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5E63" w:rsidRDefault="00175E63" w:rsidP="00C21D3C">
      <w:pPr>
        <w:spacing w:after="0"/>
        <w:jc w:val="center"/>
        <w:rPr>
          <w:rFonts w:ascii="Times New Roman" w:hAnsi="Times New Roman" w:cs="Times New Roman"/>
          <w:sz w:val="28"/>
          <w:szCs w:val="28"/>
        </w:rPr>
      </w:pPr>
      <w:r>
        <w:rPr>
          <w:rFonts w:ascii="Times New Roman" w:hAnsi="Times New Roman" w:cs="Times New Roman"/>
          <w:sz w:val="28"/>
          <w:szCs w:val="28"/>
        </w:rPr>
        <w:t>МИНИСТЕРСТВО ОБРАЗОВАНИЯ ОРЕНБУРГСКОЙ ОБЛАСТИ</w:t>
      </w:r>
    </w:p>
    <w:p w:rsidR="00175E63" w:rsidRDefault="00175E63" w:rsidP="00175E63">
      <w:pPr>
        <w:jc w:val="center"/>
        <w:rPr>
          <w:rFonts w:ascii="Times New Roman" w:hAnsi="Times New Roman" w:cs="Times New Roman"/>
          <w:sz w:val="28"/>
          <w:szCs w:val="28"/>
        </w:rPr>
      </w:pPr>
      <w:r>
        <w:rPr>
          <w:rFonts w:ascii="Times New Roman" w:hAnsi="Times New Roman" w:cs="Times New Roman"/>
          <w:sz w:val="28"/>
          <w:szCs w:val="28"/>
        </w:rPr>
        <w:t>ГОСУДАРСТВЕННОЕ АВТОНОМНОЕ ПРОФЕССИОНАЛЬНОЕ ОБРАЗОВАТЕЛЬНОЕ УЧРЕЖДЕНИЕ «АКБУЛАКСКИЙ ПОЛИТЕХНИЧЕСКИЙ  ТЕХНИКУМ»</w:t>
      </w: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175E63" w:rsidRPr="00C21D3C" w:rsidRDefault="00175E63" w:rsidP="00175E63">
      <w:pPr>
        <w:jc w:val="center"/>
        <w:rPr>
          <w:rFonts w:ascii="Times New Roman" w:hAnsi="Times New Roman" w:cs="Times New Roman"/>
          <w:b/>
          <w:sz w:val="28"/>
          <w:szCs w:val="28"/>
        </w:rPr>
      </w:pPr>
      <w:r w:rsidRPr="00C21D3C">
        <w:rPr>
          <w:rFonts w:ascii="Times New Roman" w:hAnsi="Times New Roman" w:cs="Times New Roman"/>
          <w:b/>
          <w:sz w:val="28"/>
          <w:szCs w:val="28"/>
        </w:rPr>
        <w:t>Методические рекомендации для студентов</w:t>
      </w:r>
    </w:p>
    <w:p w:rsidR="00175E63" w:rsidRPr="00C21D3C" w:rsidRDefault="00175E63" w:rsidP="00175E63">
      <w:pPr>
        <w:jc w:val="center"/>
        <w:rPr>
          <w:rFonts w:ascii="Times New Roman" w:hAnsi="Times New Roman" w:cs="Times New Roman"/>
          <w:b/>
          <w:sz w:val="28"/>
          <w:szCs w:val="28"/>
        </w:rPr>
      </w:pPr>
      <w:r w:rsidRPr="00C21D3C">
        <w:rPr>
          <w:rFonts w:ascii="Times New Roman" w:hAnsi="Times New Roman" w:cs="Times New Roman"/>
          <w:b/>
          <w:sz w:val="28"/>
          <w:szCs w:val="28"/>
        </w:rPr>
        <w:t xml:space="preserve"> по выполнению  практических занятий</w:t>
      </w:r>
    </w:p>
    <w:p w:rsidR="00175E63" w:rsidRPr="00C21D3C" w:rsidRDefault="00175E63" w:rsidP="00175E63">
      <w:pPr>
        <w:jc w:val="center"/>
        <w:rPr>
          <w:rFonts w:ascii="Times New Roman" w:hAnsi="Times New Roman" w:cs="Times New Roman"/>
          <w:sz w:val="28"/>
          <w:szCs w:val="28"/>
        </w:rPr>
      </w:pPr>
      <w:r w:rsidRPr="00C21D3C">
        <w:rPr>
          <w:rFonts w:ascii="Times New Roman" w:hAnsi="Times New Roman" w:cs="Times New Roman"/>
          <w:sz w:val="28"/>
          <w:szCs w:val="28"/>
        </w:rPr>
        <w:t xml:space="preserve">Дисциплина </w:t>
      </w:r>
      <w:r w:rsidR="00CE60E7" w:rsidRPr="00C21D3C">
        <w:rPr>
          <w:rFonts w:ascii="Times New Roman" w:hAnsi="Times New Roman" w:cs="Times New Roman"/>
          <w:sz w:val="28"/>
          <w:szCs w:val="28"/>
        </w:rPr>
        <w:t>Д</w:t>
      </w:r>
      <w:r w:rsidR="00DA47B6">
        <w:rPr>
          <w:rFonts w:ascii="Times New Roman" w:hAnsi="Times New Roman" w:cs="Times New Roman"/>
          <w:sz w:val="28"/>
          <w:szCs w:val="28"/>
        </w:rPr>
        <w:t>УП</w:t>
      </w:r>
      <w:r w:rsidR="00CE60E7" w:rsidRPr="00C21D3C">
        <w:rPr>
          <w:rFonts w:ascii="Times New Roman" w:hAnsi="Times New Roman" w:cs="Times New Roman"/>
          <w:sz w:val="28"/>
          <w:szCs w:val="28"/>
        </w:rPr>
        <w:t>0</w:t>
      </w:r>
      <w:r w:rsidR="00DA47B6">
        <w:rPr>
          <w:rFonts w:ascii="Times New Roman" w:hAnsi="Times New Roman" w:cs="Times New Roman"/>
          <w:sz w:val="28"/>
          <w:szCs w:val="28"/>
        </w:rPr>
        <w:t xml:space="preserve">2 </w:t>
      </w:r>
      <w:r w:rsidRPr="00C21D3C">
        <w:rPr>
          <w:rFonts w:ascii="Times New Roman" w:hAnsi="Times New Roman" w:cs="Times New Roman"/>
          <w:sz w:val="28"/>
          <w:szCs w:val="28"/>
        </w:rPr>
        <w:t>«</w:t>
      </w:r>
      <w:r w:rsidR="00CE60E7" w:rsidRPr="00C21D3C">
        <w:rPr>
          <w:rFonts w:ascii="Times New Roman" w:hAnsi="Times New Roman" w:cs="Times New Roman"/>
          <w:sz w:val="28"/>
          <w:szCs w:val="28"/>
        </w:rPr>
        <w:t>Основы финансовой грамотности</w:t>
      </w:r>
      <w:r w:rsidRPr="00C21D3C">
        <w:rPr>
          <w:rFonts w:ascii="Times New Roman" w:hAnsi="Times New Roman" w:cs="Times New Roman"/>
          <w:sz w:val="28"/>
          <w:szCs w:val="28"/>
        </w:rPr>
        <w:t xml:space="preserve">» </w:t>
      </w:r>
    </w:p>
    <w:p w:rsidR="00CE60E7" w:rsidRPr="000C181C" w:rsidRDefault="00C21D3C" w:rsidP="00CE60E7">
      <w:pPr>
        <w:jc w:val="center"/>
        <w:rPr>
          <w:rFonts w:ascii="Times New Roman" w:hAnsi="Times New Roman" w:cs="Times New Roman"/>
          <w:color w:val="FF6600"/>
          <w:sz w:val="32"/>
          <w:szCs w:val="32"/>
        </w:rPr>
      </w:pPr>
      <w:r w:rsidRPr="000C181C">
        <w:rPr>
          <w:rFonts w:ascii="Times New Roman" w:hAnsi="Times New Roman" w:cs="Times New Roman"/>
          <w:sz w:val="28"/>
          <w:szCs w:val="28"/>
        </w:rPr>
        <w:t xml:space="preserve">По специальности: </w:t>
      </w:r>
      <w:r w:rsidR="000C181C" w:rsidRPr="000C181C">
        <w:rPr>
          <w:rFonts w:ascii="Times New Roman" w:hAnsi="Times New Roman" w:cs="Times New Roman"/>
          <w:color w:val="292929"/>
          <w:sz w:val="28"/>
          <w:szCs w:val="28"/>
          <w:shd w:val="clear" w:color="auto" w:fill="FFFFFF"/>
        </w:rPr>
        <w:t>09.02.07 «Информационные системы и программирование</w:t>
      </w:r>
      <w:r w:rsidR="000C181C" w:rsidRPr="000C181C">
        <w:rPr>
          <w:rFonts w:ascii="Times New Roman" w:hAnsi="Times New Roman" w:cs="Times New Roman"/>
          <w:b/>
          <w:bCs/>
          <w:color w:val="000000"/>
          <w:sz w:val="28"/>
          <w:szCs w:val="28"/>
        </w:rPr>
        <w:t>»</w:t>
      </w:r>
      <w:r w:rsidR="00CE60E7" w:rsidRPr="000C181C">
        <w:rPr>
          <w:rFonts w:ascii="Times New Roman" w:hAnsi="Times New Roman" w:cs="Times New Roman"/>
        </w:rPr>
        <w:t xml:space="preserve">                                                                       </w:t>
      </w:r>
    </w:p>
    <w:p w:rsidR="00CE60E7" w:rsidRDefault="00CE60E7" w:rsidP="00CE60E7">
      <w:pPr>
        <w:jc w:val="center"/>
        <w:rPr>
          <w:sz w:val="32"/>
          <w:szCs w:val="32"/>
        </w:rPr>
      </w:pPr>
    </w:p>
    <w:p w:rsidR="00CE60E7" w:rsidRDefault="00CE60E7" w:rsidP="00CE60E7">
      <w:pPr>
        <w:jc w:val="center"/>
        <w:rPr>
          <w:sz w:val="32"/>
          <w:szCs w:val="32"/>
        </w:rPr>
      </w:pPr>
    </w:p>
    <w:p w:rsidR="00175E63" w:rsidRPr="00175E63" w:rsidRDefault="00175E63" w:rsidP="00175E63">
      <w:pPr>
        <w:jc w:val="cente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Default="00175E63" w:rsidP="00175E63">
      <w:pPr>
        <w:rPr>
          <w:sz w:val="28"/>
          <w:szCs w:val="28"/>
        </w:rPr>
      </w:pPr>
    </w:p>
    <w:p w:rsidR="00175E63" w:rsidRDefault="00175E63" w:rsidP="00175E63">
      <w:pPr>
        <w:jc w:val="cente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A109CA" w:rsidRDefault="00A109CA" w:rsidP="00175E63">
      <w:pPr>
        <w:rPr>
          <w:rFonts w:ascii="Times New Roman" w:hAnsi="Times New Roman" w:cs="Times New Roman"/>
          <w:sz w:val="28"/>
          <w:szCs w:val="28"/>
        </w:rPr>
      </w:pPr>
    </w:p>
    <w:p w:rsidR="000C181C" w:rsidRDefault="000C181C" w:rsidP="00175E63">
      <w:pPr>
        <w:rPr>
          <w:rFonts w:ascii="Times New Roman" w:hAnsi="Times New Roman" w:cs="Times New Roman"/>
          <w:sz w:val="28"/>
          <w:szCs w:val="28"/>
        </w:rPr>
      </w:pPr>
    </w:p>
    <w:p w:rsidR="000C181C" w:rsidRDefault="000C181C" w:rsidP="00175E63">
      <w:pPr>
        <w:rPr>
          <w:rFonts w:ascii="Times New Roman" w:hAnsi="Times New Roman" w:cs="Times New Roman"/>
          <w:sz w:val="28"/>
          <w:szCs w:val="28"/>
        </w:rPr>
      </w:pPr>
    </w:p>
    <w:p w:rsidR="000C181C" w:rsidRDefault="00B93996" w:rsidP="000C181C">
      <w:pPr>
        <w:jc w:val="center"/>
        <w:rPr>
          <w:rFonts w:ascii="Times New Roman" w:hAnsi="Times New Roman" w:cs="Times New Roman"/>
          <w:sz w:val="28"/>
          <w:szCs w:val="28"/>
        </w:rPr>
      </w:pPr>
      <w:r>
        <w:rPr>
          <w:rFonts w:ascii="Times New Roman" w:hAnsi="Times New Roman" w:cs="Times New Roman"/>
          <w:sz w:val="28"/>
          <w:szCs w:val="28"/>
        </w:rPr>
        <w:t>Акбулак  202</w:t>
      </w:r>
      <w:r w:rsidR="00C21D3C">
        <w:rPr>
          <w:rFonts w:ascii="Times New Roman" w:hAnsi="Times New Roman" w:cs="Times New Roman"/>
          <w:sz w:val="28"/>
          <w:szCs w:val="28"/>
        </w:rPr>
        <w:t>5</w:t>
      </w:r>
      <w:r w:rsidR="00CE60E7">
        <w:rPr>
          <w:rFonts w:ascii="Times New Roman" w:hAnsi="Times New Roman" w:cs="Times New Roman"/>
          <w:sz w:val="28"/>
          <w:szCs w:val="28"/>
        </w:rPr>
        <w:t xml:space="preserve"> </w:t>
      </w:r>
      <w:r w:rsidR="00175E63">
        <w:rPr>
          <w:rFonts w:ascii="Times New Roman" w:hAnsi="Times New Roman" w:cs="Times New Roman"/>
          <w:sz w:val="28"/>
          <w:szCs w:val="28"/>
        </w:rPr>
        <w:t xml:space="preserve"> год</w:t>
      </w:r>
    </w:p>
    <w:p w:rsidR="000C181C" w:rsidRDefault="009473EE" w:rsidP="009473EE">
      <w:pPr>
        <w:spacing w:before="18" w:line="261" w:lineRule="auto"/>
        <w:ind w:right="1129"/>
        <w:jc w:val="both"/>
        <w:rPr>
          <w:sz w:val="28"/>
          <w:szCs w:val="28"/>
        </w:rPr>
      </w:pPr>
      <w:bookmarkStart w:id="0" w:name="_GoBack"/>
      <w:r>
        <w:rPr>
          <w:rFonts w:ascii="Times New Roman" w:hAnsi="Times New Roman" w:cs="Times New Roman"/>
          <w:noProof/>
          <w:sz w:val="28"/>
          <w:szCs w:val="28"/>
        </w:rPr>
        <w:lastRenderedPageBreak/>
        <w:drawing>
          <wp:anchor distT="0" distB="0" distL="114300" distR="114300" simplePos="0" relativeHeight="251660288" behindDoc="1" locked="0" layoutInCell="1" allowOverlap="1" wp14:anchorId="283035D7" wp14:editId="5C8E380B">
            <wp:simplePos x="0" y="0"/>
            <wp:positionH relativeFrom="column">
              <wp:posOffset>451485</wp:posOffset>
            </wp:positionH>
            <wp:positionV relativeFrom="paragraph">
              <wp:posOffset>679450</wp:posOffset>
            </wp:positionV>
            <wp:extent cx="7846695" cy="11077575"/>
            <wp:effectExtent l="0" t="0" r="0" b="0"/>
            <wp:wrapThrough wrapText="bothSides">
              <wp:wrapPolygon edited="0">
                <wp:start x="0" y="0"/>
                <wp:lineTo x="0" y="21581"/>
                <wp:lineTo x="21553" y="21581"/>
                <wp:lineTo x="21553"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46695" cy="11077575"/>
                    </a:xfrm>
                    <a:prstGeom prst="rect">
                      <a:avLst/>
                    </a:prstGeom>
                    <a:noFill/>
                  </pic:spPr>
                </pic:pic>
              </a:graphicData>
            </a:graphic>
            <wp14:sizeRelH relativeFrom="page">
              <wp14:pctWidth>0</wp14:pctWidth>
            </wp14:sizeRelH>
            <wp14:sizeRelV relativeFrom="page">
              <wp14:pctHeight>0</wp14:pctHeight>
            </wp14:sizeRelV>
          </wp:anchor>
        </w:drawing>
      </w:r>
      <w:bookmarkEnd w:id="0"/>
      <w:r w:rsidR="00AB7F8F">
        <w:rPr>
          <w:rFonts w:ascii="Times New Roman" w:hAnsi="Times New Roman" w:cs="Times New Roman"/>
          <w:sz w:val="28"/>
          <w:szCs w:val="28"/>
        </w:rPr>
        <w:t xml:space="preserve"> </w:t>
      </w:r>
    </w:p>
    <w:p w:rsidR="00175E63" w:rsidRDefault="00175E63" w:rsidP="00175E63">
      <w:pPr>
        <w:widowControl w:val="0"/>
        <w:autoSpaceDE w:val="0"/>
        <w:autoSpaceDN w:val="0"/>
        <w:adjustRightInd w:val="0"/>
        <w:spacing w:after="0" w:line="240" w:lineRule="auto"/>
        <w:rPr>
          <w:rFonts w:ascii="Times New Roman" w:eastAsia="Times New Roman" w:hAnsi="Times New Roman" w:cs="Times New Roman"/>
          <w:b/>
          <w:sz w:val="28"/>
          <w:szCs w:val="28"/>
        </w:rPr>
      </w:pPr>
      <w:r w:rsidRPr="00C21D3C">
        <w:rPr>
          <w:rFonts w:ascii="Times New Roman" w:eastAsia="Times New Roman" w:hAnsi="Times New Roman" w:cs="Times New Roman"/>
          <w:b/>
          <w:sz w:val="28"/>
          <w:szCs w:val="28"/>
        </w:rPr>
        <w:lastRenderedPageBreak/>
        <w:t>Содержание</w:t>
      </w:r>
    </w:p>
    <w:p w:rsidR="00C21D3C" w:rsidRPr="00C21D3C" w:rsidRDefault="00C21D3C" w:rsidP="00175E63">
      <w:pPr>
        <w:widowControl w:val="0"/>
        <w:autoSpaceDE w:val="0"/>
        <w:autoSpaceDN w:val="0"/>
        <w:adjustRightInd w:val="0"/>
        <w:spacing w:after="0" w:line="240" w:lineRule="auto"/>
        <w:rPr>
          <w:rFonts w:ascii="Times New Roman" w:eastAsia="Times New Roman" w:hAnsi="Times New Roman" w:cs="Times New Roman"/>
          <w:b/>
          <w:sz w:val="28"/>
          <w:szCs w:val="28"/>
        </w:rPr>
      </w:pP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Пояснительная записка.</w:t>
      </w: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Структура и содержание   учебной дисциплины.</w:t>
      </w: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Объём учебной дисциплины и виды учебной работы.</w:t>
      </w: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Перечень  тем  практических работ,  к которым составлены методические рекомендации</w:t>
      </w:r>
      <w:proofErr w:type="gramStart"/>
      <w:r>
        <w:rPr>
          <w:rFonts w:ascii="Times New Roman" w:eastAsia="Times New Roman" w:hAnsi="Times New Roman" w:cs="Times New Roman"/>
          <w:sz w:val="28"/>
          <w:szCs w:val="28"/>
        </w:rPr>
        <w:t xml:space="preserve"> .</w:t>
      </w:r>
      <w:proofErr w:type="gramEnd"/>
    </w:p>
    <w:p w:rsidR="00175E63" w:rsidRPr="00206CA2" w:rsidRDefault="00175E63" w:rsidP="00206CA2">
      <w:pPr>
        <w:spacing w:after="0" w:line="360" w:lineRule="auto"/>
        <w:ind w:right="-284"/>
        <w:rPr>
          <w:rFonts w:ascii="Times New Roman" w:hAnsi="Times New Roman" w:cs="Times New Roman"/>
          <w:sz w:val="28"/>
          <w:szCs w:val="28"/>
        </w:rPr>
      </w:pPr>
      <w:r>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Pr>
          <w:rFonts w:ascii="Times New Roman" w:eastAsia="Times New Roman" w:hAnsi="Times New Roman" w:cs="Times New Roman"/>
          <w:sz w:val="28"/>
          <w:szCs w:val="28"/>
        </w:rPr>
        <w:t xml:space="preserve">     </w:t>
      </w:r>
      <w:r w:rsidR="00AD24A9">
        <w:rPr>
          <w:rFonts w:ascii="Times New Roman" w:hAnsi="Times New Roman" w:cs="Times New Roman"/>
          <w:sz w:val="28"/>
          <w:szCs w:val="28"/>
        </w:rPr>
        <w:t>1,2,13,14,18</w:t>
      </w:r>
    </w:p>
    <w:p w:rsidR="00206CA2" w:rsidRPr="00206CA2" w:rsidRDefault="00175E63" w:rsidP="00206CA2">
      <w:pPr>
        <w:widowControl w:val="0"/>
        <w:autoSpaceDE w:val="0"/>
        <w:autoSpaceDN w:val="0"/>
        <w:adjustRightInd w:val="0"/>
        <w:spacing w:after="0" w:line="360" w:lineRule="auto"/>
        <w:rPr>
          <w:rFonts w:ascii="Times New Roman" w:hAnsi="Times New Roman" w:cs="Times New Roman"/>
          <w:sz w:val="28"/>
          <w:szCs w:val="28"/>
        </w:rPr>
      </w:pPr>
      <w:r w:rsidRPr="00206CA2">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sidRPr="00206CA2">
        <w:rPr>
          <w:rFonts w:ascii="Times New Roman" w:eastAsia="Times New Roman" w:hAnsi="Times New Roman" w:cs="Times New Roman"/>
          <w:sz w:val="28"/>
          <w:szCs w:val="28"/>
        </w:rPr>
        <w:t xml:space="preserve">      </w:t>
      </w:r>
      <w:r w:rsidR="00AD24A9">
        <w:rPr>
          <w:rFonts w:ascii="Times New Roman" w:hAnsi="Times New Roman" w:cs="Times New Roman"/>
          <w:sz w:val="28"/>
          <w:szCs w:val="28"/>
        </w:rPr>
        <w:t xml:space="preserve"> 5,6,7,19</w:t>
      </w:r>
    </w:p>
    <w:p w:rsidR="00206CA2" w:rsidRPr="00206CA2" w:rsidRDefault="00175E63" w:rsidP="00206CA2">
      <w:pPr>
        <w:spacing w:after="0" w:line="360" w:lineRule="auto"/>
        <w:rPr>
          <w:rFonts w:ascii="Times New Roman" w:hAnsi="Times New Roman" w:cs="Times New Roman"/>
          <w:sz w:val="28"/>
          <w:szCs w:val="28"/>
        </w:rPr>
      </w:pPr>
      <w:r w:rsidRPr="00206CA2">
        <w:rPr>
          <w:rFonts w:ascii="Times New Roman" w:eastAsia="Times New Roman" w:hAnsi="Times New Roman" w:cs="Times New Roman"/>
          <w:sz w:val="28"/>
          <w:szCs w:val="28"/>
        </w:rPr>
        <w:t>Методические рекомендации по выполнению практической работы</w:t>
      </w:r>
      <w:r w:rsidR="00AD24A9">
        <w:rPr>
          <w:rFonts w:ascii="Times New Roman" w:hAnsi="Times New Roman" w:cs="Times New Roman"/>
          <w:sz w:val="28"/>
          <w:szCs w:val="28"/>
        </w:rPr>
        <w:t xml:space="preserve">  3,9,10,11,12,16,20</w:t>
      </w:r>
    </w:p>
    <w:p w:rsidR="00206CA2" w:rsidRDefault="00175E63" w:rsidP="00206CA2">
      <w:pPr>
        <w:widowControl w:val="0"/>
        <w:autoSpaceDE w:val="0"/>
        <w:autoSpaceDN w:val="0"/>
        <w:adjustRightInd w:val="0"/>
        <w:spacing w:after="0" w:line="360" w:lineRule="auto"/>
        <w:rPr>
          <w:rFonts w:ascii="Times New Roman" w:hAnsi="Times New Roman"/>
          <w:sz w:val="28"/>
          <w:szCs w:val="28"/>
        </w:rPr>
      </w:pPr>
      <w:r>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Pr>
          <w:rFonts w:ascii="Times New Roman" w:eastAsia="Times New Roman" w:hAnsi="Times New Roman" w:cs="Times New Roman"/>
          <w:sz w:val="28"/>
          <w:szCs w:val="28"/>
        </w:rPr>
        <w:t xml:space="preserve">    </w:t>
      </w:r>
      <w:r w:rsidR="00AD24A9">
        <w:rPr>
          <w:rFonts w:ascii="Times New Roman" w:eastAsia="Times New Roman" w:hAnsi="Times New Roman" w:cs="Times New Roman"/>
          <w:sz w:val="28"/>
          <w:szCs w:val="28"/>
        </w:rPr>
        <w:t>17,21,22</w:t>
      </w:r>
    </w:p>
    <w:p w:rsidR="00175E63" w:rsidRPr="00C132B2"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Pr>
          <w:rFonts w:ascii="Times New Roman" w:eastAsia="Times New Roman" w:hAnsi="Times New Roman" w:cs="Times New Roman"/>
          <w:sz w:val="28"/>
          <w:szCs w:val="28"/>
        </w:rPr>
        <w:t xml:space="preserve">       </w:t>
      </w:r>
      <w:r w:rsidR="00AD24A9">
        <w:rPr>
          <w:rFonts w:ascii="Times New Roman" w:eastAsia="Times New Roman" w:hAnsi="Times New Roman" w:cs="Times New Roman"/>
          <w:sz w:val="28"/>
          <w:szCs w:val="28"/>
        </w:rPr>
        <w:t>4,8,23</w:t>
      </w:r>
    </w:p>
    <w:p w:rsidR="00175E63" w:rsidRPr="00C132B2"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Pr>
          <w:rFonts w:ascii="Times New Roman" w:eastAsia="Times New Roman" w:hAnsi="Times New Roman" w:cs="Times New Roman"/>
          <w:sz w:val="28"/>
          <w:szCs w:val="28"/>
        </w:rPr>
        <w:t xml:space="preserve">      </w:t>
      </w:r>
      <w:r w:rsidR="00AD24A9">
        <w:rPr>
          <w:rFonts w:ascii="Times New Roman" w:hAnsi="Times New Roman"/>
          <w:sz w:val="28"/>
          <w:szCs w:val="28"/>
        </w:rPr>
        <w:t>15,24</w:t>
      </w: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Список литературы.</w:t>
      </w:r>
    </w:p>
    <w:p w:rsidR="00175E63" w:rsidRDefault="00175E63" w:rsidP="00206CA2">
      <w:pPr>
        <w:widowControl w:val="0"/>
        <w:autoSpaceDE w:val="0"/>
        <w:autoSpaceDN w:val="0"/>
        <w:adjustRightInd w:val="0"/>
        <w:spacing w:line="360" w:lineRule="auto"/>
        <w:jc w:val="center"/>
        <w:rPr>
          <w:rFonts w:ascii="Times New Roman" w:hAnsi="Times New Roman" w:cs="Times New Roman"/>
          <w:b/>
          <w:caps/>
          <w:sz w:val="24"/>
          <w:szCs w:val="24"/>
        </w:rPr>
      </w:pPr>
    </w:p>
    <w:p w:rsidR="00175E63" w:rsidRDefault="00175E63" w:rsidP="00206CA2">
      <w:pPr>
        <w:widowControl w:val="0"/>
        <w:autoSpaceDE w:val="0"/>
        <w:autoSpaceDN w:val="0"/>
        <w:adjustRightInd w:val="0"/>
        <w:spacing w:line="360" w:lineRule="auto"/>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206CA2" w:rsidRDefault="00206CA2" w:rsidP="00175E63">
      <w:pPr>
        <w:widowControl w:val="0"/>
        <w:autoSpaceDE w:val="0"/>
        <w:autoSpaceDN w:val="0"/>
        <w:adjustRightInd w:val="0"/>
        <w:jc w:val="center"/>
        <w:rPr>
          <w:rFonts w:ascii="Times New Roman" w:hAnsi="Times New Roman" w:cs="Times New Roman"/>
          <w:b/>
          <w:caps/>
          <w:sz w:val="24"/>
          <w:szCs w:val="24"/>
        </w:rPr>
      </w:pPr>
    </w:p>
    <w:p w:rsidR="00206CA2" w:rsidRDefault="00206CA2" w:rsidP="00175E63">
      <w:pPr>
        <w:widowControl w:val="0"/>
        <w:autoSpaceDE w:val="0"/>
        <w:autoSpaceDN w:val="0"/>
        <w:adjustRightInd w:val="0"/>
        <w:jc w:val="center"/>
        <w:rPr>
          <w:rFonts w:ascii="Times New Roman" w:hAnsi="Times New Roman" w:cs="Times New Roman"/>
          <w:b/>
          <w:caps/>
          <w:sz w:val="24"/>
          <w:szCs w:val="24"/>
        </w:rPr>
      </w:pPr>
    </w:p>
    <w:p w:rsidR="00206CA2" w:rsidRDefault="00206CA2" w:rsidP="00175E63">
      <w:pPr>
        <w:widowControl w:val="0"/>
        <w:autoSpaceDE w:val="0"/>
        <w:autoSpaceDN w:val="0"/>
        <w:adjustRightInd w:val="0"/>
        <w:jc w:val="center"/>
        <w:rPr>
          <w:rFonts w:ascii="Times New Roman" w:hAnsi="Times New Roman" w:cs="Times New Roman"/>
          <w:b/>
          <w:caps/>
          <w:sz w:val="24"/>
          <w:szCs w:val="24"/>
        </w:rPr>
      </w:pPr>
    </w:p>
    <w:p w:rsidR="00D26C1F" w:rsidRDefault="00D26C1F" w:rsidP="00175E63">
      <w:pPr>
        <w:widowControl w:val="0"/>
        <w:autoSpaceDE w:val="0"/>
        <w:autoSpaceDN w:val="0"/>
        <w:adjustRightInd w:val="0"/>
        <w:jc w:val="center"/>
        <w:rPr>
          <w:rFonts w:ascii="Times New Roman" w:hAnsi="Times New Roman" w:cs="Times New Roman"/>
          <w:b/>
          <w:caps/>
          <w:sz w:val="24"/>
          <w:szCs w:val="24"/>
        </w:rPr>
      </w:pPr>
    </w:p>
    <w:p w:rsidR="00175E63" w:rsidRPr="00C21D3C" w:rsidRDefault="00175E63" w:rsidP="00C21D3C">
      <w:pPr>
        <w:widowControl w:val="0"/>
        <w:autoSpaceDE w:val="0"/>
        <w:autoSpaceDN w:val="0"/>
        <w:adjustRightInd w:val="0"/>
        <w:ind w:firstLine="709"/>
        <w:jc w:val="center"/>
        <w:rPr>
          <w:rFonts w:ascii="Times New Roman" w:hAnsi="Times New Roman" w:cs="Times New Roman"/>
          <w:b/>
          <w:caps/>
          <w:sz w:val="28"/>
          <w:szCs w:val="28"/>
        </w:rPr>
      </w:pPr>
      <w:r w:rsidRPr="00005E61">
        <w:rPr>
          <w:rFonts w:ascii="Times New Roman" w:hAnsi="Times New Roman" w:cs="Times New Roman"/>
          <w:b/>
          <w:caps/>
          <w:sz w:val="28"/>
          <w:szCs w:val="28"/>
        </w:rPr>
        <w:lastRenderedPageBreak/>
        <w:t>пояснительная записка</w:t>
      </w:r>
    </w:p>
    <w:p w:rsidR="00175E63" w:rsidRPr="00AB7F8F" w:rsidRDefault="004F53C5" w:rsidP="00C21D3C">
      <w:pPr>
        <w:jc w:val="both"/>
        <w:rPr>
          <w:rFonts w:ascii="Times New Roman" w:hAnsi="Times New Roman" w:cs="Times New Roman"/>
          <w:sz w:val="28"/>
          <w:szCs w:val="28"/>
        </w:rPr>
      </w:pPr>
      <w:r>
        <w:t xml:space="preserve"> </w:t>
      </w:r>
      <w:r>
        <w:tab/>
      </w:r>
      <w:r w:rsidR="00175E63" w:rsidRPr="00C21D3C">
        <w:rPr>
          <w:rFonts w:ascii="Times New Roman" w:hAnsi="Times New Roman" w:cs="Times New Roman"/>
          <w:sz w:val="28"/>
          <w:szCs w:val="28"/>
        </w:rPr>
        <w:t>Рекомендации по выполнению практических работ по</w:t>
      </w:r>
      <w:proofErr w:type="gramStart"/>
      <w:r w:rsidR="00175E63" w:rsidRPr="00C21D3C">
        <w:rPr>
          <w:rFonts w:ascii="Times New Roman" w:hAnsi="Times New Roman" w:cs="Times New Roman"/>
          <w:sz w:val="28"/>
          <w:szCs w:val="28"/>
        </w:rPr>
        <w:t xml:space="preserve"> </w:t>
      </w:r>
      <w:proofErr w:type="spellStart"/>
      <w:r w:rsidR="00C21D3C" w:rsidRPr="00C21D3C">
        <w:rPr>
          <w:rFonts w:ascii="Times New Roman" w:hAnsi="Times New Roman" w:cs="Times New Roman"/>
          <w:sz w:val="28"/>
          <w:szCs w:val="28"/>
        </w:rPr>
        <w:t>П</w:t>
      </w:r>
      <w:proofErr w:type="gramEnd"/>
      <w:r w:rsidR="00C21D3C" w:rsidRPr="00C21D3C">
        <w:rPr>
          <w:rFonts w:ascii="Times New Roman" w:hAnsi="Times New Roman" w:cs="Times New Roman"/>
          <w:sz w:val="28"/>
          <w:szCs w:val="28"/>
        </w:rPr>
        <w:t>о</w:t>
      </w:r>
      <w:proofErr w:type="spellEnd"/>
      <w:r w:rsidR="00C21D3C" w:rsidRPr="00C21D3C">
        <w:rPr>
          <w:rFonts w:ascii="Times New Roman" w:hAnsi="Times New Roman" w:cs="Times New Roman"/>
          <w:sz w:val="28"/>
          <w:szCs w:val="28"/>
        </w:rPr>
        <w:t xml:space="preserve"> специальности: 13.02.13 «Эксплуатация и обслуживание электрического и электромеханического оборудования (по отраслям)»</w:t>
      </w:r>
      <w:r w:rsidR="00C21D3C">
        <w:rPr>
          <w:rFonts w:ascii="Times New Roman" w:hAnsi="Times New Roman" w:cs="Times New Roman"/>
          <w:sz w:val="28"/>
          <w:szCs w:val="28"/>
        </w:rPr>
        <w:t xml:space="preserve"> </w:t>
      </w:r>
      <w:r w:rsidR="00175E63" w:rsidRPr="00AB7F8F">
        <w:rPr>
          <w:rFonts w:ascii="Times New Roman" w:hAnsi="Times New Roman" w:cs="Times New Roman"/>
          <w:sz w:val="28"/>
          <w:szCs w:val="28"/>
        </w:rPr>
        <w:t xml:space="preserve">разработаны в соответствии с содержанием рабочей программы  учебной дисциплины </w:t>
      </w:r>
      <w:r w:rsidR="00FE588C">
        <w:rPr>
          <w:rFonts w:ascii="Times New Roman" w:hAnsi="Times New Roman" w:cs="Times New Roman"/>
          <w:sz w:val="28"/>
          <w:szCs w:val="28"/>
        </w:rPr>
        <w:t xml:space="preserve"> ДУП.02 </w:t>
      </w:r>
      <w:r w:rsidR="00175E63" w:rsidRPr="00AB7F8F">
        <w:rPr>
          <w:rFonts w:ascii="Times New Roman" w:hAnsi="Times New Roman" w:cs="Times New Roman"/>
          <w:sz w:val="28"/>
          <w:szCs w:val="28"/>
        </w:rPr>
        <w:t>«</w:t>
      </w:r>
      <w:r w:rsidR="008A00A8" w:rsidRPr="00AB7F8F">
        <w:rPr>
          <w:rFonts w:ascii="Times New Roman" w:hAnsi="Times New Roman" w:cs="Times New Roman"/>
          <w:sz w:val="28"/>
          <w:szCs w:val="28"/>
        </w:rPr>
        <w:t>Основы финансовой грамотности</w:t>
      </w:r>
      <w:r w:rsidR="00175E63" w:rsidRPr="00AB7F8F">
        <w:rPr>
          <w:rFonts w:ascii="Times New Roman" w:hAnsi="Times New Roman" w:cs="Times New Roman"/>
          <w:sz w:val="28"/>
          <w:szCs w:val="28"/>
        </w:rPr>
        <w:t xml:space="preserve">». Рекомендации предназначены для оказания помощи </w:t>
      </w:r>
      <w:proofErr w:type="gramStart"/>
      <w:r w:rsidR="00175E63" w:rsidRPr="00AB7F8F">
        <w:rPr>
          <w:rFonts w:ascii="Times New Roman" w:hAnsi="Times New Roman" w:cs="Times New Roman"/>
          <w:sz w:val="28"/>
          <w:szCs w:val="28"/>
        </w:rPr>
        <w:t>обучающимся</w:t>
      </w:r>
      <w:proofErr w:type="gramEnd"/>
      <w:r w:rsidR="00175E63" w:rsidRPr="00AB7F8F">
        <w:rPr>
          <w:rFonts w:ascii="Times New Roman" w:hAnsi="Times New Roman" w:cs="Times New Roman"/>
          <w:sz w:val="28"/>
          <w:szCs w:val="28"/>
        </w:rPr>
        <w:t xml:space="preserve"> при выполнении практических работ.  </w:t>
      </w:r>
    </w:p>
    <w:p w:rsidR="00175E63" w:rsidRPr="00005E61" w:rsidRDefault="00175E63" w:rsidP="00175E63">
      <w:pPr>
        <w:pStyle w:val="af7"/>
        <w:ind w:firstLine="709"/>
        <w:jc w:val="both"/>
        <w:rPr>
          <w:rFonts w:ascii="Times New Roman" w:hAnsi="Times New Roman"/>
          <w:sz w:val="28"/>
          <w:szCs w:val="28"/>
          <w:lang w:val="ru-RU"/>
        </w:rPr>
      </w:pPr>
      <w:r w:rsidRPr="00005E61">
        <w:rPr>
          <w:rFonts w:ascii="Times New Roman" w:hAnsi="Times New Roman"/>
          <w:sz w:val="28"/>
          <w:szCs w:val="28"/>
          <w:lang w:val="ru-RU"/>
        </w:rPr>
        <w:t xml:space="preserve">В ходе  практических работ обучающиеся приобретают навыки: </w:t>
      </w:r>
    </w:p>
    <w:p w:rsidR="007E4107" w:rsidRPr="007E4107" w:rsidRDefault="00175E63" w:rsidP="007E4107">
      <w:pPr>
        <w:pStyle w:val="ConsPlusNormal"/>
        <w:ind w:firstLine="720"/>
        <w:rPr>
          <w:rFonts w:ascii="Times New Roman" w:hAnsi="Times New Roman" w:cs="Times New Roman"/>
          <w:sz w:val="28"/>
          <w:szCs w:val="28"/>
        </w:rPr>
      </w:pPr>
      <w:r>
        <w:rPr>
          <w:rFonts w:ascii="Times New Roman" w:hAnsi="Times New Roman" w:cs="Times New Roman"/>
          <w:sz w:val="28"/>
          <w:szCs w:val="28"/>
        </w:rPr>
        <w:t xml:space="preserve">       </w:t>
      </w:r>
      <w:r w:rsidR="007E4107" w:rsidRPr="007E4107">
        <w:rPr>
          <w:rFonts w:ascii="Times New Roman" w:hAnsi="Times New Roman" w:cs="Times New Roman"/>
          <w:sz w:val="28"/>
          <w:szCs w:val="28"/>
        </w:rPr>
        <w:t>- усвоение базовых понятий и терминов курса, используемых для описания процессов и явлений, происходящих в финансовой сфере, для интеграции экономических данных и финансовой информации;</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формирование функциональной финансовой грамотности, позволяющей анализировать проблемы и происходящие изменения в сфере экономики, вырабатывать на этой основе аргументированные суждения, умения оценивать возможные последствия принимаемых решений;</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развитие навыков принятия самостоятельных экономически обоснованных  решений;</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выработка навыков проведения исследований экономических явлений в финансовой сфере: анализ, синтез, обобщение финансово-экономической информации, прогнозирование развития явления и поведения людей в финансовой сфере;</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формирование информационной культуры студентов, умение отбирать информацию и работать с ней на различных носителях, понимание роли информации в деятельности человека на финансовом рынке;</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формирование сетевого взаимодействия образовательного учреждения с профессиональными участниками финансового рынка, представителями регулирующих, общественных и некоммерческих организаций.</w:t>
      </w:r>
    </w:p>
    <w:p w:rsidR="00175E63" w:rsidRDefault="00175E63" w:rsidP="007E4107">
      <w:pPr>
        <w:pStyle w:val="ConsPlusNormal"/>
        <w:ind w:firstLine="720"/>
        <w:jc w:val="both"/>
        <w:rPr>
          <w:rFonts w:ascii="Times New Roman" w:hAnsi="Times New Roman"/>
          <w:sz w:val="28"/>
          <w:szCs w:val="28"/>
        </w:rPr>
      </w:pPr>
      <w:r w:rsidRPr="00005E61">
        <w:rPr>
          <w:rFonts w:ascii="Times New Roman" w:hAnsi="Times New Roman"/>
          <w:sz w:val="28"/>
          <w:szCs w:val="28"/>
        </w:rPr>
        <w:t xml:space="preserve"> Основной целью практических работ является формирование профессиональных компетенций.</w:t>
      </w:r>
    </w:p>
    <w:p w:rsidR="007E4107" w:rsidRPr="007E4107" w:rsidRDefault="007E4107" w:rsidP="007E4107">
      <w:pPr>
        <w:spacing w:after="0" w:line="240" w:lineRule="auto"/>
        <w:ind w:left="540"/>
        <w:jc w:val="both"/>
        <w:rPr>
          <w:rFonts w:ascii="Times New Roman" w:eastAsia="Times New Roman" w:hAnsi="Times New Roman" w:cs="Times New Roman"/>
          <w:b/>
          <w:sz w:val="28"/>
          <w:szCs w:val="28"/>
        </w:rPr>
      </w:pPr>
      <w:r w:rsidRPr="007E4107">
        <w:rPr>
          <w:rFonts w:ascii="Times New Roman" w:eastAsia="Times New Roman" w:hAnsi="Times New Roman" w:cs="Times New Roman"/>
          <w:b/>
          <w:sz w:val="28"/>
          <w:szCs w:val="28"/>
        </w:rPr>
        <w:t xml:space="preserve">Выпускник, освоивший ППКРС, должен обладать </w:t>
      </w:r>
      <w:proofErr w:type="gramStart"/>
      <w:r w:rsidRPr="007E4107">
        <w:rPr>
          <w:rFonts w:ascii="Times New Roman" w:eastAsia="Times New Roman" w:hAnsi="Times New Roman" w:cs="Times New Roman"/>
          <w:b/>
          <w:sz w:val="28"/>
          <w:szCs w:val="28"/>
        </w:rPr>
        <w:t>общими</w:t>
      </w:r>
      <w:proofErr w:type="gramEnd"/>
    </w:p>
    <w:p w:rsidR="007E4107" w:rsidRPr="007E4107" w:rsidRDefault="007E4107" w:rsidP="007E4107">
      <w:pPr>
        <w:spacing w:after="0" w:line="240" w:lineRule="auto"/>
        <w:ind w:left="540"/>
        <w:jc w:val="both"/>
        <w:rPr>
          <w:rFonts w:ascii="Times New Roman" w:eastAsia="Times New Roman" w:hAnsi="Times New Roman" w:cs="Times New Roman"/>
          <w:b/>
          <w:sz w:val="28"/>
          <w:szCs w:val="28"/>
        </w:rPr>
      </w:pPr>
      <w:r w:rsidRPr="007E4107">
        <w:rPr>
          <w:rFonts w:ascii="Times New Roman" w:eastAsia="Times New Roman" w:hAnsi="Times New Roman" w:cs="Times New Roman"/>
          <w:b/>
          <w:sz w:val="28"/>
          <w:szCs w:val="28"/>
        </w:rPr>
        <w:t>компетенциями, включающими в себя способность:</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1. Понимать сущность и социальную значимость будущей профессии, проявлять к ней устойчивый интерес.</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2. Организовывать собственную деятельность, исходя из цели и способов ее достижения, определенных руководителем.</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4. Осуществлять поиск информации, необходимой для эффективного выполнения профессиональных задач.</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5. Использовать информационно-коммуникационные технологии в профессиональной деятельности.</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lastRenderedPageBreak/>
        <w:t>ОК</w:t>
      </w:r>
      <w:proofErr w:type="gramEnd"/>
      <w:r w:rsidRPr="00754F3C">
        <w:rPr>
          <w:rFonts w:ascii="Times New Roman" w:hAnsi="Times New Roman" w:cs="Times New Roman"/>
          <w:sz w:val="28"/>
          <w:szCs w:val="28"/>
        </w:rPr>
        <w:t xml:space="preserve"> 6. Работать в команде, эффективно общаться с коллегами, руководством, клиентами.</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7. Организовывать собственную деятельность с соблюдением требований охраны труда и экологической безопасности.</w:t>
      </w:r>
    </w:p>
    <w:p w:rsidR="004F53C5" w:rsidRPr="004F53C5" w:rsidRDefault="004F53C5" w:rsidP="004F53C5">
      <w:pPr>
        <w:jc w:val="both"/>
        <w:rPr>
          <w:rFonts w:ascii="Times New Roman" w:eastAsia="Times New Roman" w:hAnsi="Times New Roman" w:cs="Times New Roman"/>
          <w:sz w:val="28"/>
          <w:szCs w:val="28"/>
        </w:rPr>
      </w:pPr>
      <w:r>
        <w:rPr>
          <w:sz w:val="28"/>
          <w:szCs w:val="28"/>
        </w:rPr>
        <w:t xml:space="preserve"> </w:t>
      </w:r>
      <w:r>
        <w:rPr>
          <w:sz w:val="28"/>
          <w:szCs w:val="28"/>
        </w:rPr>
        <w:tab/>
      </w:r>
      <w:proofErr w:type="gramStart"/>
      <w:r w:rsidRPr="004F53C5">
        <w:rPr>
          <w:rFonts w:ascii="Times New Roman" w:eastAsia="Times New Roman" w:hAnsi="Times New Roman" w:cs="Times New Roman"/>
          <w:sz w:val="28"/>
          <w:szCs w:val="28"/>
        </w:rPr>
        <w:t>ОК</w:t>
      </w:r>
      <w:proofErr w:type="gramEnd"/>
      <w:r w:rsidRPr="004F53C5">
        <w:rPr>
          <w:rFonts w:ascii="Times New Roman" w:eastAsia="Times New Roman" w:hAnsi="Times New Roman" w:cs="Times New Roman"/>
          <w:sz w:val="28"/>
          <w:szCs w:val="28"/>
        </w:rPr>
        <w:t xml:space="preserve"> 8. Исполнять воинскую обязанность</w:t>
      </w:r>
      <w:proofErr w:type="gramStart"/>
      <w:r w:rsidRPr="004F53C5">
        <w:rPr>
          <w:rFonts w:ascii="Times New Roman" w:eastAsia="Times New Roman" w:hAnsi="Times New Roman" w:cs="Times New Roman"/>
          <w:sz w:val="28"/>
          <w:szCs w:val="28"/>
        </w:rPr>
        <w:t xml:space="preserve"> ,</w:t>
      </w:r>
      <w:proofErr w:type="gramEnd"/>
      <w:r w:rsidRPr="004F53C5">
        <w:rPr>
          <w:rFonts w:ascii="Times New Roman" w:eastAsia="Times New Roman" w:hAnsi="Times New Roman" w:cs="Times New Roman"/>
          <w:sz w:val="28"/>
          <w:szCs w:val="28"/>
        </w:rPr>
        <w:t xml:space="preserve"> в том числе с применением полученных профессиональных знаний (для юношей)</w:t>
      </w:r>
    </w:p>
    <w:p w:rsidR="00175E63" w:rsidRPr="000C6BDF" w:rsidRDefault="00175E63" w:rsidP="00175E63">
      <w:pPr>
        <w:spacing w:after="0" w:line="240" w:lineRule="auto"/>
        <w:ind w:left="540"/>
        <w:jc w:val="both"/>
        <w:rPr>
          <w:rFonts w:ascii="Times New Roman" w:hAnsi="Times New Roman" w:cs="Times New Roman"/>
          <w:b/>
          <w:sz w:val="28"/>
          <w:szCs w:val="28"/>
        </w:rPr>
      </w:pPr>
      <w:r w:rsidRPr="000C6BDF">
        <w:rPr>
          <w:rFonts w:ascii="Times New Roman" w:hAnsi="Times New Roman" w:cs="Times New Roman"/>
          <w:b/>
          <w:sz w:val="28"/>
          <w:szCs w:val="28"/>
        </w:rPr>
        <w:t>Критерии оценивания</w:t>
      </w:r>
      <w:r>
        <w:rPr>
          <w:rFonts w:ascii="Times New Roman" w:hAnsi="Times New Roman" w:cs="Times New Roman"/>
          <w:b/>
          <w:sz w:val="28"/>
          <w:szCs w:val="28"/>
        </w:rPr>
        <w:t xml:space="preserve"> практических работ</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b/>
          <w:sz w:val="28"/>
          <w:szCs w:val="28"/>
        </w:rPr>
        <w:t>Оценка «5»</w:t>
      </w:r>
      <w:r w:rsidRPr="000C6BDF">
        <w:rPr>
          <w:rFonts w:ascii="Times New Roman" w:hAnsi="Times New Roman" w:cs="Times New Roman"/>
          <w:sz w:val="28"/>
          <w:szCs w:val="28"/>
        </w:rPr>
        <w:t xml:space="preserve"> выставляется студенту, если: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тематика работы соответствует заданной, студент показывает системные и полные знания и умения по данному вопросу;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работа оформлена в соответствии с рекомендациями преподавателя; ˗ объем работы соответствует </w:t>
      </w:r>
      <w:proofErr w:type="gramStart"/>
      <w:r w:rsidRPr="000C6BDF">
        <w:rPr>
          <w:rFonts w:ascii="Times New Roman" w:hAnsi="Times New Roman" w:cs="Times New Roman"/>
          <w:sz w:val="28"/>
          <w:szCs w:val="28"/>
        </w:rPr>
        <w:t>заданному</w:t>
      </w:r>
      <w:proofErr w:type="gramEnd"/>
      <w:r w:rsidRPr="000C6BDF">
        <w:rPr>
          <w:rFonts w:ascii="Times New Roman" w:hAnsi="Times New Roman" w:cs="Times New Roman"/>
          <w:sz w:val="28"/>
          <w:szCs w:val="28"/>
        </w:rPr>
        <w:t xml:space="preserve">;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работа выполнена точно в сроки, указанные преподавателем.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b/>
          <w:sz w:val="28"/>
          <w:szCs w:val="28"/>
        </w:rPr>
        <w:t xml:space="preserve">Оценка «4» </w:t>
      </w:r>
      <w:r w:rsidRPr="000C6BDF">
        <w:rPr>
          <w:rFonts w:ascii="Times New Roman" w:hAnsi="Times New Roman" w:cs="Times New Roman"/>
          <w:sz w:val="28"/>
          <w:szCs w:val="28"/>
        </w:rPr>
        <w:t xml:space="preserve">выставляется студенту, если: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тематика работы соответствует заданной, студент допускает небольшие   неточности или некоторые ошибки в данном вопросе;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работа оформлена с неточностями в оформлении;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объем работы соответствует </w:t>
      </w:r>
      <w:proofErr w:type="gramStart"/>
      <w:r w:rsidRPr="000C6BDF">
        <w:rPr>
          <w:rFonts w:ascii="Times New Roman" w:hAnsi="Times New Roman" w:cs="Times New Roman"/>
          <w:sz w:val="28"/>
          <w:szCs w:val="28"/>
        </w:rPr>
        <w:t>заданному</w:t>
      </w:r>
      <w:proofErr w:type="gramEnd"/>
      <w:r w:rsidRPr="000C6BDF">
        <w:rPr>
          <w:rFonts w:ascii="Times New Roman" w:hAnsi="Times New Roman" w:cs="Times New Roman"/>
          <w:sz w:val="28"/>
          <w:szCs w:val="28"/>
        </w:rPr>
        <w:t xml:space="preserve"> или чуть меньше;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работа сдана в сроки, указанные преподавателем, или позже, но не более</w:t>
      </w:r>
      <w:proofErr w:type="gramStart"/>
      <w:r w:rsidRPr="000C6BDF">
        <w:rPr>
          <w:rFonts w:ascii="Times New Roman" w:hAnsi="Times New Roman" w:cs="Times New Roman"/>
          <w:sz w:val="28"/>
          <w:szCs w:val="28"/>
        </w:rPr>
        <w:t>,</w:t>
      </w:r>
      <w:proofErr w:type="gramEnd"/>
      <w:r w:rsidRPr="000C6BDF">
        <w:rPr>
          <w:rFonts w:ascii="Times New Roman" w:hAnsi="Times New Roman" w:cs="Times New Roman"/>
          <w:sz w:val="28"/>
          <w:szCs w:val="28"/>
        </w:rPr>
        <w:t xml:space="preserve"> чем на 1-2 дня</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b/>
          <w:sz w:val="28"/>
          <w:szCs w:val="28"/>
        </w:rPr>
        <w:t>Оценка «3»</w:t>
      </w:r>
      <w:r w:rsidRPr="000C6BDF">
        <w:rPr>
          <w:rFonts w:ascii="Times New Roman" w:hAnsi="Times New Roman" w:cs="Times New Roman"/>
          <w:sz w:val="28"/>
          <w:szCs w:val="28"/>
        </w:rPr>
        <w:t xml:space="preserve"> выставляется студенту, если: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тематика работы соответствует заданной, но в работе отсутствуют значительные элементы по содержанию работы или тематика изложена нелогично, не четко представлено основное содержание вопроса;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работа оформлена с ошибками в оформлении;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объем работы значительно меньше заданного; ˗ работа сдана с опозданием в сроках на 5-6 дней.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b/>
          <w:sz w:val="28"/>
          <w:szCs w:val="28"/>
        </w:rPr>
        <w:t>Оценка «2»</w:t>
      </w:r>
      <w:r w:rsidRPr="000C6BDF">
        <w:rPr>
          <w:rFonts w:ascii="Times New Roman" w:hAnsi="Times New Roman" w:cs="Times New Roman"/>
          <w:sz w:val="28"/>
          <w:szCs w:val="28"/>
        </w:rPr>
        <w:t xml:space="preserve"> выставляется студенту, если: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не раскрыта основная тема работы;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работа оформлена не в соответствии с требованиями преподавателя;</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 объем работы не соответствует </w:t>
      </w:r>
      <w:proofErr w:type="gramStart"/>
      <w:r w:rsidRPr="000C6BDF">
        <w:rPr>
          <w:rFonts w:ascii="Times New Roman" w:hAnsi="Times New Roman" w:cs="Times New Roman"/>
          <w:sz w:val="28"/>
          <w:szCs w:val="28"/>
        </w:rPr>
        <w:t>заданному</w:t>
      </w:r>
      <w:proofErr w:type="gramEnd"/>
      <w:r w:rsidRPr="000C6BDF">
        <w:rPr>
          <w:rFonts w:ascii="Times New Roman" w:hAnsi="Times New Roman" w:cs="Times New Roman"/>
          <w:sz w:val="28"/>
          <w:szCs w:val="28"/>
        </w:rPr>
        <w:t>;</w:t>
      </w:r>
    </w:p>
    <w:p w:rsidR="00175E63" w:rsidRDefault="00175E63" w:rsidP="00175E63">
      <w:pPr>
        <w:spacing w:after="0" w:line="240" w:lineRule="auto"/>
        <w:jc w:val="both"/>
        <w:rPr>
          <w:rFonts w:ascii="Times New Roman" w:hAnsi="Times New Roman" w:cs="Times New Roman"/>
          <w:sz w:val="28"/>
          <w:szCs w:val="28"/>
        </w:rPr>
      </w:pPr>
      <w:r w:rsidRPr="000C6BDF">
        <w:rPr>
          <w:rFonts w:ascii="Times New Roman" w:hAnsi="Times New Roman" w:cs="Times New Roman"/>
          <w:sz w:val="28"/>
          <w:szCs w:val="28"/>
        </w:rPr>
        <w:t xml:space="preserve">         ˗ работа сдана с опозданием в сроках больше 7 дней</w:t>
      </w:r>
      <w:r>
        <w:rPr>
          <w:rFonts w:ascii="Times New Roman" w:hAnsi="Times New Roman" w:cs="Times New Roman"/>
          <w:sz w:val="28"/>
          <w:szCs w:val="28"/>
        </w:rPr>
        <w:t xml:space="preserve">  </w:t>
      </w:r>
    </w:p>
    <w:p w:rsidR="00175E63" w:rsidRDefault="00175E63" w:rsidP="00175E63">
      <w:pPr>
        <w:spacing w:after="0" w:line="240" w:lineRule="auto"/>
        <w:jc w:val="both"/>
        <w:rPr>
          <w:rFonts w:ascii="Times New Roman" w:hAnsi="Times New Roman" w:cs="Times New Roman"/>
          <w:sz w:val="28"/>
          <w:szCs w:val="28"/>
        </w:rPr>
      </w:pPr>
    </w:p>
    <w:p w:rsidR="00175E63" w:rsidRPr="00B910CB" w:rsidRDefault="00175E63" w:rsidP="00175E63">
      <w:pPr>
        <w:spacing w:after="0" w:line="240" w:lineRule="auto"/>
        <w:ind w:left="540"/>
        <w:jc w:val="both"/>
        <w:rPr>
          <w:rFonts w:ascii="Times New Roman" w:hAnsi="Times New Roman" w:cs="Times New Roman"/>
          <w:b/>
          <w:sz w:val="28"/>
          <w:szCs w:val="28"/>
        </w:rPr>
      </w:pPr>
      <w:r w:rsidRPr="000C6BDF">
        <w:rPr>
          <w:rFonts w:ascii="Times New Roman" w:hAnsi="Times New Roman" w:cs="Times New Roman"/>
          <w:b/>
          <w:sz w:val="28"/>
          <w:szCs w:val="28"/>
        </w:rPr>
        <w:t>Критерии оценивания</w:t>
      </w:r>
      <w:r>
        <w:rPr>
          <w:rFonts w:ascii="Times New Roman" w:hAnsi="Times New Roman" w:cs="Times New Roman"/>
          <w:b/>
          <w:sz w:val="28"/>
          <w:szCs w:val="28"/>
        </w:rPr>
        <w:t xml:space="preserve"> практических работ </w:t>
      </w:r>
      <w:r w:rsidRPr="00B910CB">
        <w:rPr>
          <w:rFonts w:ascii="Times New Roman" w:hAnsi="Times New Roman" w:cs="Times New Roman"/>
          <w:b/>
          <w:sz w:val="28"/>
          <w:szCs w:val="28"/>
        </w:rPr>
        <w:t xml:space="preserve"> (</w:t>
      </w:r>
      <w:r>
        <w:rPr>
          <w:rFonts w:ascii="Times New Roman" w:hAnsi="Times New Roman" w:cs="Times New Roman"/>
          <w:b/>
          <w:sz w:val="28"/>
          <w:szCs w:val="28"/>
        </w:rPr>
        <w:t>семинар)</w:t>
      </w:r>
    </w:p>
    <w:p w:rsidR="00175E63" w:rsidRPr="000C6BDF" w:rsidRDefault="00175E63" w:rsidP="00175E63">
      <w:pPr>
        <w:spacing w:after="0" w:line="240" w:lineRule="auto"/>
        <w:ind w:firstLine="5"/>
        <w:jc w:val="both"/>
        <w:rPr>
          <w:rFonts w:ascii="Times New Roman" w:eastAsia="MS Mincho" w:hAnsi="Times New Roman" w:cs="Times New Roman"/>
          <w:sz w:val="28"/>
          <w:szCs w:val="28"/>
          <w:lang w:eastAsia="ja-JP"/>
        </w:rPr>
      </w:pPr>
      <w:r w:rsidRPr="000C6BDF">
        <w:rPr>
          <w:rFonts w:ascii="Times New Roman" w:eastAsia="MS Mincho" w:hAnsi="Times New Roman" w:cs="Times New Roman"/>
          <w:color w:val="000000"/>
          <w:spacing w:val="-3"/>
          <w:sz w:val="28"/>
          <w:szCs w:val="28"/>
          <w:lang w:eastAsia="ja-JP"/>
        </w:rPr>
        <w:tab/>
        <w:t>«</w:t>
      </w:r>
      <w:r w:rsidRPr="000C6BDF">
        <w:rPr>
          <w:rFonts w:ascii="Times New Roman" w:eastAsia="MS Mincho" w:hAnsi="Times New Roman" w:cs="Times New Roman"/>
          <w:b/>
          <w:color w:val="000000"/>
          <w:spacing w:val="-3"/>
          <w:sz w:val="28"/>
          <w:szCs w:val="28"/>
          <w:lang w:eastAsia="ja-JP"/>
        </w:rPr>
        <w:t>5</w:t>
      </w:r>
      <w:r w:rsidRPr="000C6BDF">
        <w:rPr>
          <w:rFonts w:ascii="Times New Roman" w:eastAsia="MS Mincho" w:hAnsi="Times New Roman" w:cs="Times New Roman"/>
          <w:color w:val="000000"/>
          <w:spacing w:val="-3"/>
          <w:sz w:val="28"/>
          <w:szCs w:val="28"/>
          <w:lang w:eastAsia="ja-JP"/>
        </w:rPr>
        <w:t xml:space="preserve">»  - самостоятельно, </w:t>
      </w:r>
      <w:r w:rsidRPr="000C6BDF">
        <w:rPr>
          <w:rFonts w:ascii="Times New Roman" w:hAnsi="Times New Roman" w:cs="Times New Roman"/>
          <w:sz w:val="28"/>
          <w:szCs w:val="28"/>
        </w:rPr>
        <w:t>логично изложил содержание своего ответа на вопрос, при этом выявленные знания соответствуют объему и глубине их раскрытия в учебнике профильного уровня, правильно использовал научную терминологию в контексте ответа, использовал наглядный материа</w:t>
      </w:r>
      <w:proofErr w:type="gramStart"/>
      <w:r w:rsidRPr="000C6BDF">
        <w:rPr>
          <w:rFonts w:ascii="Times New Roman" w:hAnsi="Times New Roman" w:cs="Times New Roman"/>
          <w:sz w:val="28"/>
          <w:szCs w:val="28"/>
        </w:rPr>
        <w:t>л(</w:t>
      </w:r>
      <w:proofErr w:type="gramEnd"/>
      <w:r w:rsidRPr="000C6BDF">
        <w:rPr>
          <w:rFonts w:ascii="Times New Roman" w:hAnsi="Times New Roman" w:cs="Times New Roman"/>
          <w:sz w:val="28"/>
          <w:szCs w:val="28"/>
        </w:rPr>
        <w:t xml:space="preserve">презентация, выставка материалов) </w:t>
      </w:r>
      <w:r w:rsidRPr="000C6BDF">
        <w:rPr>
          <w:rFonts w:ascii="Times New Roman" w:hAnsi="Times New Roman" w:cs="Times New Roman"/>
          <w:color w:val="493D35"/>
          <w:sz w:val="28"/>
          <w:szCs w:val="28"/>
        </w:rPr>
        <w:t>;</w:t>
      </w:r>
      <w:r w:rsidRPr="000C6BDF">
        <w:rPr>
          <w:rFonts w:ascii="Times New Roman" w:eastAsia="MS Mincho" w:hAnsi="Times New Roman" w:cs="Times New Roman"/>
          <w:color w:val="000000"/>
          <w:sz w:val="28"/>
          <w:szCs w:val="28"/>
          <w:lang w:eastAsia="ja-JP"/>
        </w:rPr>
        <w:t xml:space="preserve"> </w:t>
      </w:r>
    </w:p>
    <w:p w:rsidR="00175E63" w:rsidRPr="000C6BDF" w:rsidRDefault="00175E63" w:rsidP="00175E63">
      <w:pPr>
        <w:shd w:val="clear" w:color="auto" w:fill="FFFFFF"/>
        <w:spacing w:after="0" w:line="240" w:lineRule="auto"/>
        <w:ind w:left="5" w:firstLine="710"/>
        <w:jc w:val="both"/>
        <w:rPr>
          <w:rFonts w:ascii="Times New Roman" w:eastAsia="MS Mincho" w:hAnsi="Times New Roman" w:cs="Times New Roman"/>
          <w:sz w:val="28"/>
          <w:szCs w:val="28"/>
          <w:lang w:eastAsia="ja-JP"/>
        </w:rPr>
      </w:pPr>
      <w:r w:rsidRPr="000C6BDF">
        <w:rPr>
          <w:rFonts w:ascii="Times New Roman" w:eastAsia="MS Mincho" w:hAnsi="Times New Roman" w:cs="Times New Roman"/>
          <w:color w:val="000000"/>
          <w:spacing w:val="-1"/>
          <w:sz w:val="28"/>
          <w:szCs w:val="28"/>
          <w:lang w:eastAsia="ja-JP"/>
        </w:rPr>
        <w:t>«</w:t>
      </w:r>
      <w:r w:rsidRPr="000C6BDF">
        <w:rPr>
          <w:rFonts w:ascii="Times New Roman" w:eastAsia="MS Mincho" w:hAnsi="Times New Roman" w:cs="Times New Roman"/>
          <w:b/>
          <w:color w:val="000000"/>
          <w:spacing w:val="-1"/>
          <w:sz w:val="28"/>
          <w:szCs w:val="28"/>
          <w:lang w:eastAsia="ja-JP"/>
        </w:rPr>
        <w:t>4</w:t>
      </w:r>
      <w:r w:rsidRPr="000C6BDF">
        <w:rPr>
          <w:rFonts w:ascii="Times New Roman" w:eastAsia="MS Mincho" w:hAnsi="Times New Roman" w:cs="Times New Roman"/>
          <w:color w:val="000000"/>
          <w:spacing w:val="-1"/>
          <w:sz w:val="28"/>
          <w:szCs w:val="28"/>
          <w:lang w:eastAsia="ja-JP"/>
        </w:rPr>
        <w:t xml:space="preserve">» (хорошо) </w:t>
      </w:r>
      <w:proofErr w:type="gramStart"/>
      <w:r w:rsidRPr="000C6BDF">
        <w:rPr>
          <w:rFonts w:ascii="Times New Roman" w:eastAsia="MS Mincho" w:hAnsi="Times New Roman" w:cs="Times New Roman"/>
          <w:color w:val="000000"/>
          <w:spacing w:val="-1"/>
          <w:sz w:val="28"/>
          <w:szCs w:val="28"/>
          <w:lang w:eastAsia="ja-JP"/>
        </w:rPr>
        <w:t>–с</w:t>
      </w:r>
      <w:proofErr w:type="gramEnd"/>
      <w:r w:rsidRPr="000C6BDF">
        <w:rPr>
          <w:rFonts w:ascii="Times New Roman" w:eastAsia="MS Mincho" w:hAnsi="Times New Roman" w:cs="Times New Roman"/>
          <w:color w:val="000000"/>
          <w:spacing w:val="-1"/>
          <w:sz w:val="28"/>
          <w:szCs w:val="28"/>
          <w:lang w:eastAsia="ja-JP"/>
        </w:rPr>
        <w:t xml:space="preserve">амостоятельно изложил материал, </w:t>
      </w:r>
      <w:r w:rsidRPr="000C6BDF">
        <w:rPr>
          <w:rFonts w:ascii="Times New Roman" w:hAnsi="Times New Roman" w:cs="Times New Roman"/>
          <w:sz w:val="28"/>
          <w:szCs w:val="28"/>
          <w:shd w:val="clear" w:color="auto" w:fill="FFFEF8"/>
        </w:rPr>
        <w:t xml:space="preserve">допущены малозначительные ошибки, или недостаточно полно раскрыто содержание вопроса, не смог в процессе беседы самостоятельно дать необходимые поправки и дополнения, или не обнаружил какое-либо из необходимых для раскрытия данного </w:t>
      </w:r>
      <w:r w:rsidRPr="000C6BDF">
        <w:rPr>
          <w:rFonts w:ascii="Times New Roman" w:hAnsi="Times New Roman" w:cs="Times New Roman"/>
          <w:sz w:val="28"/>
          <w:szCs w:val="28"/>
          <w:shd w:val="clear" w:color="auto" w:fill="FFFEF8"/>
        </w:rPr>
        <w:lastRenderedPageBreak/>
        <w:t xml:space="preserve">вопроса умение </w:t>
      </w:r>
      <w:r w:rsidRPr="000C6BDF">
        <w:rPr>
          <w:rFonts w:ascii="Times New Roman" w:hAnsi="Times New Roman" w:cs="Times New Roman"/>
          <w:sz w:val="28"/>
          <w:szCs w:val="28"/>
        </w:rPr>
        <w:t>использовал наглядный материал(презентация, выставка материалов)</w:t>
      </w:r>
      <w:r w:rsidRPr="000C6BDF">
        <w:rPr>
          <w:rFonts w:ascii="Times New Roman" w:hAnsi="Times New Roman" w:cs="Times New Roman"/>
          <w:sz w:val="28"/>
          <w:szCs w:val="28"/>
          <w:shd w:val="clear" w:color="auto" w:fill="FFFEF8"/>
        </w:rPr>
        <w:t>.</w:t>
      </w:r>
    </w:p>
    <w:p w:rsidR="00175E63" w:rsidRPr="000C6BDF" w:rsidRDefault="00175E63" w:rsidP="00175E63">
      <w:pPr>
        <w:shd w:val="clear" w:color="auto" w:fill="FFFFFF"/>
        <w:spacing w:after="0" w:line="240" w:lineRule="auto"/>
        <w:ind w:left="5" w:firstLine="710"/>
        <w:jc w:val="both"/>
        <w:rPr>
          <w:rFonts w:ascii="Times New Roman" w:eastAsia="MS Mincho" w:hAnsi="Times New Roman" w:cs="Times New Roman"/>
          <w:sz w:val="28"/>
          <w:szCs w:val="28"/>
          <w:lang w:eastAsia="ja-JP"/>
        </w:rPr>
      </w:pPr>
      <w:r w:rsidRPr="000C6BDF">
        <w:rPr>
          <w:rFonts w:ascii="Times New Roman" w:eastAsia="MS Mincho" w:hAnsi="Times New Roman" w:cs="Times New Roman"/>
          <w:color w:val="000000"/>
          <w:spacing w:val="2"/>
          <w:sz w:val="28"/>
          <w:szCs w:val="28"/>
          <w:lang w:eastAsia="ja-JP"/>
        </w:rPr>
        <w:t>«</w:t>
      </w:r>
      <w:r w:rsidRPr="000C6BDF">
        <w:rPr>
          <w:rFonts w:ascii="Times New Roman" w:eastAsia="MS Mincho" w:hAnsi="Times New Roman" w:cs="Times New Roman"/>
          <w:b/>
          <w:color w:val="000000"/>
          <w:spacing w:val="2"/>
          <w:sz w:val="28"/>
          <w:szCs w:val="28"/>
          <w:lang w:eastAsia="ja-JP"/>
        </w:rPr>
        <w:t>3</w:t>
      </w:r>
      <w:r w:rsidRPr="000C6BDF">
        <w:rPr>
          <w:rFonts w:ascii="Times New Roman" w:eastAsia="MS Mincho" w:hAnsi="Times New Roman" w:cs="Times New Roman"/>
          <w:color w:val="000000"/>
          <w:spacing w:val="2"/>
          <w:sz w:val="28"/>
          <w:szCs w:val="28"/>
          <w:lang w:eastAsia="ja-JP"/>
        </w:rPr>
        <w:t xml:space="preserve">» (удовлетворительно) –  </w:t>
      </w:r>
      <w:r w:rsidRPr="000C6BDF">
        <w:rPr>
          <w:rFonts w:ascii="Times New Roman" w:eastAsia="MS Mincho" w:hAnsi="Times New Roman" w:cs="Times New Roman"/>
          <w:color w:val="000000"/>
          <w:spacing w:val="-2"/>
          <w:sz w:val="28"/>
          <w:szCs w:val="28"/>
          <w:lang w:eastAsia="ja-JP"/>
        </w:rPr>
        <w:t xml:space="preserve"> читает, </w:t>
      </w:r>
      <w:r w:rsidRPr="000C6BDF">
        <w:rPr>
          <w:rFonts w:ascii="Times New Roman" w:hAnsi="Times New Roman" w:cs="Times New Roman"/>
          <w:sz w:val="28"/>
          <w:szCs w:val="28"/>
          <w:shd w:val="clear" w:color="auto" w:fill="FFFEF8"/>
        </w:rPr>
        <w:t>в ответе допущены значительные ошибки, или в нем не раскрыты некоторые существенные аспекты содержания, или экзаменуемый не смог показать необходимые умения, отсутствует дополнительный наглядный материал.</w:t>
      </w:r>
      <w:r w:rsidRPr="000C6BDF">
        <w:rPr>
          <w:rFonts w:ascii="Times New Roman" w:eastAsia="MS Mincho" w:hAnsi="Times New Roman" w:cs="Times New Roman"/>
          <w:spacing w:val="-2"/>
          <w:sz w:val="28"/>
          <w:szCs w:val="28"/>
          <w:lang w:eastAsia="ja-JP"/>
        </w:rPr>
        <w:t xml:space="preserve"> </w:t>
      </w:r>
    </w:p>
    <w:p w:rsidR="00175E63" w:rsidRPr="000C6BDF" w:rsidRDefault="00175E63" w:rsidP="00175E63">
      <w:pPr>
        <w:shd w:val="clear" w:color="auto" w:fill="FFFFFF"/>
        <w:spacing w:after="0" w:line="240" w:lineRule="auto"/>
        <w:ind w:left="5" w:firstLine="710"/>
        <w:jc w:val="both"/>
        <w:rPr>
          <w:rFonts w:ascii="Times New Roman" w:eastAsia="MS Mincho" w:hAnsi="Times New Roman" w:cs="Times New Roman"/>
          <w:sz w:val="28"/>
          <w:szCs w:val="28"/>
          <w:lang w:eastAsia="ja-JP"/>
        </w:rPr>
      </w:pPr>
      <w:r w:rsidRPr="000C6BDF">
        <w:rPr>
          <w:rFonts w:ascii="Times New Roman" w:eastAsia="MS Mincho" w:hAnsi="Times New Roman" w:cs="Times New Roman"/>
          <w:color w:val="000000"/>
          <w:sz w:val="28"/>
          <w:szCs w:val="28"/>
          <w:lang w:eastAsia="ja-JP"/>
        </w:rPr>
        <w:t>«</w:t>
      </w:r>
      <w:r w:rsidRPr="000C6BDF">
        <w:rPr>
          <w:rFonts w:ascii="Times New Roman" w:eastAsia="MS Mincho" w:hAnsi="Times New Roman" w:cs="Times New Roman"/>
          <w:b/>
          <w:color w:val="000000"/>
          <w:sz w:val="28"/>
          <w:szCs w:val="28"/>
          <w:lang w:eastAsia="ja-JP"/>
        </w:rPr>
        <w:t>2</w:t>
      </w:r>
      <w:r w:rsidRPr="000C6BDF">
        <w:rPr>
          <w:rFonts w:ascii="Times New Roman" w:eastAsia="MS Mincho" w:hAnsi="Times New Roman" w:cs="Times New Roman"/>
          <w:color w:val="000000"/>
          <w:sz w:val="28"/>
          <w:szCs w:val="28"/>
          <w:lang w:eastAsia="ja-JP"/>
        </w:rPr>
        <w:t xml:space="preserve">» (неудовлетворительно) </w:t>
      </w:r>
      <w:r w:rsidRPr="000C6BDF">
        <w:rPr>
          <w:rFonts w:ascii="Times New Roman" w:eastAsia="MS Mincho" w:hAnsi="Times New Roman" w:cs="Times New Roman"/>
          <w:sz w:val="28"/>
          <w:szCs w:val="28"/>
          <w:lang w:eastAsia="ja-JP"/>
        </w:rPr>
        <w:t xml:space="preserve">- </w:t>
      </w:r>
      <w:r w:rsidRPr="000C6BDF">
        <w:rPr>
          <w:rFonts w:ascii="Times New Roman" w:hAnsi="Times New Roman" w:cs="Times New Roman"/>
          <w:sz w:val="28"/>
          <w:szCs w:val="28"/>
          <w:shd w:val="clear" w:color="auto" w:fill="FFFEF8"/>
        </w:rPr>
        <w:t>в ответе допущены значительные ошибки, свидетельствующие о недостаточном уровне подготовки студента, отсутствует дополнительный наглядный материал.</w:t>
      </w:r>
      <w:r w:rsidRPr="000C6BDF">
        <w:rPr>
          <w:rFonts w:ascii="Times New Roman" w:eastAsia="MS Mincho" w:hAnsi="Times New Roman" w:cs="Times New Roman"/>
          <w:spacing w:val="-2"/>
          <w:sz w:val="28"/>
          <w:szCs w:val="28"/>
          <w:lang w:eastAsia="ja-JP"/>
        </w:rPr>
        <w:t xml:space="preserve"> </w:t>
      </w:r>
    </w:p>
    <w:p w:rsidR="00175E63" w:rsidRPr="004D171E" w:rsidRDefault="00175E63" w:rsidP="00175E63">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b/>
          <w:caps/>
        </w:rPr>
        <w:sectPr w:rsidR="00175E63" w:rsidRPr="004D171E" w:rsidSect="00D26C1F">
          <w:pgSz w:w="11906" w:h="16838"/>
          <w:pgMar w:top="1134" w:right="849" w:bottom="1134" w:left="851" w:header="709" w:footer="709" w:gutter="0"/>
          <w:cols w:space="708"/>
          <w:docGrid w:linePitch="360"/>
        </w:sectPr>
      </w:pPr>
    </w:p>
    <w:p w:rsidR="00175E63" w:rsidRDefault="00175E63" w:rsidP="00175E63">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b/>
          <w:caps/>
          <w:sz w:val="28"/>
          <w:szCs w:val="28"/>
        </w:rPr>
      </w:pPr>
      <w:r w:rsidRPr="00B43E35">
        <w:rPr>
          <w:b/>
          <w:caps/>
          <w:sz w:val="28"/>
          <w:szCs w:val="28"/>
        </w:rPr>
        <w:lastRenderedPageBreak/>
        <w:t xml:space="preserve">СТРУКТУРА и содержание ОБЩЕПРОФЕССИОНАЛЬНОЙ ДИСЦИПЛИНЫ </w:t>
      </w:r>
    </w:p>
    <w:p w:rsidR="00175E63" w:rsidRPr="00B43E35" w:rsidRDefault="00175E63" w:rsidP="00175E63">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b/>
          <w:sz w:val="28"/>
          <w:szCs w:val="28"/>
        </w:rPr>
      </w:pPr>
      <w:r w:rsidRPr="00B43E35">
        <w:rPr>
          <w:b/>
          <w:sz w:val="28"/>
          <w:szCs w:val="28"/>
        </w:rPr>
        <w:t xml:space="preserve">Тематический план общепрофессиональной дисциплины </w:t>
      </w:r>
      <w:r w:rsidR="008C3D1A">
        <w:rPr>
          <w:b/>
          <w:sz w:val="28"/>
          <w:szCs w:val="28"/>
          <w:u w:val="single"/>
        </w:rPr>
        <w:t>Основы финансовой грамотности</w:t>
      </w:r>
    </w:p>
    <w:p w:rsidR="00175E63" w:rsidRPr="00543631" w:rsidRDefault="00175E63" w:rsidP="00175E63">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b/>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57"/>
        <w:gridCol w:w="3276"/>
        <w:gridCol w:w="1133"/>
        <w:gridCol w:w="1173"/>
        <w:gridCol w:w="1231"/>
        <w:gridCol w:w="120"/>
        <w:gridCol w:w="1244"/>
        <w:gridCol w:w="2327"/>
        <w:gridCol w:w="1366"/>
        <w:gridCol w:w="2125"/>
      </w:tblGrid>
      <w:tr w:rsidR="003214FD" w:rsidRPr="003214FD" w:rsidTr="003214FD">
        <w:trPr>
          <w:trHeight w:val="444"/>
        </w:trPr>
        <w:tc>
          <w:tcPr>
            <w:tcW w:w="442" w:type="pct"/>
            <w:vMerge w:val="restart"/>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Индекс и наименование дисциплин, междисциплинарных курсов</w:t>
            </w:r>
          </w:p>
        </w:tc>
        <w:tc>
          <w:tcPr>
            <w:tcW w:w="1067" w:type="pct"/>
            <w:vMerge w:val="restart"/>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Наименования разделов общепрофессиональных дисциплин</w:t>
            </w:r>
          </w:p>
        </w:tc>
        <w:tc>
          <w:tcPr>
            <w:tcW w:w="369" w:type="pct"/>
            <w:vMerge w:val="restart"/>
            <w:shd w:val="clear" w:color="auto" w:fill="auto"/>
          </w:tcPr>
          <w:p w:rsidR="003214FD" w:rsidRPr="003214FD" w:rsidRDefault="003214FD" w:rsidP="003214FD">
            <w:pPr>
              <w:widowControl w:val="0"/>
              <w:spacing w:after="0" w:line="240" w:lineRule="auto"/>
              <w:jc w:val="center"/>
              <w:rPr>
                <w:rFonts w:ascii="Times New Roman" w:hAnsi="Times New Roman" w:cs="Times New Roman"/>
                <w:b/>
                <w:iCs/>
                <w:sz w:val="24"/>
                <w:szCs w:val="24"/>
              </w:rPr>
            </w:pPr>
            <w:r w:rsidRPr="003214FD">
              <w:rPr>
                <w:rFonts w:ascii="Times New Roman" w:hAnsi="Times New Roman" w:cs="Times New Roman"/>
                <w:b/>
                <w:iCs/>
                <w:sz w:val="24"/>
                <w:szCs w:val="24"/>
              </w:rPr>
              <w:t>Всего часов</w:t>
            </w:r>
          </w:p>
          <w:p w:rsidR="003214FD" w:rsidRPr="003214FD" w:rsidRDefault="003214FD" w:rsidP="003214FD">
            <w:pPr>
              <w:widowControl w:val="0"/>
              <w:spacing w:after="0" w:line="240" w:lineRule="auto"/>
              <w:jc w:val="center"/>
              <w:rPr>
                <w:rFonts w:ascii="Times New Roman" w:hAnsi="Times New Roman" w:cs="Times New Roman"/>
                <w:i/>
                <w:iCs/>
                <w:sz w:val="24"/>
                <w:szCs w:val="24"/>
              </w:rPr>
            </w:pPr>
            <w:r w:rsidRPr="003214FD">
              <w:rPr>
                <w:rFonts w:ascii="Times New Roman" w:hAnsi="Times New Roman" w:cs="Times New Roman"/>
                <w:i/>
                <w:iCs/>
                <w:sz w:val="24"/>
                <w:szCs w:val="24"/>
              </w:rPr>
              <w:t>(макс. учебная нагрузка и практики)</w:t>
            </w:r>
          </w:p>
        </w:tc>
        <w:tc>
          <w:tcPr>
            <w:tcW w:w="822" w:type="pct"/>
            <w:gridSpan w:val="3"/>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2300" w:type="pct"/>
            <w:gridSpan w:val="4"/>
            <w:shd w:val="clear" w:color="auto" w:fill="auto"/>
          </w:tcPr>
          <w:p w:rsidR="003214FD" w:rsidRPr="003214FD" w:rsidRDefault="003214FD" w:rsidP="003214FD">
            <w:pPr>
              <w:widowControl w:val="0"/>
              <w:spacing w:after="0" w:line="240" w:lineRule="auto"/>
              <w:jc w:val="center"/>
              <w:rPr>
                <w:rFonts w:ascii="Times New Roman" w:hAnsi="Times New Roman" w:cs="Times New Roman"/>
                <w:b/>
                <w:i/>
                <w:iCs/>
                <w:sz w:val="24"/>
                <w:szCs w:val="24"/>
              </w:rPr>
            </w:pPr>
            <w:r w:rsidRPr="003214FD">
              <w:rPr>
                <w:rFonts w:ascii="Times New Roman" w:hAnsi="Times New Roman" w:cs="Times New Roman"/>
                <w:b/>
                <w:sz w:val="24"/>
                <w:szCs w:val="24"/>
              </w:rPr>
              <w:t>Объем времени, отведенный на освоение общепрофессиональной дисциплины</w:t>
            </w:r>
          </w:p>
        </w:tc>
      </w:tr>
      <w:tr w:rsidR="003214FD" w:rsidRPr="003214FD" w:rsidTr="003214FD">
        <w:trPr>
          <w:trHeight w:val="444"/>
        </w:trPr>
        <w:tc>
          <w:tcPr>
            <w:tcW w:w="442" w:type="pct"/>
            <w:vMerge/>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1067" w:type="pct"/>
            <w:vMerge/>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369" w:type="pct"/>
            <w:vMerge/>
            <w:shd w:val="clear" w:color="auto" w:fill="auto"/>
          </w:tcPr>
          <w:p w:rsidR="003214FD" w:rsidRPr="003214FD" w:rsidRDefault="003214FD" w:rsidP="003214FD">
            <w:pPr>
              <w:widowControl w:val="0"/>
              <w:spacing w:after="0" w:line="240" w:lineRule="auto"/>
              <w:jc w:val="center"/>
              <w:rPr>
                <w:rFonts w:ascii="Times New Roman" w:hAnsi="Times New Roman" w:cs="Times New Roman"/>
                <w:b/>
                <w:iCs/>
                <w:sz w:val="24"/>
                <w:szCs w:val="24"/>
              </w:rPr>
            </w:pPr>
          </w:p>
        </w:tc>
        <w:tc>
          <w:tcPr>
            <w:tcW w:w="1985" w:type="pct"/>
            <w:gridSpan w:val="5"/>
            <w:shd w:val="clear" w:color="auto" w:fill="auto"/>
          </w:tcPr>
          <w:p w:rsidR="003214FD" w:rsidRPr="003214FD" w:rsidRDefault="003214FD" w:rsidP="003214FD">
            <w:pPr>
              <w:widowControl w:val="0"/>
              <w:spacing w:after="0" w:line="240" w:lineRule="auto"/>
              <w:ind w:left="113" w:right="113"/>
              <w:jc w:val="center"/>
              <w:rPr>
                <w:rFonts w:ascii="Times New Roman" w:hAnsi="Times New Roman" w:cs="Times New Roman"/>
                <w:b/>
                <w:sz w:val="24"/>
                <w:szCs w:val="24"/>
              </w:rPr>
            </w:pPr>
            <w:r w:rsidRPr="003214FD">
              <w:rPr>
                <w:rFonts w:ascii="Times New Roman" w:hAnsi="Times New Roman" w:cs="Times New Roman"/>
                <w:b/>
                <w:sz w:val="24"/>
                <w:szCs w:val="24"/>
              </w:rPr>
              <w:t xml:space="preserve">Обязательная аудиторная учебная нагрузка </w:t>
            </w:r>
            <w:proofErr w:type="gramStart"/>
            <w:r w:rsidRPr="003214FD">
              <w:rPr>
                <w:rFonts w:ascii="Times New Roman" w:hAnsi="Times New Roman" w:cs="Times New Roman"/>
                <w:b/>
                <w:sz w:val="24"/>
                <w:szCs w:val="24"/>
              </w:rPr>
              <w:t>обучающегося</w:t>
            </w:r>
            <w:proofErr w:type="gramEnd"/>
          </w:p>
        </w:tc>
        <w:tc>
          <w:tcPr>
            <w:tcW w:w="445" w:type="pct"/>
            <w:vMerge w:val="restart"/>
          </w:tcPr>
          <w:p w:rsidR="003214FD" w:rsidRPr="003214FD" w:rsidRDefault="003214FD" w:rsidP="003214FD">
            <w:pPr>
              <w:widowControl w:val="0"/>
              <w:spacing w:after="0" w:line="240" w:lineRule="auto"/>
              <w:ind w:left="113" w:right="113" w:hanging="283"/>
              <w:jc w:val="center"/>
              <w:rPr>
                <w:rFonts w:ascii="Times New Roman" w:hAnsi="Times New Roman" w:cs="Times New Roman"/>
                <w:b/>
                <w:sz w:val="24"/>
                <w:szCs w:val="24"/>
              </w:rPr>
            </w:pPr>
            <w:r w:rsidRPr="003214FD">
              <w:rPr>
                <w:rFonts w:ascii="Times New Roman" w:hAnsi="Times New Roman" w:cs="Times New Roman"/>
                <w:b/>
                <w:sz w:val="24"/>
                <w:szCs w:val="24"/>
              </w:rPr>
              <w:t>Самостоятельная работа</w:t>
            </w:r>
          </w:p>
        </w:tc>
        <w:tc>
          <w:tcPr>
            <w:tcW w:w="692" w:type="pct"/>
            <w:vMerge w:val="restart"/>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консультации</w:t>
            </w:r>
          </w:p>
        </w:tc>
      </w:tr>
      <w:tr w:rsidR="003214FD" w:rsidRPr="003214FD" w:rsidTr="003214FD">
        <w:trPr>
          <w:cantSplit/>
          <w:trHeight w:val="1143"/>
        </w:trPr>
        <w:tc>
          <w:tcPr>
            <w:tcW w:w="442" w:type="pct"/>
            <w:vMerge/>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1067" w:type="pct"/>
            <w:vMerge/>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369" w:type="pct"/>
            <w:vMerge/>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382" w:type="pct"/>
            <w:shd w:val="clear" w:color="auto" w:fill="auto"/>
            <w:textDirection w:val="btLr"/>
          </w:tcPr>
          <w:p w:rsidR="003214FD" w:rsidRPr="003214FD" w:rsidRDefault="003214FD" w:rsidP="003214FD">
            <w:pPr>
              <w:widowControl w:val="0"/>
              <w:suppressAutoHyphens/>
              <w:spacing w:after="0" w:line="240" w:lineRule="auto"/>
              <w:ind w:left="113" w:right="113"/>
              <w:jc w:val="center"/>
              <w:rPr>
                <w:rFonts w:ascii="Times New Roman" w:hAnsi="Times New Roman" w:cs="Times New Roman"/>
                <w:b/>
                <w:sz w:val="24"/>
                <w:szCs w:val="24"/>
              </w:rPr>
            </w:pPr>
            <w:r w:rsidRPr="003214FD">
              <w:rPr>
                <w:rFonts w:ascii="Times New Roman" w:hAnsi="Times New Roman" w:cs="Times New Roman"/>
                <w:b/>
                <w:sz w:val="24"/>
                <w:szCs w:val="24"/>
              </w:rPr>
              <w:t>Всего,</w:t>
            </w:r>
          </w:p>
          <w:p w:rsidR="003214FD" w:rsidRPr="003214FD" w:rsidRDefault="003214FD" w:rsidP="003214FD">
            <w:pPr>
              <w:widowControl w:val="0"/>
              <w:suppressAutoHyphens/>
              <w:spacing w:after="0" w:line="240" w:lineRule="auto"/>
              <w:ind w:left="113" w:right="113"/>
              <w:jc w:val="center"/>
              <w:rPr>
                <w:rFonts w:ascii="Times New Roman" w:hAnsi="Times New Roman" w:cs="Times New Roman"/>
                <w:sz w:val="24"/>
                <w:szCs w:val="24"/>
              </w:rPr>
            </w:pPr>
            <w:r w:rsidRPr="003214FD">
              <w:rPr>
                <w:rFonts w:ascii="Times New Roman" w:hAnsi="Times New Roman" w:cs="Times New Roman"/>
                <w:sz w:val="24"/>
                <w:szCs w:val="24"/>
              </w:rPr>
              <w:t>Часов</w:t>
            </w:r>
          </w:p>
        </w:tc>
        <w:tc>
          <w:tcPr>
            <w:tcW w:w="401" w:type="pct"/>
            <w:tcBorders>
              <w:top w:val="single" w:sz="4" w:space="0" w:color="auto"/>
            </w:tcBorders>
            <w:shd w:val="clear" w:color="auto" w:fill="auto"/>
          </w:tcPr>
          <w:p w:rsidR="003214FD" w:rsidRPr="003214FD" w:rsidRDefault="003214FD" w:rsidP="003214FD">
            <w:pPr>
              <w:widowControl w:val="0"/>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 xml:space="preserve">В </w:t>
            </w:r>
            <w:proofErr w:type="spellStart"/>
            <w:r w:rsidRPr="003214FD">
              <w:rPr>
                <w:rFonts w:ascii="Times New Roman" w:hAnsi="Times New Roman" w:cs="Times New Roman"/>
                <w:sz w:val="24"/>
                <w:szCs w:val="24"/>
              </w:rPr>
              <w:t>т</w:t>
            </w:r>
            <w:proofErr w:type="gramStart"/>
            <w:r w:rsidRPr="003214FD">
              <w:rPr>
                <w:rFonts w:ascii="Times New Roman" w:hAnsi="Times New Roman" w:cs="Times New Roman"/>
                <w:sz w:val="24"/>
                <w:szCs w:val="24"/>
              </w:rPr>
              <w:t>.ч</w:t>
            </w:r>
            <w:proofErr w:type="spellEnd"/>
            <w:proofErr w:type="gramEnd"/>
            <w:r w:rsidRPr="003214FD">
              <w:rPr>
                <w:rFonts w:ascii="Times New Roman" w:hAnsi="Times New Roman" w:cs="Times New Roman"/>
                <w:sz w:val="24"/>
                <w:szCs w:val="24"/>
              </w:rPr>
              <w:t xml:space="preserve"> ЛПЗ</w:t>
            </w:r>
          </w:p>
        </w:tc>
        <w:tc>
          <w:tcPr>
            <w:tcW w:w="444" w:type="pct"/>
            <w:gridSpan w:val="2"/>
            <w:tcBorders>
              <w:top w:val="single" w:sz="4" w:space="0" w:color="auto"/>
            </w:tcBorders>
            <w:shd w:val="clear" w:color="auto" w:fill="auto"/>
            <w:textDirection w:val="btLr"/>
          </w:tcPr>
          <w:p w:rsidR="003214FD" w:rsidRPr="003214FD" w:rsidRDefault="003214FD" w:rsidP="003214FD">
            <w:pPr>
              <w:widowControl w:val="0"/>
              <w:suppressAutoHyphens/>
              <w:spacing w:after="0" w:line="240" w:lineRule="auto"/>
              <w:ind w:left="113" w:right="113"/>
              <w:jc w:val="center"/>
              <w:rPr>
                <w:rFonts w:ascii="Times New Roman" w:hAnsi="Times New Roman" w:cs="Times New Roman"/>
                <w:b/>
                <w:sz w:val="24"/>
                <w:szCs w:val="24"/>
              </w:rPr>
            </w:pPr>
            <w:r w:rsidRPr="003214FD">
              <w:rPr>
                <w:rFonts w:ascii="Times New Roman" w:hAnsi="Times New Roman" w:cs="Times New Roman"/>
                <w:b/>
                <w:sz w:val="24"/>
                <w:szCs w:val="24"/>
              </w:rPr>
              <w:t xml:space="preserve">Текущий контроль  </w:t>
            </w:r>
          </w:p>
          <w:p w:rsidR="003214FD" w:rsidRPr="003214FD" w:rsidRDefault="003214FD" w:rsidP="003214FD">
            <w:pPr>
              <w:widowControl w:val="0"/>
              <w:suppressAutoHyphens/>
              <w:spacing w:after="0" w:line="240" w:lineRule="auto"/>
              <w:ind w:left="113" w:right="113"/>
              <w:jc w:val="center"/>
              <w:rPr>
                <w:rFonts w:ascii="Times New Roman" w:hAnsi="Times New Roman" w:cs="Times New Roman"/>
                <w:b/>
                <w:i/>
                <w:sz w:val="24"/>
                <w:szCs w:val="24"/>
              </w:rPr>
            </w:pPr>
          </w:p>
        </w:tc>
        <w:tc>
          <w:tcPr>
            <w:tcW w:w="758" w:type="pct"/>
            <w:tcBorders>
              <w:top w:val="single" w:sz="4" w:space="0" w:color="auto"/>
            </w:tcBorders>
            <w:textDirection w:val="btLr"/>
          </w:tcPr>
          <w:p w:rsidR="003214FD" w:rsidRPr="003214FD" w:rsidRDefault="003214FD" w:rsidP="003214FD">
            <w:pPr>
              <w:widowControl w:val="0"/>
              <w:spacing w:after="0" w:line="240" w:lineRule="auto"/>
              <w:ind w:left="113" w:right="113"/>
              <w:jc w:val="center"/>
              <w:rPr>
                <w:rFonts w:ascii="Times New Roman" w:hAnsi="Times New Roman" w:cs="Times New Roman"/>
                <w:sz w:val="24"/>
                <w:szCs w:val="24"/>
              </w:rPr>
            </w:pPr>
            <w:r w:rsidRPr="003214FD">
              <w:rPr>
                <w:rFonts w:ascii="Times New Roman" w:hAnsi="Times New Roman" w:cs="Times New Roman"/>
                <w:b/>
                <w:sz w:val="24"/>
                <w:szCs w:val="24"/>
              </w:rPr>
              <w:t>Промежуточный контроль</w:t>
            </w:r>
          </w:p>
        </w:tc>
        <w:tc>
          <w:tcPr>
            <w:tcW w:w="445" w:type="pct"/>
            <w:vMerge/>
            <w:textDirection w:val="btLr"/>
          </w:tcPr>
          <w:p w:rsidR="003214FD" w:rsidRPr="003214FD" w:rsidRDefault="003214FD" w:rsidP="003214FD">
            <w:pPr>
              <w:widowControl w:val="0"/>
              <w:spacing w:after="0" w:line="240" w:lineRule="auto"/>
              <w:ind w:left="113" w:right="113"/>
              <w:jc w:val="center"/>
              <w:rPr>
                <w:rFonts w:ascii="Times New Roman" w:hAnsi="Times New Roman" w:cs="Times New Roman"/>
                <w:sz w:val="24"/>
                <w:szCs w:val="24"/>
              </w:rPr>
            </w:pPr>
          </w:p>
        </w:tc>
        <w:tc>
          <w:tcPr>
            <w:tcW w:w="692" w:type="pct"/>
            <w:vMerge/>
          </w:tcPr>
          <w:p w:rsidR="003214FD" w:rsidRPr="003214FD" w:rsidRDefault="003214FD" w:rsidP="003214FD">
            <w:pPr>
              <w:widowControl w:val="0"/>
              <w:spacing w:after="0" w:line="240" w:lineRule="auto"/>
              <w:jc w:val="center"/>
              <w:rPr>
                <w:rFonts w:ascii="Times New Roman" w:hAnsi="Times New Roman" w:cs="Times New Roman"/>
                <w:sz w:val="24"/>
                <w:szCs w:val="24"/>
              </w:rPr>
            </w:pPr>
          </w:p>
        </w:tc>
      </w:tr>
      <w:tr w:rsidR="003214FD" w:rsidRPr="003214FD" w:rsidTr="003214FD">
        <w:trPr>
          <w:trHeight w:val="293"/>
        </w:trPr>
        <w:tc>
          <w:tcPr>
            <w:tcW w:w="442" w:type="pct"/>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1</w:t>
            </w:r>
          </w:p>
        </w:tc>
        <w:tc>
          <w:tcPr>
            <w:tcW w:w="1067" w:type="pct"/>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2</w:t>
            </w:r>
          </w:p>
        </w:tc>
        <w:tc>
          <w:tcPr>
            <w:tcW w:w="369" w:type="pct"/>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3</w:t>
            </w:r>
          </w:p>
        </w:tc>
        <w:tc>
          <w:tcPr>
            <w:tcW w:w="382" w:type="pct"/>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4</w:t>
            </w:r>
          </w:p>
        </w:tc>
        <w:tc>
          <w:tcPr>
            <w:tcW w:w="401"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9</w:t>
            </w:r>
          </w:p>
        </w:tc>
        <w:tc>
          <w:tcPr>
            <w:tcW w:w="444" w:type="pct"/>
            <w:gridSpan w:val="2"/>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6</w:t>
            </w:r>
          </w:p>
        </w:tc>
        <w:tc>
          <w:tcPr>
            <w:tcW w:w="758" w:type="pct"/>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7</w:t>
            </w:r>
          </w:p>
        </w:tc>
        <w:tc>
          <w:tcPr>
            <w:tcW w:w="445" w:type="pct"/>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692" w:type="pct"/>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r>
      <w:tr w:rsidR="003214FD" w:rsidRPr="003214FD" w:rsidTr="003214FD">
        <w:trPr>
          <w:trHeight w:val="656"/>
        </w:trPr>
        <w:tc>
          <w:tcPr>
            <w:tcW w:w="442" w:type="pct"/>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ОП.01</w:t>
            </w:r>
          </w:p>
          <w:p w:rsidR="003214FD" w:rsidRPr="003214FD" w:rsidRDefault="003214FD" w:rsidP="003214FD">
            <w:pPr>
              <w:spacing w:after="0" w:line="240" w:lineRule="auto"/>
              <w:jc w:val="center"/>
              <w:rPr>
                <w:rFonts w:ascii="Times New Roman" w:hAnsi="Times New Roman" w:cs="Times New Roman"/>
                <w:sz w:val="24"/>
                <w:szCs w:val="24"/>
              </w:rPr>
            </w:pPr>
          </w:p>
        </w:tc>
        <w:tc>
          <w:tcPr>
            <w:tcW w:w="1067" w:type="pct"/>
            <w:shd w:val="clear" w:color="auto" w:fill="auto"/>
          </w:tcPr>
          <w:p w:rsidR="003214FD" w:rsidRPr="003214FD" w:rsidRDefault="003214FD" w:rsidP="003214FD">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Тема 1. Рациональное пользование банковскими услугами</w:t>
            </w:r>
          </w:p>
        </w:tc>
        <w:tc>
          <w:tcPr>
            <w:tcW w:w="369"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6</w:t>
            </w:r>
          </w:p>
        </w:tc>
        <w:tc>
          <w:tcPr>
            <w:tcW w:w="38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6</w:t>
            </w:r>
          </w:p>
        </w:tc>
        <w:tc>
          <w:tcPr>
            <w:tcW w:w="401" w:type="pct"/>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444" w:type="pct"/>
            <w:gridSpan w:val="2"/>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758" w:type="pct"/>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445" w:type="pct"/>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692" w:type="pct"/>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r>
      <w:tr w:rsidR="003214FD" w:rsidRPr="003214FD" w:rsidTr="003214FD">
        <w:trPr>
          <w:trHeight w:val="384"/>
        </w:trPr>
        <w:tc>
          <w:tcPr>
            <w:tcW w:w="442" w:type="pct"/>
            <w:tcBorders>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ОП.02</w:t>
            </w:r>
          </w:p>
          <w:p w:rsidR="003214FD" w:rsidRPr="003214FD" w:rsidRDefault="003214FD" w:rsidP="003214FD">
            <w:pPr>
              <w:spacing w:after="0" w:line="240" w:lineRule="auto"/>
              <w:jc w:val="center"/>
              <w:rPr>
                <w:rFonts w:ascii="Times New Roman" w:hAnsi="Times New Roman" w:cs="Times New Roman"/>
                <w:sz w:val="24"/>
                <w:szCs w:val="24"/>
              </w:rPr>
            </w:pPr>
          </w:p>
        </w:tc>
        <w:tc>
          <w:tcPr>
            <w:tcW w:w="1067" w:type="pct"/>
            <w:tcBorders>
              <w:bottom w:val="single" w:sz="4" w:space="0" w:color="auto"/>
            </w:tcBorders>
            <w:shd w:val="clear" w:color="auto" w:fill="auto"/>
          </w:tcPr>
          <w:p w:rsidR="003214FD" w:rsidRPr="003214FD" w:rsidRDefault="003214FD" w:rsidP="003214FD">
            <w:pPr>
              <w:spacing w:after="0" w:line="240" w:lineRule="auto"/>
              <w:rPr>
                <w:rFonts w:ascii="Times New Roman" w:hAnsi="Times New Roman" w:cs="Times New Roman"/>
                <w:sz w:val="24"/>
                <w:szCs w:val="24"/>
              </w:rPr>
            </w:pPr>
            <w:r w:rsidRPr="003214FD">
              <w:rPr>
                <w:rFonts w:ascii="Times New Roman" w:hAnsi="Times New Roman" w:cs="Times New Roman"/>
                <w:bCs/>
                <w:sz w:val="24"/>
                <w:szCs w:val="24"/>
              </w:rPr>
              <w:t xml:space="preserve">Тема 2. </w:t>
            </w:r>
            <w:r w:rsidRPr="003214FD">
              <w:rPr>
                <w:rFonts w:ascii="Times New Roman" w:hAnsi="Times New Roman" w:cs="Times New Roman"/>
                <w:sz w:val="24"/>
                <w:szCs w:val="24"/>
              </w:rPr>
              <w:t>Фондовый рынок.</w:t>
            </w:r>
          </w:p>
        </w:tc>
        <w:tc>
          <w:tcPr>
            <w:tcW w:w="369" w:type="pct"/>
            <w:tcBorders>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382" w:type="pct"/>
            <w:tcBorders>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401" w:type="pct"/>
            <w:tcBorders>
              <w:bottom w:val="single" w:sz="4" w:space="0" w:color="auto"/>
            </w:tcBorders>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444" w:type="pct"/>
            <w:gridSpan w:val="2"/>
            <w:tcBorders>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758" w:type="pct"/>
            <w:tcBorders>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445" w:type="pct"/>
            <w:tcBorders>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692" w:type="pct"/>
            <w:tcBorders>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r>
      <w:tr w:rsidR="003214FD" w:rsidRPr="003214FD" w:rsidTr="003214FD">
        <w:trPr>
          <w:trHeight w:val="383"/>
        </w:trPr>
        <w:tc>
          <w:tcPr>
            <w:tcW w:w="442" w:type="pct"/>
            <w:tcBorders>
              <w:top w:val="single" w:sz="4" w:space="0" w:color="auto"/>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ОП.03</w:t>
            </w:r>
          </w:p>
        </w:tc>
        <w:tc>
          <w:tcPr>
            <w:tcW w:w="1067" w:type="pct"/>
            <w:tcBorders>
              <w:top w:val="single" w:sz="4" w:space="0" w:color="auto"/>
              <w:bottom w:val="single" w:sz="4" w:space="0" w:color="auto"/>
            </w:tcBorders>
            <w:shd w:val="clear" w:color="auto" w:fill="auto"/>
          </w:tcPr>
          <w:p w:rsidR="003214FD" w:rsidRPr="003214FD" w:rsidRDefault="003214FD" w:rsidP="003214FD">
            <w:pPr>
              <w:widowControl w:val="0"/>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bCs/>
                <w:sz w:val="24"/>
                <w:szCs w:val="24"/>
              </w:rPr>
              <w:t xml:space="preserve">Тема 3. </w:t>
            </w:r>
            <w:r w:rsidRPr="003214FD">
              <w:rPr>
                <w:rFonts w:ascii="Times New Roman" w:hAnsi="Times New Roman" w:cs="Times New Roman"/>
                <w:sz w:val="24"/>
                <w:szCs w:val="24"/>
              </w:rPr>
              <w:t>Страхование</w:t>
            </w:r>
          </w:p>
        </w:tc>
        <w:tc>
          <w:tcPr>
            <w:tcW w:w="369" w:type="pct"/>
            <w:tcBorders>
              <w:top w:val="single" w:sz="4" w:space="0" w:color="auto"/>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5</w:t>
            </w:r>
          </w:p>
        </w:tc>
        <w:tc>
          <w:tcPr>
            <w:tcW w:w="382" w:type="pct"/>
            <w:tcBorders>
              <w:top w:val="single" w:sz="4" w:space="0" w:color="auto"/>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5</w:t>
            </w:r>
          </w:p>
        </w:tc>
        <w:tc>
          <w:tcPr>
            <w:tcW w:w="401" w:type="pct"/>
            <w:tcBorders>
              <w:top w:val="single" w:sz="4" w:space="0" w:color="auto"/>
              <w:bottom w:val="single" w:sz="4" w:space="0" w:color="auto"/>
            </w:tcBorders>
            <w:shd w:val="clear" w:color="auto" w:fill="auto"/>
          </w:tcPr>
          <w:p w:rsidR="003214FD" w:rsidRPr="003214FD" w:rsidRDefault="003214FD" w:rsidP="003214FD">
            <w:pPr>
              <w:widowControl w:val="0"/>
              <w:suppressAutoHyphens/>
              <w:spacing w:before="100" w:beforeAutospacing="1"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444" w:type="pct"/>
            <w:gridSpan w:val="2"/>
            <w:tcBorders>
              <w:top w:val="single" w:sz="4" w:space="0" w:color="auto"/>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758" w:type="pct"/>
            <w:tcBorders>
              <w:top w:val="single" w:sz="4" w:space="0" w:color="auto"/>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445" w:type="pct"/>
            <w:tcBorders>
              <w:top w:val="single" w:sz="4" w:space="0" w:color="auto"/>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692" w:type="pct"/>
            <w:tcBorders>
              <w:top w:val="single" w:sz="4" w:space="0" w:color="auto"/>
              <w:bottom w:val="single" w:sz="4" w:space="0" w:color="auto"/>
            </w:tcBorders>
          </w:tcPr>
          <w:p w:rsidR="003214FD" w:rsidRPr="003214FD" w:rsidRDefault="003214FD" w:rsidP="003214FD">
            <w:pPr>
              <w:widowControl w:val="0"/>
              <w:suppressAutoHyphens/>
              <w:spacing w:before="100" w:beforeAutospacing="1" w:after="0" w:line="240" w:lineRule="auto"/>
              <w:jc w:val="center"/>
              <w:rPr>
                <w:rFonts w:ascii="Times New Roman" w:hAnsi="Times New Roman" w:cs="Times New Roman"/>
                <w:b/>
                <w:sz w:val="24"/>
                <w:szCs w:val="24"/>
              </w:rPr>
            </w:pPr>
          </w:p>
        </w:tc>
      </w:tr>
      <w:tr w:rsidR="003214FD" w:rsidRPr="003214FD" w:rsidTr="003214FD">
        <w:trPr>
          <w:trHeight w:val="407"/>
        </w:trPr>
        <w:tc>
          <w:tcPr>
            <w:tcW w:w="442" w:type="pct"/>
            <w:tcBorders>
              <w:top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ОП.04</w:t>
            </w:r>
          </w:p>
        </w:tc>
        <w:tc>
          <w:tcPr>
            <w:tcW w:w="1067" w:type="pct"/>
            <w:tcBorders>
              <w:top w:val="single" w:sz="4" w:space="0" w:color="auto"/>
            </w:tcBorders>
            <w:shd w:val="clear" w:color="auto" w:fill="auto"/>
          </w:tcPr>
          <w:p w:rsidR="003214FD" w:rsidRPr="003214FD" w:rsidRDefault="003214FD" w:rsidP="003214FD">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Тема 4.Налоговая система.</w:t>
            </w:r>
          </w:p>
        </w:tc>
        <w:tc>
          <w:tcPr>
            <w:tcW w:w="369" w:type="pct"/>
            <w:tcBorders>
              <w:top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6</w:t>
            </w:r>
          </w:p>
        </w:tc>
        <w:tc>
          <w:tcPr>
            <w:tcW w:w="382" w:type="pct"/>
            <w:tcBorders>
              <w:top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6</w:t>
            </w:r>
          </w:p>
        </w:tc>
        <w:tc>
          <w:tcPr>
            <w:tcW w:w="401" w:type="pct"/>
            <w:tcBorders>
              <w:top w:val="single" w:sz="4" w:space="0" w:color="auto"/>
            </w:tcBorders>
            <w:shd w:val="clear" w:color="auto" w:fill="auto"/>
          </w:tcPr>
          <w:p w:rsidR="003214FD" w:rsidRPr="003214FD" w:rsidRDefault="003214FD" w:rsidP="003214FD">
            <w:pPr>
              <w:widowControl w:val="0"/>
              <w:suppressAutoHyphens/>
              <w:spacing w:before="100" w:beforeAutospacing="1"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444" w:type="pct"/>
            <w:gridSpan w:val="2"/>
            <w:tcBorders>
              <w:top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758" w:type="pct"/>
            <w:tcBorders>
              <w:top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445" w:type="pct"/>
            <w:tcBorders>
              <w:top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692" w:type="pct"/>
            <w:tcBorders>
              <w:top w:val="single" w:sz="4" w:space="0" w:color="auto"/>
            </w:tcBorders>
          </w:tcPr>
          <w:p w:rsidR="003214FD" w:rsidRPr="003214FD" w:rsidRDefault="003214FD" w:rsidP="003214FD">
            <w:pPr>
              <w:widowControl w:val="0"/>
              <w:suppressAutoHyphens/>
              <w:spacing w:before="100" w:beforeAutospacing="1" w:after="0" w:line="240" w:lineRule="auto"/>
              <w:jc w:val="center"/>
              <w:rPr>
                <w:rFonts w:ascii="Times New Roman" w:hAnsi="Times New Roman" w:cs="Times New Roman"/>
                <w:b/>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ОП.05</w:t>
            </w:r>
          </w:p>
        </w:tc>
        <w:tc>
          <w:tcPr>
            <w:tcW w:w="1067" w:type="pct"/>
            <w:tcBorders>
              <w:top w:val="single" w:sz="4" w:space="0" w:color="auto"/>
            </w:tcBorders>
            <w:shd w:val="clear" w:color="auto" w:fill="auto"/>
          </w:tcPr>
          <w:p w:rsidR="003214FD" w:rsidRPr="003214FD" w:rsidRDefault="003214FD" w:rsidP="003214FD">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Тема 5.Пенсионное обеспечение и финансовое благополучие в старости.</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w:t>
            </w:r>
          </w:p>
        </w:tc>
        <w:tc>
          <w:tcPr>
            <w:tcW w:w="382"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2</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highlight w:val="yellow"/>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ОП.06</w:t>
            </w:r>
          </w:p>
        </w:tc>
        <w:tc>
          <w:tcPr>
            <w:tcW w:w="1067" w:type="pct"/>
            <w:shd w:val="clear" w:color="auto" w:fill="auto"/>
          </w:tcPr>
          <w:p w:rsidR="003214FD" w:rsidRPr="003214FD" w:rsidRDefault="003214FD" w:rsidP="003214FD">
            <w:pPr>
              <w:widowControl w:val="0"/>
              <w:spacing w:after="0" w:line="240" w:lineRule="auto"/>
              <w:jc w:val="both"/>
              <w:rPr>
                <w:rFonts w:ascii="Times New Roman" w:hAnsi="Times New Roman" w:cs="Times New Roman"/>
                <w:iCs/>
                <w:sz w:val="24"/>
                <w:szCs w:val="24"/>
              </w:rPr>
            </w:pPr>
            <w:r w:rsidRPr="003214FD">
              <w:rPr>
                <w:rFonts w:ascii="Times New Roman" w:hAnsi="Times New Roman" w:cs="Times New Roman"/>
                <w:iCs/>
                <w:sz w:val="24"/>
                <w:szCs w:val="24"/>
              </w:rPr>
              <w:t>Тема 6. Экономика фирмы.</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8</w:t>
            </w:r>
          </w:p>
        </w:tc>
        <w:tc>
          <w:tcPr>
            <w:tcW w:w="382" w:type="pct"/>
            <w:shd w:val="clear" w:color="auto" w:fill="auto"/>
          </w:tcPr>
          <w:p w:rsidR="003214FD" w:rsidRPr="003214FD" w:rsidRDefault="003214FD" w:rsidP="003214FD">
            <w:pPr>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8</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ОП.07</w:t>
            </w:r>
          </w:p>
        </w:tc>
        <w:tc>
          <w:tcPr>
            <w:tcW w:w="1067" w:type="pct"/>
            <w:shd w:val="clear" w:color="auto" w:fill="auto"/>
          </w:tcPr>
          <w:p w:rsidR="003214FD" w:rsidRPr="003214FD" w:rsidRDefault="003214FD" w:rsidP="003214FD">
            <w:pPr>
              <w:widowControl w:val="0"/>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Тема 7. Предпринимательство</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5</w:t>
            </w:r>
          </w:p>
        </w:tc>
        <w:tc>
          <w:tcPr>
            <w:tcW w:w="382" w:type="pct"/>
            <w:shd w:val="clear" w:color="auto" w:fill="auto"/>
          </w:tcPr>
          <w:p w:rsidR="003214FD" w:rsidRPr="003214FD" w:rsidRDefault="003214FD" w:rsidP="003214FD">
            <w:pPr>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5</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2</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ОП.08</w:t>
            </w:r>
          </w:p>
        </w:tc>
        <w:tc>
          <w:tcPr>
            <w:tcW w:w="1067" w:type="pct"/>
            <w:shd w:val="clear" w:color="auto" w:fill="auto"/>
          </w:tcPr>
          <w:p w:rsidR="003214FD" w:rsidRPr="003214FD" w:rsidRDefault="003214FD" w:rsidP="003214FD">
            <w:pPr>
              <w:widowControl w:val="0"/>
              <w:spacing w:after="0" w:line="240" w:lineRule="auto"/>
              <w:jc w:val="both"/>
              <w:rPr>
                <w:rFonts w:ascii="Times New Roman" w:hAnsi="Times New Roman" w:cs="Times New Roman"/>
                <w:iCs/>
                <w:sz w:val="24"/>
                <w:szCs w:val="24"/>
              </w:rPr>
            </w:pPr>
            <w:r w:rsidRPr="003214FD">
              <w:rPr>
                <w:rFonts w:ascii="Times New Roman" w:hAnsi="Times New Roman" w:cs="Times New Roman"/>
                <w:iCs/>
                <w:sz w:val="24"/>
                <w:szCs w:val="24"/>
              </w:rPr>
              <w:t>Тема 8.</w:t>
            </w:r>
          </w:p>
          <w:p w:rsidR="003214FD" w:rsidRPr="003214FD" w:rsidRDefault="003214FD" w:rsidP="003214FD">
            <w:pPr>
              <w:widowControl w:val="0"/>
              <w:spacing w:after="0" w:line="240" w:lineRule="auto"/>
              <w:jc w:val="both"/>
              <w:rPr>
                <w:rFonts w:ascii="Times New Roman" w:hAnsi="Times New Roman" w:cs="Times New Roman"/>
                <w:iCs/>
                <w:sz w:val="24"/>
                <w:szCs w:val="24"/>
              </w:rPr>
            </w:pPr>
            <w:r w:rsidRPr="003214FD">
              <w:rPr>
                <w:rFonts w:ascii="Times New Roman" w:hAnsi="Times New Roman" w:cs="Times New Roman"/>
                <w:iCs/>
                <w:sz w:val="24"/>
                <w:szCs w:val="24"/>
              </w:rPr>
              <w:t>Семейная экономика</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10</w:t>
            </w:r>
          </w:p>
        </w:tc>
        <w:tc>
          <w:tcPr>
            <w:tcW w:w="382" w:type="pct"/>
            <w:shd w:val="clear" w:color="auto" w:fill="auto"/>
          </w:tcPr>
          <w:p w:rsidR="003214FD" w:rsidRPr="003214FD" w:rsidRDefault="003214FD" w:rsidP="003214FD">
            <w:pPr>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9</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r w:rsidRPr="003214FD">
              <w:rPr>
                <w:rFonts w:ascii="Times New Roman" w:hAnsi="Times New Roman" w:cs="Times New Roman"/>
                <w:b/>
                <w:iCs/>
                <w:sz w:val="24"/>
                <w:szCs w:val="24"/>
              </w:rPr>
              <w:t>1</w:t>
            </w: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both"/>
              <w:rPr>
                <w:rFonts w:ascii="Times New Roman" w:hAnsi="Times New Roman" w:cs="Times New Roman"/>
                <w:iCs/>
                <w:sz w:val="24"/>
                <w:szCs w:val="24"/>
              </w:rPr>
            </w:pPr>
          </w:p>
        </w:tc>
        <w:tc>
          <w:tcPr>
            <w:tcW w:w="1067" w:type="pct"/>
            <w:shd w:val="clear" w:color="auto" w:fill="auto"/>
          </w:tcPr>
          <w:p w:rsidR="003214FD" w:rsidRPr="003214FD" w:rsidRDefault="003214FD" w:rsidP="003214FD">
            <w:pPr>
              <w:widowControl w:val="0"/>
              <w:spacing w:after="0" w:line="240" w:lineRule="auto"/>
              <w:jc w:val="both"/>
              <w:rPr>
                <w:rFonts w:ascii="Times New Roman" w:hAnsi="Times New Roman" w:cs="Times New Roman"/>
                <w:iCs/>
                <w:sz w:val="24"/>
                <w:szCs w:val="24"/>
              </w:rPr>
            </w:pPr>
            <w:r w:rsidRPr="003214FD">
              <w:rPr>
                <w:rFonts w:ascii="Times New Roman" w:hAnsi="Times New Roman" w:cs="Times New Roman"/>
                <w:iCs/>
                <w:sz w:val="24"/>
                <w:szCs w:val="24"/>
              </w:rPr>
              <w:t>Всего часов</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48</w:t>
            </w:r>
          </w:p>
        </w:tc>
        <w:tc>
          <w:tcPr>
            <w:tcW w:w="382" w:type="pct"/>
            <w:shd w:val="clear" w:color="auto" w:fill="auto"/>
          </w:tcPr>
          <w:p w:rsidR="003214FD" w:rsidRPr="003214FD" w:rsidRDefault="003214FD" w:rsidP="003214FD">
            <w:pPr>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47</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24</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r w:rsidRPr="003214FD">
              <w:rPr>
                <w:rFonts w:ascii="Times New Roman" w:hAnsi="Times New Roman" w:cs="Times New Roman"/>
                <w:b/>
                <w:iCs/>
                <w:sz w:val="24"/>
                <w:szCs w:val="24"/>
              </w:rPr>
              <w:t>1</w:t>
            </w: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bl>
    <w:p w:rsidR="00175E63" w:rsidRPr="00DD76C5" w:rsidRDefault="00175E63" w:rsidP="003214FD">
      <w:pPr>
        <w:spacing w:after="0" w:line="220" w:lineRule="exact"/>
      </w:pPr>
    </w:p>
    <w:p w:rsidR="00175E63" w:rsidRDefault="00175E63" w:rsidP="00175E6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284"/>
      </w:pPr>
    </w:p>
    <w:p w:rsidR="003214FD" w:rsidRDefault="003214FD" w:rsidP="00175E6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284"/>
        <w:rPr>
          <w:b/>
          <w:sz w:val="28"/>
          <w:szCs w:val="28"/>
        </w:rPr>
      </w:pPr>
    </w:p>
    <w:p w:rsidR="003214FD" w:rsidRPr="003214FD" w:rsidRDefault="003214FD" w:rsidP="003214FD"/>
    <w:p w:rsidR="003214FD" w:rsidRPr="003214FD" w:rsidRDefault="003214FD" w:rsidP="003214F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b/>
        </w:rPr>
      </w:pPr>
    </w:p>
    <w:p w:rsidR="003214FD" w:rsidRPr="003214FD" w:rsidRDefault="003214FD" w:rsidP="00C21D3C">
      <w:pPr>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 xml:space="preserve">2.2Тематическое планирование учебной дисциплины </w:t>
      </w:r>
      <w:r>
        <w:rPr>
          <w:rFonts w:ascii="Times New Roman" w:hAnsi="Times New Roman" w:cs="Times New Roman"/>
          <w:b/>
          <w:sz w:val="24"/>
          <w:szCs w:val="24"/>
        </w:rPr>
        <w:t>Основы финансовой грамотности</w: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2"/>
        <w:gridCol w:w="9639"/>
        <w:gridCol w:w="992"/>
        <w:gridCol w:w="1984"/>
      </w:tblGrid>
      <w:tr w:rsidR="003214FD" w:rsidRPr="003214FD" w:rsidTr="003214FD">
        <w:trPr>
          <w:trHeight w:val="20"/>
        </w:trPr>
        <w:tc>
          <w:tcPr>
            <w:tcW w:w="2802" w:type="dxa"/>
          </w:tcPr>
          <w:p w:rsidR="003214FD" w:rsidRPr="003214FD" w:rsidRDefault="003214FD" w:rsidP="00C21D3C">
            <w:pPr>
              <w:spacing w:after="0" w:line="240" w:lineRule="auto"/>
              <w:rPr>
                <w:rFonts w:ascii="Times New Roman" w:hAnsi="Times New Roman" w:cs="Times New Roman"/>
                <w:b/>
                <w:sz w:val="24"/>
                <w:szCs w:val="24"/>
              </w:rPr>
            </w:pPr>
            <w:r w:rsidRPr="003214FD">
              <w:rPr>
                <w:rFonts w:ascii="Times New Roman" w:hAnsi="Times New Roman" w:cs="Times New Roman"/>
                <w:b/>
                <w:bCs/>
                <w:sz w:val="24"/>
                <w:szCs w:val="24"/>
              </w:rPr>
              <w:t>Наименование разделов профессионального модуля (ПМ), междисциплинарных курсов (МДК) и тем</w:t>
            </w:r>
          </w:p>
        </w:tc>
        <w:tc>
          <w:tcPr>
            <w:tcW w:w="9639" w:type="dxa"/>
          </w:tcPr>
          <w:p w:rsidR="003214FD" w:rsidRPr="003214FD" w:rsidRDefault="003214FD" w:rsidP="00C21D3C">
            <w:pPr>
              <w:spacing w:after="0" w:line="240" w:lineRule="auto"/>
              <w:jc w:val="center"/>
              <w:rPr>
                <w:rFonts w:ascii="Times New Roman" w:hAnsi="Times New Roman" w:cs="Times New Roman"/>
                <w:b/>
                <w:sz w:val="24"/>
                <w:szCs w:val="24"/>
              </w:rPr>
            </w:pPr>
            <w:proofErr w:type="gramStart"/>
            <w:r w:rsidRPr="003214FD">
              <w:rPr>
                <w:rFonts w:ascii="Times New Roman" w:hAnsi="Times New Roman" w:cs="Times New Roman"/>
                <w:b/>
                <w:bCs/>
                <w:sz w:val="24"/>
                <w:szCs w:val="24"/>
              </w:rPr>
              <w:t>Содержание учебного материала, лабораторные работы и практические занятия, самостоятельная работа обучающихся, курсовая работ (проект)</w:t>
            </w:r>
            <w:r w:rsidRPr="003214FD">
              <w:rPr>
                <w:rFonts w:ascii="Times New Roman" w:hAnsi="Times New Roman" w:cs="Times New Roman"/>
                <w:bCs/>
                <w:i/>
                <w:sz w:val="24"/>
                <w:szCs w:val="24"/>
              </w:rPr>
              <w:t xml:space="preserve"> (если предусмотрены)</w:t>
            </w:r>
            <w:proofErr w:type="gramEnd"/>
          </w:p>
        </w:tc>
        <w:tc>
          <w:tcPr>
            <w:tcW w:w="992" w:type="dxa"/>
          </w:tcPr>
          <w:p w:rsidR="003214FD" w:rsidRPr="003214FD" w:rsidRDefault="003214FD" w:rsidP="00C21D3C">
            <w:pPr>
              <w:spacing w:after="0" w:line="240" w:lineRule="auto"/>
              <w:jc w:val="center"/>
              <w:rPr>
                <w:rFonts w:ascii="Times New Roman" w:eastAsia="Calibri" w:hAnsi="Times New Roman" w:cs="Times New Roman"/>
                <w:b/>
                <w:bCs/>
                <w:sz w:val="24"/>
                <w:szCs w:val="24"/>
              </w:rPr>
            </w:pPr>
            <w:r w:rsidRPr="003214FD">
              <w:rPr>
                <w:rFonts w:ascii="Times New Roman" w:eastAsia="Calibri" w:hAnsi="Times New Roman" w:cs="Times New Roman"/>
                <w:b/>
                <w:bCs/>
                <w:sz w:val="24"/>
                <w:szCs w:val="24"/>
              </w:rPr>
              <w:t>Объем часов</w:t>
            </w:r>
          </w:p>
        </w:tc>
        <w:tc>
          <w:tcPr>
            <w:tcW w:w="1984" w:type="dxa"/>
            <w:shd w:val="clear" w:color="auto" w:fill="FFFFFF"/>
          </w:tcPr>
          <w:p w:rsidR="003214FD" w:rsidRPr="003214FD" w:rsidRDefault="003214FD" w:rsidP="00C21D3C">
            <w:pPr>
              <w:spacing w:after="0" w:line="240" w:lineRule="auto"/>
              <w:jc w:val="center"/>
              <w:rPr>
                <w:rFonts w:ascii="Times New Roman" w:eastAsia="Calibri" w:hAnsi="Times New Roman" w:cs="Times New Roman"/>
                <w:b/>
                <w:bCs/>
                <w:sz w:val="24"/>
                <w:szCs w:val="24"/>
              </w:rPr>
            </w:pPr>
            <w:r w:rsidRPr="003214FD">
              <w:rPr>
                <w:rFonts w:ascii="Times New Roman" w:eastAsia="Calibri" w:hAnsi="Times New Roman" w:cs="Times New Roman"/>
                <w:b/>
                <w:bCs/>
                <w:sz w:val="24"/>
                <w:szCs w:val="24"/>
              </w:rPr>
              <w:t>Уровень освоения</w:t>
            </w:r>
          </w:p>
        </w:tc>
      </w:tr>
      <w:tr w:rsidR="003214FD" w:rsidRPr="003214FD" w:rsidTr="003214FD">
        <w:trPr>
          <w:trHeight w:val="20"/>
        </w:trPr>
        <w:tc>
          <w:tcPr>
            <w:tcW w:w="280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1</w:t>
            </w: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2</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3</w:t>
            </w: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4</w:t>
            </w:r>
          </w:p>
        </w:tc>
      </w:tr>
      <w:tr w:rsidR="003214FD" w:rsidRPr="003214FD" w:rsidTr="003214FD">
        <w:trPr>
          <w:trHeight w:val="352"/>
        </w:trPr>
        <w:tc>
          <w:tcPr>
            <w:tcW w:w="2802" w:type="dxa"/>
            <w:vMerge w:val="restart"/>
            <w:shd w:val="clear" w:color="auto" w:fill="auto"/>
            <w:vAlign w:val="center"/>
          </w:tcPr>
          <w:p w:rsidR="003214FD" w:rsidRPr="003214FD" w:rsidRDefault="003214FD" w:rsidP="00C21D3C">
            <w:pPr>
              <w:autoSpaceDE w:val="0"/>
              <w:autoSpaceDN w:val="0"/>
              <w:adjustRightInd w:val="0"/>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1.</w:t>
            </w:r>
          </w:p>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Рациональное пользование банковскими услугами.</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Borders>
              <w:bottom w:val="single" w:sz="4" w:space="0" w:color="auto"/>
            </w:tcBorders>
            <w:shd w:val="clear" w:color="auto" w:fill="auto"/>
          </w:tcPr>
          <w:p w:rsidR="003214FD" w:rsidRPr="003214FD" w:rsidRDefault="003214FD" w:rsidP="00C21D3C">
            <w:pPr>
              <w:spacing w:after="0" w:line="240" w:lineRule="auto"/>
              <w:rPr>
                <w:rFonts w:ascii="Times New Roman" w:hAnsi="Times New Roman" w:cs="Times New Roman"/>
                <w:b/>
                <w:bCs/>
                <w:sz w:val="24"/>
                <w:szCs w:val="24"/>
                <w:lang w:eastAsia="ar-SA"/>
              </w:rPr>
            </w:pPr>
            <w:r w:rsidRPr="003214FD">
              <w:rPr>
                <w:rFonts w:ascii="Times New Roman" w:hAnsi="Times New Roman" w:cs="Times New Roman"/>
                <w:b/>
                <w:sz w:val="24"/>
                <w:szCs w:val="24"/>
                <w:lang w:eastAsia="ar-SA"/>
              </w:rPr>
              <w:t>Содержание</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6</w:t>
            </w:r>
          </w:p>
        </w:tc>
        <w:tc>
          <w:tcPr>
            <w:tcW w:w="1984" w:type="dxa"/>
            <w:vMerge w:val="restart"/>
            <w:shd w:val="clear" w:color="auto" w:fill="auto"/>
            <w:vAlign w:val="center"/>
          </w:tcPr>
          <w:p w:rsidR="003214FD" w:rsidRPr="003214FD" w:rsidRDefault="003214FD" w:rsidP="00C21D3C">
            <w:pPr>
              <w:suppressAutoHyphen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1</w:t>
            </w:r>
          </w:p>
        </w:tc>
      </w:tr>
      <w:tr w:rsidR="003214FD" w:rsidRPr="003214FD" w:rsidTr="003214FD">
        <w:trPr>
          <w:trHeight w:val="367"/>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b/>
                <w:bCs/>
                <w:sz w:val="24"/>
                <w:szCs w:val="24"/>
              </w:rPr>
              <w:t>Введение</w:t>
            </w:r>
          </w:p>
        </w:tc>
        <w:tc>
          <w:tcPr>
            <w:tcW w:w="992" w:type="dxa"/>
            <w:vMerge w:val="restart"/>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4</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4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Банковская система РФ. Виды банков, функции банков. </w:t>
            </w:r>
          </w:p>
        </w:tc>
        <w:tc>
          <w:tcPr>
            <w:tcW w:w="992"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6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Стоимость кредита. Типичные ошибки при использовании кредита. </w:t>
            </w:r>
          </w:p>
        </w:tc>
        <w:tc>
          <w:tcPr>
            <w:tcW w:w="992"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58"/>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4"/>
                <w:szCs w:val="24"/>
              </w:rPr>
            </w:pPr>
          </w:p>
        </w:tc>
        <w:tc>
          <w:tcPr>
            <w:tcW w:w="9639" w:type="dxa"/>
            <w:vAlign w:val="center"/>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Банковские карты: дебетовая, кредитная карта. Электронные деньги. </w:t>
            </w:r>
          </w:p>
        </w:tc>
        <w:tc>
          <w:tcPr>
            <w:tcW w:w="99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tc>
        <w:tc>
          <w:tcPr>
            <w:tcW w:w="1984" w:type="dxa"/>
            <w:vMerge w:val="restart"/>
            <w:shd w:val="clear" w:color="auto" w:fill="auto"/>
            <w:vAlign w:val="center"/>
          </w:tcPr>
          <w:p w:rsidR="003214FD" w:rsidRPr="003214FD" w:rsidRDefault="003214FD" w:rsidP="00C21D3C">
            <w:pPr>
              <w:suppressAutoHyphen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2</w:t>
            </w:r>
          </w:p>
        </w:tc>
      </w:tr>
      <w:tr w:rsidR="003214FD" w:rsidRPr="003214FD" w:rsidTr="003214FD">
        <w:trPr>
          <w:trHeight w:val="55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ПЗ № 1.</w:t>
            </w:r>
            <w:r w:rsidRPr="003214FD">
              <w:rPr>
                <w:rFonts w:ascii="Times New Roman" w:hAnsi="Times New Roman" w:cs="Times New Roman"/>
                <w:bCs/>
                <w:sz w:val="24"/>
                <w:szCs w:val="24"/>
              </w:rPr>
              <w:t>Расчет процентов по банковским вкладам и составление графика погашения банковского кредита</w:t>
            </w:r>
            <w:r w:rsidRPr="003214FD">
              <w:rPr>
                <w:rFonts w:ascii="Times New Roman" w:hAnsi="Times New Roman" w:cs="Times New Roman"/>
                <w:sz w:val="24"/>
                <w:szCs w:val="24"/>
              </w:rPr>
              <w:t>.</w:t>
            </w:r>
          </w:p>
        </w:tc>
        <w:tc>
          <w:tcPr>
            <w:tcW w:w="992"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52"/>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p>
        </w:tc>
        <w:tc>
          <w:tcPr>
            <w:tcW w:w="992"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23"/>
        </w:trPr>
        <w:tc>
          <w:tcPr>
            <w:tcW w:w="280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Тема 2.</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3214FD">
              <w:rPr>
                <w:rFonts w:ascii="Times New Roman" w:hAnsi="Times New Roman" w:cs="Times New Roman"/>
                <w:sz w:val="24"/>
                <w:szCs w:val="24"/>
              </w:rPr>
              <w:t>Фондовый рынок.</w:t>
            </w:r>
          </w:p>
        </w:tc>
        <w:tc>
          <w:tcPr>
            <w:tcW w:w="9639" w:type="dxa"/>
            <w:shd w:val="clear" w:color="auto" w:fill="auto"/>
          </w:tcPr>
          <w:p w:rsidR="003214FD" w:rsidRPr="003214FD" w:rsidRDefault="003214FD" w:rsidP="00C21D3C">
            <w:pPr>
              <w:spacing w:after="0" w:line="240" w:lineRule="auto"/>
              <w:rPr>
                <w:rFonts w:ascii="Times New Roman" w:hAnsi="Times New Roman" w:cs="Times New Roman"/>
                <w:bCs/>
                <w:sz w:val="24"/>
                <w:szCs w:val="24"/>
                <w:lang w:eastAsia="ar-SA"/>
              </w:rPr>
            </w:pPr>
            <w:r w:rsidRPr="003214FD">
              <w:rPr>
                <w:rFonts w:ascii="Times New Roman" w:hAnsi="Times New Roman" w:cs="Times New Roman"/>
                <w:b/>
                <w:sz w:val="24"/>
                <w:szCs w:val="24"/>
                <w:lang w:eastAsia="ar-SA"/>
              </w:rPr>
              <w:t>Содержание</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4</w:t>
            </w:r>
          </w:p>
        </w:tc>
        <w:tc>
          <w:tcPr>
            <w:tcW w:w="1984" w:type="dxa"/>
            <w:vMerge w:val="restart"/>
            <w:tcBorders>
              <w:top w:val="nil"/>
            </w:tcBorders>
            <w:shd w:val="clear" w:color="auto" w:fill="auto"/>
            <w:vAlign w:val="center"/>
          </w:tcPr>
          <w:p w:rsidR="003214FD" w:rsidRPr="003214FD" w:rsidRDefault="003214FD" w:rsidP="00C21D3C">
            <w:pPr>
              <w:suppressAutoHyphen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1</w:t>
            </w:r>
          </w:p>
        </w:tc>
      </w:tr>
      <w:tr w:rsidR="003214FD" w:rsidRPr="003214FD" w:rsidTr="003214FD">
        <w:trPr>
          <w:trHeight w:val="13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p>
        </w:tc>
        <w:tc>
          <w:tcPr>
            <w:tcW w:w="9639" w:type="dxa"/>
            <w:shd w:val="clear" w:color="auto" w:fill="auto"/>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Ценные бумаги и их виды</w:t>
            </w:r>
          </w:p>
        </w:tc>
        <w:tc>
          <w:tcPr>
            <w:tcW w:w="99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2</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r>
      <w:tr w:rsidR="003214FD" w:rsidRPr="003214FD" w:rsidTr="003214FD">
        <w:trPr>
          <w:trHeight w:val="697"/>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p>
        </w:tc>
        <w:tc>
          <w:tcPr>
            <w:tcW w:w="9639" w:type="dxa"/>
            <w:shd w:val="clear" w:color="auto" w:fill="auto"/>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Фондовая биржа, биржевой индекс, брокер, управляющая компания, доверительное управление. Пассивное и активное инвестирование, валютный курс, рынок FOREX.</w:t>
            </w:r>
          </w:p>
        </w:tc>
        <w:tc>
          <w:tcPr>
            <w:tcW w:w="99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r>
      <w:tr w:rsidR="003214FD" w:rsidRPr="003214FD" w:rsidTr="003214FD">
        <w:trPr>
          <w:trHeight w:val="240"/>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bCs/>
                <w:sz w:val="24"/>
                <w:szCs w:val="24"/>
              </w:rPr>
              <w:t>Практические занятия</w:t>
            </w:r>
          </w:p>
        </w:tc>
        <w:tc>
          <w:tcPr>
            <w:tcW w:w="99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r>
      <w:tr w:rsidR="003214FD" w:rsidRPr="003214FD" w:rsidTr="003214FD">
        <w:trPr>
          <w:trHeight w:val="300"/>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sz w:val="24"/>
                <w:szCs w:val="24"/>
              </w:rPr>
              <w:t>ПЗ №2.Определение доходности ценных бумаг.</w:t>
            </w:r>
          </w:p>
        </w:tc>
        <w:tc>
          <w:tcPr>
            <w:tcW w:w="99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86"/>
        </w:trPr>
        <w:tc>
          <w:tcPr>
            <w:tcW w:w="280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Тема 3.</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sz w:val="24"/>
                <w:szCs w:val="24"/>
              </w:rPr>
              <w:t>Страхование.</w:t>
            </w:r>
          </w:p>
        </w:tc>
        <w:tc>
          <w:tcPr>
            <w:tcW w:w="9639" w:type="dxa"/>
            <w:shd w:val="clear" w:color="auto" w:fill="auto"/>
          </w:tcPr>
          <w:p w:rsidR="003214FD" w:rsidRPr="003214FD" w:rsidRDefault="003214FD" w:rsidP="00C21D3C">
            <w:pPr>
              <w:spacing w:after="0" w:line="240" w:lineRule="auto"/>
              <w:rPr>
                <w:rFonts w:ascii="Times New Roman" w:hAnsi="Times New Roman" w:cs="Times New Roman"/>
                <w:b/>
                <w:bCs/>
                <w:sz w:val="24"/>
                <w:szCs w:val="24"/>
                <w:lang w:eastAsia="ar-SA"/>
              </w:rPr>
            </w:pPr>
            <w:r w:rsidRPr="003214FD">
              <w:rPr>
                <w:rFonts w:ascii="Times New Roman" w:hAnsi="Times New Roman" w:cs="Times New Roman"/>
                <w:b/>
                <w:sz w:val="24"/>
                <w:szCs w:val="24"/>
                <w:lang w:eastAsia="ar-SA"/>
              </w:rPr>
              <w:t>Содержание</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5</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1</w:t>
            </w:r>
          </w:p>
        </w:tc>
      </w:tr>
      <w:tr w:rsidR="003214FD" w:rsidRPr="003214FD" w:rsidTr="003214FD">
        <w:trPr>
          <w:trHeight w:val="560"/>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1 Виды страхования. Личное страхование. Страхование имущества.</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1</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5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bCs/>
                <w:sz w:val="24"/>
                <w:szCs w:val="24"/>
              </w:rPr>
              <w:t xml:space="preserve">Практические занятия </w:t>
            </w:r>
          </w:p>
        </w:tc>
        <w:tc>
          <w:tcPr>
            <w:tcW w:w="99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4</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2</w:t>
            </w:r>
          </w:p>
        </w:tc>
      </w:tr>
      <w:tr w:rsidR="003214FD" w:rsidRPr="003214FD" w:rsidTr="003214FD">
        <w:trPr>
          <w:trHeight w:val="28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Cs/>
                <w:sz w:val="24"/>
                <w:szCs w:val="24"/>
              </w:rPr>
            </w:pPr>
            <w:r w:rsidRPr="003214FD">
              <w:rPr>
                <w:rFonts w:ascii="Times New Roman" w:hAnsi="Times New Roman" w:cs="Times New Roman"/>
                <w:bCs/>
                <w:sz w:val="24"/>
                <w:szCs w:val="24"/>
              </w:rPr>
              <w:t>ПЗ № 3 Составление договора страхования жизни</w:t>
            </w:r>
          </w:p>
        </w:tc>
        <w:tc>
          <w:tcPr>
            <w:tcW w:w="992"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8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bCs/>
                <w:sz w:val="24"/>
                <w:szCs w:val="24"/>
              </w:rPr>
              <w:t>ПЗ №4.Определение страховых выплат при наступлении страхового случая.</w:t>
            </w:r>
          </w:p>
        </w:tc>
        <w:tc>
          <w:tcPr>
            <w:tcW w:w="992"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86"/>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p>
        </w:tc>
        <w:tc>
          <w:tcPr>
            <w:tcW w:w="992"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22"/>
        </w:trPr>
        <w:tc>
          <w:tcPr>
            <w:tcW w:w="280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b/>
                <w:sz w:val="24"/>
                <w:szCs w:val="24"/>
              </w:rPr>
              <w:t>Тема 4.</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3214FD">
              <w:rPr>
                <w:rFonts w:ascii="Times New Roman" w:hAnsi="Times New Roman" w:cs="Times New Roman"/>
                <w:b/>
                <w:sz w:val="24"/>
                <w:szCs w:val="24"/>
              </w:rPr>
              <w:lastRenderedPageBreak/>
              <w:t>Налоговая система</w:t>
            </w:r>
            <w:r w:rsidRPr="003214FD">
              <w:rPr>
                <w:rFonts w:ascii="Times New Roman" w:hAnsi="Times New Roman" w:cs="Times New Roman"/>
                <w:sz w:val="24"/>
                <w:szCs w:val="24"/>
              </w:rPr>
              <w:t>.</w:t>
            </w:r>
          </w:p>
        </w:tc>
        <w:tc>
          <w:tcPr>
            <w:tcW w:w="9639" w:type="dxa"/>
            <w:shd w:val="clear" w:color="auto" w:fill="auto"/>
          </w:tcPr>
          <w:p w:rsidR="003214FD" w:rsidRPr="003214FD" w:rsidRDefault="003214FD" w:rsidP="00C21D3C">
            <w:pPr>
              <w:spacing w:after="0" w:line="240" w:lineRule="auto"/>
              <w:rPr>
                <w:rFonts w:ascii="Times New Roman" w:hAnsi="Times New Roman" w:cs="Times New Roman"/>
                <w:b/>
                <w:bCs/>
                <w:sz w:val="24"/>
                <w:szCs w:val="24"/>
                <w:lang w:eastAsia="ar-SA"/>
              </w:rPr>
            </w:pPr>
            <w:r w:rsidRPr="003214FD">
              <w:rPr>
                <w:rFonts w:ascii="Times New Roman" w:hAnsi="Times New Roman" w:cs="Times New Roman"/>
                <w:b/>
                <w:sz w:val="24"/>
                <w:szCs w:val="24"/>
                <w:lang w:eastAsia="ar-SA"/>
              </w:rPr>
              <w:lastRenderedPageBreak/>
              <w:t>Содержание</w:t>
            </w:r>
            <w:r w:rsidRPr="003214FD">
              <w:rPr>
                <w:rFonts w:ascii="Times New Roman" w:hAnsi="Times New Roman" w:cs="Times New Roman"/>
                <w:sz w:val="24"/>
                <w:szCs w:val="24"/>
                <w:lang w:eastAsia="ar-SA"/>
              </w:rPr>
              <w:t xml:space="preserve"> </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6</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sz w:val="24"/>
                <w:szCs w:val="24"/>
                <w:lang w:eastAsia="en-US"/>
              </w:rPr>
              <w:t>1</w:t>
            </w:r>
          </w:p>
        </w:tc>
      </w:tr>
      <w:tr w:rsidR="003214FD" w:rsidRPr="003214FD" w:rsidTr="003214FD">
        <w:trPr>
          <w:trHeight w:val="34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pStyle w:val="Default"/>
            </w:pPr>
            <w:r w:rsidRPr="003214FD">
              <w:t xml:space="preserve">Возникновение и развитие налогообложения. Налоговая система РФ. Виды налогов. </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58"/>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Налогообложение граждан. Ставка налога, налоговые вычеты. Налоговая декларация. </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37"/>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Практические занятия</w:t>
            </w:r>
            <w:r w:rsidRPr="003214FD">
              <w:rPr>
                <w:rFonts w:ascii="Times New Roman" w:hAnsi="Times New Roman" w:cs="Times New Roman"/>
                <w:sz w:val="24"/>
                <w:szCs w:val="24"/>
              </w:rPr>
              <w:t xml:space="preserve"> </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4</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2</w:t>
            </w:r>
          </w:p>
        </w:tc>
      </w:tr>
      <w:tr w:rsidR="003214FD" w:rsidRPr="003214FD" w:rsidTr="003214FD">
        <w:trPr>
          <w:trHeight w:val="300"/>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
                <w:sz w:val="24"/>
                <w:szCs w:val="24"/>
              </w:rPr>
            </w:pPr>
            <w:r w:rsidRPr="003214FD">
              <w:rPr>
                <w:rFonts w:ascii="Times New Roman" w:hAnsi="Times New Roman" w:cs="Times New Roman"/>
                <w:sz w:val="24"/>
                <w:szCs w:val="24"/>
              </w:rPr>
              <w:t>ПЗ №5Определение элементов и расчет налогов.</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4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Cs/>
                <w:sz w:val="24"/>
                <w:szCs w:val="24"/>
              </w:rPr>
            </w:pPr>
            <w:r w:rsidRPr="003214FD">
              <w:rPr>
                <w:rFonts w:ascii="Times New Roman" w:hAnsi="Times New Roman" w:cs="Times New Roman"/>
                <w:bCs/>
                <w:sz w:val="24"/>
                <w:szCs w:val="24"/>
              </w:rPr>
              <w:t>ПЗ № 6Заполнение декларации 3-НДФЛ.</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tc>
        <w:tc>
          <w:tcPr>
            <w:tcW w:w="1984" w:type="dxa"/>
            <w:vMerge/>
            <w:shd w:val="clear" w:color="auto" w:fill="auto"/>
            <w:vAlign w:val="center"/>
          </w:tcPr>
          <w:p w:rsidR="003214FD" w:rsidRPr="003214FD" w:rsidRDefault="003214FD" w:rsidP="00C21D3C">
            <w:pPr>
              <w:spacing w:after="0" w:line="240" w:lineRule="auto"/>
              <w:jc w:val="center"/>
              <w:rPr>
                <w:rFonts w:ascii="Times New Roman" w:hAnsi="Times New Roman" w:cs="Times New Roman"/>
                <w:bCs/>
                <w:i/>
                <w:sz w:val="24"/>
                <w:szCs w:val="24"/>
              </w:rPr>
            </w:pPr>
          </w:p>
        </w:tc>
      </w:tr>
      <w:tr w:rsidR="003214FD" w:rsidRPr="003214FD" w:rsidTr="003214FD">
        <w:trPr>
          <w:trHeight w:val="34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Cs/>
                <w:sz w:val="24"/>
                <w:szCs w:val="24"/>
              </w:rPr>
            </w:pP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w:t>
            </w:r>
          </w:p>
        </w:tc>
        <w:tc>
          <w:tcPr>
            <w:tcW w:w="1984" w:type="dxa"/>
            <w:vMerge/>
            <w:shd w:val="clear" w:color="auto" w:fill="auto"/>
            <w:vAlign w:val="center"/>
          </w:tcPr>
          <w:p w:rsidR="003214FD" w:rsidRPr="003214FD" w:rsidRDefault="003214FD" w:rsidP="00C21D3C">
            <w:pPr>
              <w:spacing w:after="0" w:line="240" w:lineRule="auto"/>
              <w:jc w:val="center"/>
              <w:rPr>
                <w:rFonts w:ascii="Times New Roman" w:hAnsi="Times New Roman" w:cs="Times New Roman"/>
                <w:bCs/>
                <w:i/>
                <w:sz w:val="24"/>
                <w:szCs w:val="24"/>
              </w:rPr>
            </w:pPr>
          </w:p>
        </w:tc>
      </w:tr>
      <w:tr w:rsidR="003214FD" w:rsidRPr="003214FD" w:rsidTr="003214FD">
        <w:trPr>
          <w:trHeight w:val="134"/>
        </w:trPr>
        <w:tc>
          <w:tcPr>
            <w:tcW w:w="280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5.</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sz w:val="24"/>
                <w:szCs w:val="24"/>
              </w:rPr>
              <w:t>Пенсионное обеспечение и финансовое благополучие в старости.</w:t>
            </w: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b/>
                <w:sz w:val="24"/>
                <w:szCs w:val="24"/>
                <w:lang w:eastAsia="ar-SA"/>
              </w:rPr>
            </w:pPr>
            <w:r w:rsidRPr="003214FD">
              <w:rPr>
                <w:rFonts w:ascii="Times New Roman" w:hAnsi="Times New Roman" w:cs="Times New Roman"/>
                <w:b/>
                <w:sz w:val="24"/>
                <w:szCs w:val="24"/>
                <w:lang w:eastAsia="ar-SA"/>
              </w:rPr>
              <w:t>Содержание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1984" w:type="dxa"/>
            <w:vMerge w:val="restart"/>
            <w:tcBorders>
              <w:top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1</w:t>
            </w:r>
          </w:p>
        </w:tc>
      </w:tr>
      <w:tr w:rsidR="003214FD" w:rsidRPr="003214FD" w:rsidTr="003214FD">
        <w:trPr>
          <w:trHeight w:val="340"/>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Пенсионная система. Государственная пенсионная система. </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340"/>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Негосударственные пенсионные фонды.</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352"/>
        </w:trPr>
        <w:tc>
          <w:tcPr>
            <w:tcW w:w="2802" w:type="dxa"/>
            <w:vMerge/>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Borders>
              <w:bottom w:val="single" w:sz="4" w:space="0" w:color="auto"/>
            </w:tcBorders>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ПЗ № 7</w:t>
            </w:r>
            <w:r w:rsidRPr="003214FD">
              <w:rPr>
                <w:rFonts w:ascii="Times New Roman" w:eastAsia="Calibri" w:hAnsi="Times New Roman" w:cs="Times New Roman"/>
                <w:bCs/>
                <w:color w:val="000000"/>
                <w:sz w:val="24"/>
                <w:szCs w:val="24"/>
                <w:shd w:val="clear" w:color="auto" w:fill="FFFFFF"/>
                <w:lang w:eastAsia="en-US"/>
              </w:rPr>
              <w:t xml:space="preserve"> Правила накопления и приумножения пенсионного сбережения</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360"/>
        </w:trPr>
        <w:tc>
          <w:tcPr>
            <w:tcW w:w="280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6.</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Экономика фирмы.</w:t>
            </w: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sz w:val="24"/>
                <w:szCs w:val="24"/>
                <w:lang w:eastAsia="ar-SA"/>
              </w:rPr>
            </w:pPr>
            <w:r w:rsidRPr="003214FD">
              <w:rPr>
                <w:rFonts w:ascii="Times New Roman" w:hAnsi="Times New Roman" w:cs="Times New Roman"/>
                <w:b/>
                <w:sz w:val="24"/>
                <w:szCs w:val="24"/>
                <w:lang w:eastAsia="ar-SA"/>
              </w:rPr>
              <w:t>Содержание</w:t>
            </w:r>
            <w:r w:rsidRPr="003214FD">
              <w:rPr>
                <w:rFonts w:ascii="Times New Roman" w:hAnsi="Times New Roman" w:cs="Times New Roman"/>
                <w:sz w:val="24"/>
                <w:szCs w:val="24"/>
                <w:lang w:eastAsia="ar-SA"/>
              </w:rPr>
              <w:t xml:space="preserve"> </w:t>
            </w:r>
          </w:p>
        </w:tc>
        <w:tc>
          <w:tcPr>
            <w:tcW w:w="992" w:type="dxa"/>
            <w:vAlign w:val="center"/>
          </w:tcPr>
          <w:p w:rsidR="003214FD" w:rsidRPr="003214FD" w:rsidRDefault="003214FD" w:rsidP="00C21D3C">
            <w:pPr>
              <w:tabs>
                <w:tab w:val="left" w:pos="916"/>
                <w:tab w:val="left" w:pos="1832"/>
                <w:tab w:val="left" w:pos="3066"/>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8</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1</w:t>
            </w:r>
          </w:p>
        </w:tc>
      </w:tr>
      <w:tr w:rsidR="003214FD" w:rsidRPr="003214FD" w:rsidTr="003214FD">
        <w:trPr>
          <w:trHeight w:val="19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Финансовые механизмы деятельности фирмы.</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53"/>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sz w:val="24"/>
                <w:szCs w:val="24"/>
                <w:u w:val="single"/>
              </w:rPr>
            </w:pPr>
            <w:r w:rsidRPr="003214FD">
              <w:rPr>
                <w:rFonts w:ascii="Times New Roman" w:hAnsi="Times New Roman" w:cs="Times New Roman"/>
                <w:sz w:val="24"/>
                <w:szCs w:val="24"/>
              </w:rPr>
              <w:t>Финансовый менеджмент, спрос на труд, профсоюзы, безработица, пособие по безработице</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6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 xml:space="preserve">Практические занятия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4</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2</w:t>
            </w:r>
          </w:p>
        </w:tc>
      </w:tr>
      <w:tr w:rsidR="003214FD" w:rsidRPr="003214FD" w:rsidTr="003214FD">
        <w:trPr>
          <w:trHeight w:val="270"/>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sz w:val="24"/>
                <w:szCs w:val="24"/>
              </w:rPr>
              <w:t xml:space="preserve">ПЗ № 8 Анализ финансовых результатов деятельности фирмы.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7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ПЗ № 9 Расчет заработной платы и пособий.</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73"/>
        </w:trPr>
        <w:tc>
          <w:tcPr>
            <w:tcW w:w="280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7.</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Предпринимательство</w:t>
            </w:r>
            <w:r w:rsidRPr="003214FD">
              <w:rPr>
                <w:rFonts w:ascii="Times New Roman" w:hAnsi="Times New Roman" w:cs="Times New Roman"/>
                <w:sz w:val="24"/>
                <w:szCs w:val="24"/>
              </w:rPr>
              <w:t>.</w:t>
            </w:r>
          </w:p>
        </w:tc>
        <w:tc>
          <w:tcPr>
            <w:tcW w:w="9639" w:type="dxa"/>
          </w:tcPr>
          <w:p w:rsidR="003214FD" w:rsidRPr="003214FD" w:rsidRDefault="003214FD" w:rsidP="00C21D3C">
            <w:pPr>
              <w:spacing w:after="0" w:line="240" w:lineRule="auto"/>
              <w:rPr>
                <w:rFonts w:ascii="Times New Roman" w:hAnsi="Times New Roman" w:cs="Times New Roman"/>
                <w:b/>
                <w:sz w:val="24"/>
                <w:szCs w:val="24"/>
                <w:lang w:eastAsia="ar-SA"/>
              </w:rPr>
            </w:pPr>
            <w:r w:rsidRPr="003214FD">
              <w:rPr>
                <w:rFonts w:ascii="Times New Roman" w:hAnsi="Times New Roman" w:cs="Times New Roman"/>
                <w:b/>
                <w:sz w:val="24"/>
                <w:szCs w:val="24"/>
                <w:lang w:eastAsia="ar-SA"/>
              </w:rPr>
              <w:t>Содержание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5</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1</w:t>
            </w:r>
          </w:p>
        </w:tc>
      </w:tr>
      <w:tr w:rsidR="003214FD" w:rsidRPr="003214FD" w:rsidTr="003214FD">
        <w:trPr>
          <w:trHeight w:val="50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Предпринимательство, предприниматель. Показатели эффективности фирмы, факторы, влияющие на прибыль компании, рыночная стоимость компании.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3</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36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sz w:val="24"/>
                <w:szCs w:val="24"/>
              </w:rPr>
              <w:t>Организационно-правовые формы предпринимательства</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8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Практические занятия</w:t>
            </w:r>
          </w:p>
        </w:tc>
        <w:tc>
          <w:tcPr>
            <w:tcW w:w="99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2</w:t>
            </w:r>
          </w:p>
        </w:tc>
      </w:tr>
      <w:tr w:rsidR="003214FD" w:rsidRPr="003214FD" w:rsidTr="003214FD">
        <w:trPr>
          <w:trHeight w:val="270"/>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b/>
                <w:sz w:val="24"/>
                <w:szCs w:val="24"/>
              </w:rPr>
            </w:pPr>
            <w:r w:rsidRPr="003214FD">
              <w:rPr>
                <w:rFonts w:ascii="Times New Roman" w:hAnsi="Times New Roman" w:cs="Times New Roman"/>
                <w:sz w:val="24"/>
                <w:szCs w:val="24"/>
              </w:rPr>
              <w:t>ПЗ № 10Составление бизнес-плана.</w:t>
            </w:r>
          </w:p>
        </w:tc>
        <w:tc>
          <w:tcPr>
            <w:tcW w:w="99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blPrEx>
          <w:tblLook w:val="04A0" w:firstRow="1" w:lastRow="0" w:firstColumn="1" w:lastColumn="0" w:noHBand="0" w:noVBand="1"/>
        </w:tblPrEx>
        <w:trPr>
          <w:trHeight w:val="193"/>
        </w:trPr>
        <w:tc>
          <w:tcPr>
            <w:tcW w:w="280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8.</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sz w:val="24"/>
                <w:szCs w:val="24"/>
              </w:rPr>
              <w:t>Семейная экономика</w:t>
            </w:r>
          </w:p>
        </w:tc>
        <w:tc>
          <w:tcPr>
            <w:tcW w:w="9639" w:type="dxa"/>
          </w:tcPr>
          <w:p w:rsidR="003214FD" w:rsidRPr="003214FD" w:rsidRDefault="003214FD" w:rsidP="00C21D3C">
            <w:pPr>
              <w:spacing w:after="0" w:line="240" w:lineRule="auto"/>
              <w:rPr>
                <w:rFonts w:ascii="Times New Roman" w:hAnsi="Times New Roman" w:cs="Times New Roman"/>
                <w:b/>
                <w:bCs/>
                <w:sz w:val="24"/>
                <w:szCs w:val="24"/>
                <w:lang w:eastAsia="ar-SA"/>
              </w:rPr>
            </w:pPr>
            <w:r w:rsidRPr="003214FD">
              <w:rPr>
                <w:rFonts w:ascii="Times New Roman" w:hAnsi="Times New Roman" w:cs="Times New Roman"/>
                <w:b/>
                <w:sz w:val="24"/>
                <w:szCs w:val="24"/>
                <w:lang w:eastAsia="ar-SA"/>
              </w:rPr>
              <w:t>Содержание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9</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1</w:t>
            </w:r>
          </w:p>
        </w:tc>
      </w:tr>
      <w:tr w:rsidR="003214FD" w:rsidRPr="003214FD" w:rsidTr="003214FD">
        <w:tblPrEx>
          <w:tblLook w:val="04A0" w:firstRow="1" w:lastRow="0" w:firstColumn="1" w:lastColumn="0" w:noHBand="0" w:noVBand="1"/>
        </w:tblPrEx>
        <w:trPr>
          <w:trHeight w:val="223"/>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Роль денег в нашей жизни.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5</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23"/>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Реальные и номинальные доходы семьи. </w:t>
            </w:r>
            <w:r w:rsidRPr="003214FD">
              <w:rPr>
                <w:bCs/>
                <w:sz w:val="24"/>
                <w:szCs w:val="24"/>
              </w:rPr>
              <w:t>Личное финансовое планирование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23"/>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Расходы. Структура расходов среднестатистической российской семьи.</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1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Накопления. Инфляция, причины инфляции.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1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Финансовое мошенничество: виды и способы защиты от финансового мошенничества.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3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Практическое занятие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4</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16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b/>
                <w:sz w:val="24"/>
                <w:szCs w:val="24"/>
              </w:rPr>
            </w:pP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74"/>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ПЗ № 11 </w:t>
            </w:r>
            <w:r w:rsidRPr="003214FD">
              <w:rPr>
                <w:rFonts w:ascii="Times New Roman" w:hAnsi="Times New Roman" w:cs="Times New Roman"/>
                <w:bCs/>
                <w:sz w:val="24"/>
                <w:szCs w:val="24"/>
              </w:rPr>
              <w:t>Составление личного финансового плана и бюджета</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vMerge w:val="restart"/>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32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sz w:val="24"/>
                <w:szCs w:val="24"/>
              </w:rPr>
              <w:t>ПЗ № 12  Семинар «Экономия денежных средств как признак рационального мышления»</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370"/>
        </w:trPr>
        <w:tc>
          <w:tcPr>
            <w:tcW w:w="12441" w:type="dxa"/>
            <w:gridSpan w:val="2"/>
            <w:shd w:val="clear" w:color="auto" w:fill="auto"/>
            <w:vAlign w:val="center"/>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Дифференцированный зачет</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1</w:t>
            </w:r>
          </w:p>
        </w:tc>
        <w:tc>
          <w:tcPr>
            <w:tcW w:w="1984" w:type="dxa"/>
            <w:vMerge/>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317"/>
        </w:trPr>
        <w:tc>
          <w:tcPr>
            <w:tcW w:w="12441" w:type="dxa"/>
            <w:gridSpan w:val="2"/>
            <w:vAlign w:val="center"/>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 xml:space="preserve">Всего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54</w:t>
            </w:r>
          </w:p>
        </w:tc>
        <w:tc>
          <w:tcPr>
            <w:tcW w:w="1984" w:type="dxa"/>
            <w:vMerge/>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bl>
    <w:p w:rsidR="003214FD" w:rsidRPr="003214FD" w:rsidRDefault="003214FD" w:rsidP="00C21D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sz w:val="24"/>
          <w:szCs w:val="24"/>
        </w:rPr>
      </w:pPr>
      <w:r w:rsidRPr="003214FD">
        <w:rPr>
          <w:rFonts w:ascii="Times New Roman" w:hAnsi="Times New Roman" w:cs="Times New Roman"/>
          <w:sz w:val="24"/>
          <w:szCs w:val="24"/>
        </w:rPr>
        <w:t>Для характеристики уровня освоения учебного материала используются следующие обозначения:</w:t>
      </w:r>
    </w:p>
    <w:p w:rsidR="003214FD" w:rsidRPr="003214FD" w:rsidRDefault="003214FD" w:rsidP="00C21D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sz w:val="24"/>
          <w:szCs w:val="24"/>
        </w:rPr>
      </w:pPr>
      <w:r w:rsidRPr="003214FD">
        <w:rPr>
          <w:rFonts w:ascii="Times New Roman" w:hAnsi="Times New Roman" w:cs="Times New Roman"/>
          <w:sz w:val="24"/>
          <w:szCs w:val="24"/>
        </w:rPr>
        <w:t xml:space="preserve">1. – </w:t>
      </w:r>
      <w:proofErr w:type="gramStart"/>
      <w:r w:rsidRPr="003214FD">
        <w:rPr>
          <w:rFonts w:ascii="Times New Roman" w:hAnsi="Times New Roman" w:cs="Times New Roman"/>
          <w:sz w:val="24"/>
          <w:szCs w:val="24"/>
        </w:rPr>
        <w:t>ознакомительный</w:t>
      </w:r>
      <w:proofErr w:type="gramEnd"/>
      <w:r w:rsidRPr="003214FD">
        <w:rPr>
          <w:rFonts w:ascii="Times New Roman" w:hAnsi="Times New Roman" w:cs="Times New Roman"/>
          <w:sz w:val="24"/>
          <w:szCs w:val="24"/>
        </w:rPr>
        <w:t xml:space="preserve"> (узнавание ранее изученных объектов, свойств); </w:t>
      </w:r>
    </w:p>
    <w:p w:rsidR="003214FD" w:rsidRPr="003214FD" w:rsidRDefault="003214FD" w:rsidP="00C21D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sz w:val="24"/>
          <w:szCs w:val="24"/>
        </w:rPr>
      </w:pPr>
      <w:r w:rsidRPr="003214FD">
        <w:rPr>
          <w:rFonts w:ascii="Times New Roman" w:hAnsi="Times New Roman" w:cs="Times New Roman"/>
          <w:sz w:val="24"/>
          <w:szCs w:val="24"/>
        </w:rPr>
        <w:t>2. – </w:t>
      </w:r>
      <w:proofErr w:type="gramStart"/>
      <w:r w:rsidRPr="003214FD">
        <w:rPr>
          <w:rFonts w:ascii="Times New Roman" w:hAnsi="Times New Roman" w:cs="Times New Roman"/>
          <w:sz w:val="24"/>
          <w:szCs w:val="24"/>
        </w:rPr>
        <w:t>репродуктивный</w:t>
      </w:r>
      <w:proofErr w:type="gramEnd"/>
      <w:r w:rsidRPr="003214FD">
        <w:rPr>
          <w:rFonts w:ascii="Times New Roman" w:hAnsi="Times New Roman" w:cs="Times New Roman"/>
          <w:sz w:val="24"/>
          <w:szCs w:val="24"/>
        </w:rPr>
        <w:t xml:space="preserve"> (выполнение деятельности по образцу, инструкции или под руководством)</w:t>
      </w:r>
    </w:p>
    <w:p w:rsidR="003214FD" w:rsidRPr="003214FD" w:rsidRDefault="003214FD" w:rsidP="00C21D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b/>
          <w:sz w:val="24"/>
          <w:szCs w:val="24"/>
        </w:rPr>
      </w:pPr>
      <w:r w:rsidRPr="003214FD">
        <w:rPr>
          <w:rFonts w:ascii="Times New Roman" w:hAnsi="Times New Roman" w:cs="Times New Roman"/>
          <w:sz w:val="24"/>
          <w:szCs w:val="24"/>
        </w:rPr>
        <w:t xml:space="preserve">3. – </w:t>
      </w:r>
      <w:proofErr w:type="gramStart"/>
      <w:r w:rsidRPr="003214FD">
        <w:rPr>
          <w:rFonts w:ascii="Times New Roman" w:hAnsi="Times New Roman" w:cs="Times New Roman"/>
          <w:sz w:val="24"/>
          <w:szCs w:val="24"/>
        </w:rPr>
        <w:t>продуктивный</w:t>
      </w:r>
      <w:proofErr w:type="gramEnd"/>
      <w:r w:rsidRPr="003214FD">
        <w:rPr>
          <w:rFonts w:ascii="Times New Roman" w:hAnsi="Times New Roman" w:cs="Times New Roman"/>
          <w:sz w:val="24"/>
          <w:szCs w:val="24"/>
        </w:rPr>
        <w:t xml:space="preserve"> (планирование и самостоятельное выполнение деятельности, решение проблемных задач)</w:t>
      </w:r>
    </w:p>
    <w:p w:rsidR="00D26C1F" w:rsidRDefault="00D26C1F" w:rsidP="00C21D3C">
      <w:pPr>
        <w:pStyle w:val="31"/>
        <w:spacing w:after="0"/>
        <w:ind w:left="0" w:firstLine="748"/>
        <w:sectPr w:rsidR="00D26C1F" w:rsidSect="00175E63">
          <w:footerReference w:type="even" r:id="rId9"/>
          <w:footerReference w:type="default" r:id="rId10"/>
          <w:pgSz w:w="16838" w:h="11906" w:orient="landscape" w:code="9"/>
          <w:pgMar w:top="851" w:right="851" w:bottom="1134" w:left="851" w:header="709" w:footer="709" w:gutter="0"/>
          <w:cols w:space="708"/>
          <w:docGrid w:linePitch="360"/>
        </w:sectPr>
      </w:pPr>
    </w:p>
    <w:p w:rsidR="00175E63" w:rsidRPr="00175E63" w:rsidRDefault="00175E63" w:rsidP="00175E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8"/>
          <w:szCs w:val="28"/>
        </w:rPr>
      </w:pPr>
      <w:r w:rsidRPr="00175E63">
        <w:rPr>
          <w:rFonts w:ascii="Times New Roman" w:hAnsi="Times New Roman" w:cs="Times New Roman"/>
          <w:b/>
          <w:sz w:val="28"/>
          <w:szCs w:val="28"/>
        </w:rPr>
        <w:lastRenderedPageBreak/>
        <w:t>Объем учебной дисциплины и виды учебной работы</w:t>
      </w:r>
    </w:p>
    <w:tbl>
      <w:tblPr>
        <w:tblpPr w:leftFromText="180" w:rightFromText="180" w:vertAnchor="text" w:horzAnchor="margin" w:tblpXSpec="center" w:tblpY="196"/>
        <w:tblW w:w="103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487"/>
        <w:gridCol w:w="1282"/>
        <w:gridCol w:w="6"/>
        <w:gridCol w:w="1405"/>
        <w:gridCol w:w="7"/>
        <w:gridCol w:w="6"/>
        <w:gridCol w:w="1128"/>
        <w:gridCol w:w="6"/>
      </w:tblGrid>
      <w:tr w:rsidR="003214FD" w:rsidRPr="003214FD" w:rsidTr="003214FD">
        <w:trPr>
          <w:gridAfter w:val="1"/>
          <w:wAfter w:w="6" w:type="dxa"/>
          <w:trHeight w:val="460"/>
        </w:trPr>
        <w:tc>
          <w:tcPr>
            <w:tcW w:w="6487" w:type="dxa"/>
            <w:vMerge w:val="restart"/>
            <w:vAlign w:val="center"/>
          </w:tcPr>
          <w:p w:rsidR="003214FD" w:rsidRPr="003214FD" w:rsidRDefault="003214FD" w:rsidP="003214FD">
            <w:pPr>
              <w:jc w:val="center"/>
              <w:rPr>
                <w:rFonts w:ascii="Times New Roman" w:hAnsi="Times New Roman" w:cs="Times New Roman"/>
                <w:sz w:val="28"/>
                <w:szCs w:val="28"/>
              </w:rPr>
            </w:pPr>
            <w:r w:rsidRPr="003214FD">
              <w:rPr>
                <w:rFonts w:ascii="Times New Roman" w:hAnsi="Times New Roman" w:cs="Times New Roman"/>
                <w:b/>
                <w:sz w:val="28"/>
                <w:szCs w:val="28"/>
              </w:rPr>
              <w:t>Вид учебной работы</w:t>
            </w:r>
          </w:p>
        </w:tc>
        <w:tc>
          <w:tcPr>
            <w:tcW w:w="3834" w:type="dxa"/>
            <w:gridSpan w:val="6"/>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b/>
                <w:iCs/>
                <w:sz w:val="28"/>
                <w:szCs w:val="28"/>
              </w:rPr>
              <w:t xml:space="preserve">Трудоемкость, </w:t>
            </w:r>
            <w:proofErr w:type="gramStart"/>
            <w:r w:rsidRPr="003214FD">
              <w:rPr>
                <w:rFonts w:ascii="Times New Roman" w:hAnsi="Times New Roman" w:cs="Times New Roman"/>
                <w:b/>
                <w:iCs/>
                <w:sz w:val="28"/>
                <w:szCs w:val="28"/>
              </w:rPr>
              <w:t>ч</w:t>
            </w:r>
            <w:proofErr w:type="gramEnd"/>
            <w:r w:rsidRPr="003214FD">
              <w:rPr>
                <w:rFonts w:ascii="Times New Roman" w:hAnsi="Times New Roman" w:cs="Times New Roman"/>
                <w:b/>
                <w:iCs/>
                <w:sz w:val="28"/>
                <w:szCs w:val="28"/>
              </w:rPr>
              <w:t>.</w:t>
            </w:r>
          </w:p>
        </w:tc>
      </w:tr>
      <w:tr w:rsidR="003214FD" w:rsidRPr="003214FD" w:rsidTr="003214FD">
        <w:trPr>
          <w:gridAfter w:val="1"/>
          <w:wAfter w:w="6" w:type="dxa"/>
          <w:trHeight w:val="300"/>
        </w:trPr>
        <w:tc>
          <w:tcPr>
            <w:tcW w:w="6487" w:type="dxa"/>
            <w:vMerge/>
            <w:vAlign w:val="center"/>
          </w:tcPr>
          <w:p w:rsidR="003214FD" w:rsidRPr="003214FD" w:rsidRDefault="003214FD" w:rsidP="003214FD">
            <w:pPr>
              <w:rPr>
                <w:rFonts w:ascii="Times New Roman" w:hAnsi="Times New Roman" w:cs="Times New Roman"/>
                <w:b/>
                <w:sz w:val="28"/>
                <w:szCs w:val="28"/>
              </w:rPr>
            </w:pPr>
          </w:p>
        </w:tc>
        <w:tc>
          <w:tcPr>
            <w:tcW w:w="2700" w:type="dxa"/>
            <w:gridSpan w:val="4"/>
            <w:tcBorders>
              <w:right w:val="single" w:sz="4" w:space="0" w:color="auto"/>
            </w:tcBorders>
          </w:tcPr>
          <w:p w:rsidR="003214FD" w:rsidRPr="003214FD" w:rsidRDefault="003214FD" w:rsidP="003214FD">
            <w:pPr>
              <w:jc w:val="center"/>
              <w:rPr>
                <w:rFonts w:ascii="Times New Roman" w:hAnsi="Times New Roman" w:cs="Times New Roman"/>
                <w:b/>
                <w:iCs/>
                <w:sz w:val="28"/>
                <w:szCs w:val="28"/>
              </w:rPr>
            </w:pPr>
            <w:r w:rsidRPr="003214FD">
              <w:rPr>
                <w:rFonts w:ascii="Times New Roman" w:hAnsi="Times New Roman" w:cs="Times New Roman"/>
                <w:b/>
                <w:iCs/>
                <w:sz w:val="28"/>
                <w:szCs w:val="28"/>
              </w:rPr>
              <w:t>семестр</w:t>
            </w:r>
          </w:p>
        </w:tc>
        <w:tc>
          <w:tcPr>
            <w:tcW w:w="1134" w:type="dxa"/>
            <w:gridSpan w:val="2"/>
            <w:vMerge w:val="restart"/>
            <w:tcBorders>
              <w:left w:val="single" w:sz="4" w:space="0" w:color="auto"/>
            </w:tcBorders>
            <w:vAlign w:val="center"/>
          </w:tcPr>
          <w:p w:rsidR="003214FD" w:rsidRPr="003214FD" w:rsidRDefault="003214FD" w:rsidP="003214FD">
            <w:pPr>
              <w:jc w:val="center"/>
              <w:rPr>
                <w:rFonts w:ascii="Times New Roman" w:hAnsi="Times New Roman" w:cs="Times New Roman"/>
                <w:b/>
                <w:iCs/>
                <w:sz w:val="28"/>
                <w:szCs w:val="28"/>
              </w:rPr>
            </w:pPr>
            <w:r w:rsidRPr="003214FD">
              <w:rPr>
                <w:rFonts w:ascii="Times New Roman" w:hAnsi="Times New Roman" w:cs="Times New Roman"/>
                <w:b/>
                <w:iCs/>
                <w:sz w:val="28"/>
                <w:szCs w:val="28"/>
              </w:rPr>
              <w:t>всего</w:t>
            </w:r>
          </w:p>
        </w:tc>
      </w:tr>
      <w:tr w:rsidR="003214FD" w:rsidRPr="003214FD" w:rsidTr="003214FD">
        <w:trPr>
          <w:gridAfter w:val="1"/>
          <w:wAfter w:w="6" w:type="dxa"/>
          <w:trHeight w:val="330"/>
        </w:trPr>
        <w:tc>
          <w:tcPr>
            <w:tcW w:w="6487" w:type="dxa"/>
            <w:vMerge/>
            <w:vAlign w:val="center"/>
          </w:tcPr>
          <w:p w:rsidR="003214FD" w:rsidRPr="003214FD" w:rsidRDefault="003214FD" w:rsidP="003214FD">
            <w:pPr>
              <w:rPr>
                <w:rFonts w:ascii="Times New Roman" w:hAnsi="Times New Roman" w:cs="Times New Roman"/>
                <w:b/>
                <w:sz w:val="28"/>
                <w:szCs w:val="28"/>
              </w:rPr>
            </w:pPr>
          </w:p>
        </w:tc>
        <w:tc>
          <w:tcPr>
            <w:tcW w:w="1282" w:type="dxa"/>
          </w:tcPr>
          <w:p w:rsidR="003214FD" w:rsidRPr="003214FD" w:rsidRDefault="003214FD" w:rsidP="003214FD">
            <w:pPr>
              <w:jc w:val="center"/>
              <w:rPr>
                <w:rFonts w:ascii="Times New Roman" w:hAnsi="Times New Roman" w:cs="Times New Roman"/>
                <w:b/>
                <w:iCs/>
                <w:sz w:val="28"/>
                <w:szCs w:val="28"/>
              </w:rPr>
            </w:pPr>
            <w:r w:rsidRPr="003214FD">
              <w:rPr>
                <w:rFonts w:ascii="Times New Roman" w:hAnsi="Times New Roman" w:cs="Times New Roman"/>
                <w:b/>
                <w:iCs/>
                <w:sz w:val="28"/>
                <w:szCs w:val="28"/>
              </w:rPr>
              <w:t>1</w:t>
            </w:r>
          </w:p>
        </w:tc>
        <w:tc>
          <w:tcPr>
            <w:tcW w:w="1418" w:type="dxa"/>
            <w:gridSpan w:val="3"/>
            <w:tcBorders>
              <w:top w:val="single" w:sz="4" w:space="0" w:color="auto"/>
              <w:right w:val="single" w:sz="4" w:space="0" w:color="auto"/>
            </w:tcBorders>
            <w:vAlign w:val="center"/>
          </w:tcPr>
          <w:p w:rsidR="003214FD" w:rsidRPr="003214FD" w:rsidRDefault="003214FD" w:rsidP="003214FD">
            <w:pPr>
              <w:jc w:val="center"/>
              <w:rPr>
                <w:rFonts w:ascii="Times New Roman" w:hAnsi="Times New Roman" w:cs="Times New Roman"/>
                <w:b/>
                <w:iCs/>
                <w:sz w:val="28"/>
                <w:szCs w:val="28"/>
              </w:rPr>
            </w:pPr>
            <w:r w:rsidRPr="003214FD">
              <w:rPr>
                <w:rFonts w:ascii="Times New Roman" w:hAnsi="Times New Roman" w:cs="Times New Roman"/>
                <w:b/>
                <w:iCs/>
                <w:sz w:val="28"/>
                <w:szCs w:val="28"/>
              </w:rPr>
              <w:t>2</w:t>
            </w:r>
          </w:p>
        </w:tc>
        <w:tc>
          <w:tcPr>
            <w:tcW w:w="1134" w:type="dxa"/>
            <w:gridSpan w:val="2"/>
            <w:vMerge/>
            <w:tcBorders>
              <w:left w:val="single" w:sz="4" w:space="0" w:color="auto"/>
            </w:tcBorders>
            <w:vAlign w:val="center"/>
          </w:tcPr>
          <w:p w:rsidR="003214FD" w:rsidRPr="003214FD" w:rsidRDefault="003214FD" w:rsidP="003214FD">
            <w:pPr>
              <w:rPr>
                <w:rFonts w:ascii="Times New Roman" w:hAnsi="Times New Roman" w:cs="Times New Roman"/>
                <w:b/>
                <w:iCs/>
                <w:sz w:val="28"/>
                <w:szCs w:val="28"/>
              </w:rPr>
            </w:pPr>
          </w:p>
        </w:tc>
      </w:tr>
      <w:tr w:rsidR="003214FD" w:rsidRPr="003214FD" w:rsidTr="003214FD">
        <w:tc>
          <w:tcPr>
            <w:tcW w:w="6487" w:type="dxa"/>
            <w:tcBorders>
              <w:right w:val="single" w:sz="4" w:space="0" w:color="auto"/>
            </w:tcBorders>
            <w:vAlign w:val="center"/>
          </w:tcPr>
          <w:p w:rsidR="003214FD" w:rsidRPr="003214FD" w:rsidRDefault="003214FD" w:rsidP="003214FD">
            <w:pPr>
              <w:rPr>
                <w:rFonts w:ascii="Times New Roman" w:hAnsi="Times New Roman" w:cs="Times New Roman"/>
                <w:i/>
                <w:iCs/>
                <w:sz w:val="28"/>
                <w:szCs w:val="28"/>
              </w:rPr>
            </w:pPr>
            <w:r w:rsidRPr="003214FD">
              <w:rPr>
                <w:rFonts w:ascii="Times New Roman" w:hAnsi="Times New Roman" w:cs="Times New Roman"/>
                <w:b/>
                <w:sz w:val="28"/>
                <w:szCs w:val="28"/>
              </w:rPr>
              <w:t>Максимальная учебная нагрузка</w:t>
            </w:r>
          </w:p>
        </w:tc>
        <w:tc>
          <w:tcPr>
            <w:tcW w:w="1288" w:type="dxa"/>
            <w:gridSpan w:val="2"/>
            <w:tcBorders>
              <w:right w:val="single" w:sz="4" w:space="0" w:color="auto"/>
            </w:tcBorders>
          </w:tcPr>
          <w:p w:rsidR="003214FD" w:rsidRPr="003214FD" w:rsidRDefault="003214FD" w:rsidP="003214FD">
            <w:pPr>
              <w:jc w:val="center"/>
              <w:rPr>
                <w:rFonts w:ascii="Times New Roman" w:hAnsi="Times New Roman" w:cs="Times New Roman"/>
                <w:b/>
                <w:iCs/>
                <w:sz w:val="28"/>
                <w:szCs w:val="28"/>
              </w:rPr>
            </w:pPr>
          </w:p>
        </w:tc>
        <w:tc>
          <w:tcPr>
            <w:tcW w:w="1405" w:type="dxa"/>
            <w:tcBorders>
              <w:left w:val="single" w:sz="4" w:space="0" w:color="auto"/>
              <w:right w:val="single" w:sz="4" w:space="0" w:color="auto"/>
            </w:tcBorders>
            <w:vAlign w:val="center"/>
          </w:tcPr>
          <w:p w:rsidR="003214FD" w:rsidRPr="003214FD" w:rsidRDefault="003214FD" w:rsidP="003214FD">
            <w:pPr>
              <w:jc w:val="center"/>
              <w:rPr>
                <w:rFonts w:ascii="Times New Roman" w:hAnsi="Times New Roman" w:cs="Times New Roman"/>
                <w:b/>
                <w:iCs/>
                <w:sz w:val="28"/>
                <w:szCs w:val="28"/>
              </w:rPr>
            </w:pPr>
          </w:p>
        </w:tc>
        <w:tc>
          <w:tcPr>
            <w:tcW w:w="1147" w:type="dxa"/>
            <w:gridSpan w:val="4"/>
            <w:tcBorders>
              <w:left w:val="single" w:sz="4" w:space="0" w:color="auto"/>
            </w:tcBorders>
            <w:vAlign w:val="center"/>
          </w:tcPr>
          <w:p w:rsidR="003214FD" w:rsidRPr="003214FD" w:rsidRDefault="003214FD" w:rsidP="003214FD">
            <w:pPr>
              <w:jc w:val="center"/>
              <w:rPr>
                <w:rFonts w:ascii="Times New Roman" w:hAnsi="Times New Roman" w:cs="Times New Roman"/>
                <w:b/>
                <w:iCs/>
                <w:sz w:val="28"/>
                <w:szCs w:val="28"/>
              </w:rPr>
            </w:pP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b/>
                <w:i/>
                <w:sz w:val="28"/>
                <w:szCs w:val="28"/>
              </w:rPr>
            </w:pPr>
            <w:r w:rsidRPr="003214FD">
              <w:rPr>
                <w:rFonts w:ascii="Times New Roman" w:hAnsi="Times New Roman" w:cs="Times New Roman"/>
                <w:b/>
                <w:i/>
                <w:sz w:val="28"/>
                <w:szCs w:val="28"/>
              </w:rPr>
              <w:t>Обязательная аудиторная учебная нагрузка (всего)</w:t>
            </w:r>
          </w:p>
        </w:tc>
        <w:tc>
          <w:tcPr>
            <w:tcW w:w="1282" w:type="dxa"/>
          </w:tcPr>
          <w:p w:rsidR="003214FD" w:rsidRPr="003214FD" w:rsidRDefault="003214FD" w:rsidP="003214FD">
            <w:pPr>
              <w:jc w:val="center"/>
              <w:rPr>
                <w:rFonts w:ascii="Times New Roman" w:hAnsi="Times New Roman" w:cs="Times New Roman"/>
                <w:b/>
                <w:i/>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r w:rsidRPr="003214FD">
              <w:rPr>
                <w:rFonts w:ascii="Times New Roman" w:hAnsi="Times New Roman" w:cs="Times New Roman"/>
                <w:b/>
                <w:i/>
                <w:iCs/>
                <w:sz w:val="28"/>
                <w:szCs w:val="28"/>
              </w:rPr>
              <w:t>48</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r w:rsidRPr="003214FD">
              <w:rPr>
                <w:rFonts w:ascii="Times New Roman" w:hAnsi="Times New Roman" w:cs="Times New Roman"/>
                <w:b/>
                <w:i/>
                <w:iCs/>
                <w:sz w:val="28"/>
                <w:szCs w:val="28"/>
              </w:rPr>
              <w:t>48</w:t>
            </w: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в том числе:</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 xml:space="preserve">теоретические занятия </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24</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24</w:t>
            </w: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контрольная работа</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практические занятия</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24</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24</w:t>
            </w: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Консультация</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w:t>
            </w:r>
          </w:p>
        </w:tc>
      </w:tr>
      <w:tr w:rsidR="003214FD" w:rsidRPr="003214FD" w:rsidTr="003214FD">
        <w:trPr>
          <w:gridAfter w:val="1"/>
          <w:wAfter w:w="6" w:type="dxa"/>
          <w:trHeight w:val="393"/>
        </w:trPr>
        <w:tc>
          <w:tcPr>
            <w:tcW w:w="6487" w:type="dxa"/>
            <w:vAlign w:val="center"/>
          </w:tcPr>
          <w:p w:rsidR="003214FD" w:rsidRPr="003214FD" w:rsidRDefault="003214FD" w:rsidP="003214FD">
            <w:pPr>
              <w:rPr>
                <w:rFonts w:ascii="Times New Roman" w:hAnsi="Times New Roman" w:cs="Times New Roman"/>
                <w:b/>
                <w:i/>
                <w:sz w:val="28"/>
                <w:szCs w:val="28"/>
              </w:rPr>
            </w:pPr>
            <w:r w:rsidRPr="003214FD">
              <w:rPr>
                <w:rFonts w:ascii="Times New Roman" w:hAnsi="Times New Roman" w:cs="Times New Roman"/>
                <w:b/>
                <w:i/>
                <w:sz w:val="28"/>
                <w:szCs w:val="28"/>
              </w:rPr>
              <w:t>Самостоятельная работа</w:t>
            </w:r>
          </w:p>
        </w:tc>
        <w:tc>
          <w:tcPr>
            <w:tcW w:w="1282" w:type="dxa"/>
          </w:tcPr>
          <w:p w:rsidR="003214FD" w:rsidRPr="003214FD" w:rsidRDefault="003214FD" w:rsidP="003214FD">
            <w:pPr>
              <w:jc w:val="center"/>
              <w:rPr>
                <w:rFonts w:ascii="Times New Roman" w:hAnsi="Times New Roman" w:cs="Times New Roman"/>
                <w:b/>
                <w:i/>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r w:rsidRPr="003214FD">
              <w:rPr>
                <w:rFonts w:ascii="Times New Roman" w:hAnsi="Times New Roman" w:cs="Times New Roman"/>
                <w:b/>
                <w:i/>
                <w:iCs/>
                <w:sz w:val="28"/>
                <w:szCs w:val="28"/>
              </w:rPr>
              <w:t>-</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r w:rsidRPr="003214FD">
              <w:rPr>
                <w:rFonts w:ascii="Times New Roman" w:hAnsi="Times New Roman" w:cs="Times New Roman"/>
                <w:b/>
                <w:i/>
                <w:iCs/>
                <w:sz w:val="28"/>
                <w:szCs w:val="28"/>
              </w:rPr>
              <w:t>-</w:t>
            </w:r>
          </w:p>
        </w:tc>
      </w:tr>
      <w:tr w:rsidR="003214FD" w:rsidRPr="003214FD" w:rsidTr="003214FD">
        <w:trPr>
          <w:trHeight w:val="378"/>
        </w:trPr>
        <w:tc>
          <w:tcPr>
            <w:tcW w:w="6487" w:type="dxa"/>
            <w:tcBorders>
              <w:right w:val="single" w:sz="4" w:space="0" w:color="auto"/>
            </w:tcBorders>
            <w:vAlign w:val="center"/>
          </w:tcPr>
          <w:p w:rsidR="003214FD" w:rsidRPr="003214FD" w:rsidRDefault="003214FD" w:rsidP="003214FD">
            <w:pPr>
              <w:jc w:val="both"/>
              <w:rPr>
                <w:rFonts w:ascii="Times New Roman" w:hAnsi="Times New Roman" w:cs="Times New Roman"/>
                <w:bCs/>
                <w:i/>
                <w:sz w:val="28"/>
                <w:szCs w:val="28"/>
              </w:rPr>
            </w:pPr>
            <w:r w:rsidRPr="003214FD">
              <w:rPr>
                <w:rFonts w:ascii="Times New Roman" w:hAnsi="Times New Roman" w:cs="Times New Roman"/>
                <w:b/>
                <w:i/>
                <w:iCs/>
                <w:sz w:val="28"/>
                <w:szCs w:val="28"/>
              </w:rPr>
              <w:t xml:space="preserve">Промежуточная аттестация </w:t>
            </w:r>
            <w:r w:rsidRPr="003214FD">
              <w:rPr>
                <w:rFonts w:ascii="Times New Roman" w:hAnsi="Times New Roman" w:cs="Times New Roman"/>
                <w:i/>
                <w:iCs/>
                <w:sz w:val="28"/>
                <w:szCs w:val="28"/>
              </w:rPr>
              <w:t xml:space="preserve">в форме  </w:t>
            </w:r>
            <w:r w:rsidRPr="003214FD">
              <w:rPr>
                <w:rFonts w:ascii="Times New Roman" w:hAnsi="Times New Roman" w:cs="Times New Roman"/>
                <w:bCs/>
                <w:i/>
                <w:sz w:val="28"/>
                <w:szCs w:val="28"/>
              </w:rPr>
              <w:t xml:space="preserve"> </w:t>
            </w:r>
          </w:p>
          <w:p w:rsidR="003214FD" w:rsidRPr="003214FD" w:rsidRDefault="003214FD" w:rsidP="003214FD">
            <w:pPr>
              <w:jc w:val="both"/>
              <w:rPr>
                <w:rFonts w:ascii="Times New Roman" w:hAnsi="Times New Roman" w:cs="Times New Roman"/>
                <w:b/>
                <w:i/>
                <w:iCs/>
                <w:sz w:val="28"/>
                <w:szCs w:val="28"/>
              </w:rPr>
            </w:pPr>
            <w:r w:rsidRPr="003214FD">
              <w:rPr>
                <w:rFonts w:ascii="Times New Roman" w:hAnsi="Times New Roman" w:cs="Times New Roman"/>
                <w:bCs/>
                <w:i/>
                <w:sz w:val="28"/>
                <w:szCs w:val="28"/>
              </w:rPr>
              <w:t>Дифференцированного зачета</w:t>
            </w:r>
          </w:p>
        </w:tc>
        <w:tc>
          <w:tcPr>
            <w:tcW w:w="1288" w:type="dxa"/>
            <w:gridSpan w:val="2"/>
            <w:tcBorders>
              <w:right w:val="single" w:sz="4" w:space="0" w:color="auto"/>
            </w:tcBorders>
          </w:tcPr>
          <w:p w:rsidR="003214FD" w:rsidRPr="003214FD" w:rsidRDefault="003214FD" w:rsidP="003214FD">
            <w:pPr>
              <w:jc w:val="center"/>
              <w:rPr>
                <w:rFonts w:ascii="Times New Roman" w:hAnsi="Times New Roman" w:cs="Times New Roman"/>
                <w:b/>
                <w:i/>
                <w:iCs/>
                <w:sz w:val="28"/>
                <w:szCs w:val="28"/>
              </w:rPr>
            </w:pPr>
          </w:p>
        </w:tc>
        <w:tc>
          <w:tcPr>
            <w:tcW w:w="1418" w:type="dxa"/>
            <w:gridSpan w:val="3"/>
            <w:tcBorders>
              <w:left w:val="single" w:sz="4" w:space="0" w:color="auto"/>
              <w:righ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p>
        </w:tc>
      </w:tr>
    </w:tbl>
    <w:p w:rsidR="00175E63" w:rsidRPr="00175E63" w:rsidRDefault="00175E63" w:rsidP="00175E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8"/>
          <w:szCs w:val="28"/>
        </w:rPr>
      </w:pPr>
    </w:p>
    <w:p w:rsidR="00175E63" w:rsidRDefault="00175E63" w:rsidP="00175E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3214FD" w:rsidRDefault="003214FD" w:rsidP="00175E63">
      <w:pPr>
        <w:tabs>
          <w:tab w:val="left" w:pos="965"/>
        </w:tabs>
        <w:jc w:val="center"/>
        <w:rPr>
          <w:rFonts w:ascii="Times New Roman" w:hAnsi="Times New Roman" w:cs="Times New Roman"/>
          <w:b/>
          <w:sz w:val="28"/>
          <w:szCs w:val="28"/>
        </w:rPr>
      </w:pPr>
    </w:p>
    <w:p w:rsidR="00175E63" w:rsidRPr="00C676CD" w:rsidRDefault="00175E63" w:rsidP="00175E63">
      <w:pPr>
        <w:tabs>
          <w:tab w:val="left" w:pos="965"/>
        </w:tabs>
        <w:jc w:val="center"/>
        <w:rPr>
          <w:rFonts w:ascii="Times New Roman" w:hAnsi="Times New Roman" w:cs="Times New Roman"/>
          <w:b/>
          <w:sz w:val="28"/>
          <w:szCs w:val="28"/>
        </w:rPr>
      </w:pPr>
      <w:r w:rsidRPr="00C676CD">
        <w:rPr>
          <w:rFonts w:ascii="Times New Roman" w:hAnsi="Times New Roman" w:cs="Times New Roman"/>
          <w:b/>
          <w:sz w:val="28"/>
          <w:szCs w:val="28"/>
        </w:rPr>
        <w:lastRenderedPageBreak/>
        <w:t>Перечень тем практических работ</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639"/>
      </w:tblGrid>
      <w:tr w:rsidR="005873EF" w:rsidRPr="003214FD" w:rsidTr="003214FD">
        <w:trPr>
          <w:trHeight w:val="360"/>
        </w:trPr>
        <w:tc>
          <w:tcPr>
            <w:tcW w:w="959" w:type="dxa"/>
          </w:tcPr>
          <w:p w:rsidR="005873EF" w:rsidRPr="003214FD" w:rsidRDefault="005873EF" w:rsidP="003214FD">
            <w:pPr>
              <w:spacing w:after="0" w:line="240" w:lineRule="auto"/>
              <w:jc w:val="center"/>
              <w:rPr>
                <w:rFonts w:ascii="Times New Roman" w:eastAsia="Times New Roman" w:hAnsi="Times New Roman" w:cs="Times New Roman"/>
                <w:b/>
                <w:sz w:val="28"/>
                <w:szCs w:val="28"/>
              </w:rPr>
            </w:pPr>
            <w:r w:rsidRPr="003214FD">
              <w:rPr>
                <w:rFonts w:ascii="Times New Roman" w:eastAsia="Times New Roman" w:hAnsi="Times New Roman" w:cs="Times New Roman"/>
                <w:b/>
                <w:sz w:val="28"/>
                <w:szCs w:val="28"/>
              </w:rPr>
              <w:t xml:space="preserve">№ </w:t>
            </w:r>
            <w:proofErr w:type="spellStart"/>
            <w:r w:rsidRPr="003214FD">
              <w:rPr>
                <w:rFonts w:ascii="Times New Roman" w:eastAsia="Times New Roman" w:hAnsi="Times New Roman" w:cs="Times New Roman"/>
                <w:b/>
                <w:sz w:val="28"/>
                <w:szCs w:val="28"/>
              </w:rPr>
              <w:t>п</w:t>
            </w:r>
            <w:proofErr w:type="gramStart"/>
            <w:r w:rsidRPr="003214FD">
              <w:rPr>
                <w:rFonts w:ascii="Times New Roman" w:eastAsia="Times New Roman" w:hAnsi="Times New Roman" w:cs="Times New Roman"/>
                <w:b/>
                <w:sz w:val="28"/>
                <w:szCs w:val="28"/>
              </w:rPr>
              <w:t>.п</w:t>
            </w:r>
            <w:proofErr w:type="spellEnd"/>
            <w:proofErr w:type="gramEnd"/>
          </w:p>
        </w:tc>
        <w:tc>
          <w:tcPr>
            <w:tcW w:w="9639" w:type="dxa"/>
          </w:tcPr>
          <w:p w:rsidR="005873EF" w:rsidRPr="003214FD" w:rsidRDefault="005873EF" w:rsidP="003214FD">
            <w:pPr>
              <w:spacing w:after="0" w:line="240" w:lineRule="auto"/>
              <w:jc w:val="center"/>
              <w:rPr>
                <w:rFonts w:ascii="Times New Roman" w:eastAsia="Times New Roman" w:hAnsi="Times New Roman" w:cs="Times New Roman"/>
                <w:b/>
                <w:sz w:val="28"/>
                <w:szCs w:val="28"/>
              </w:rPr>
            </w:pPr>
            <w:r w:rsidRPr="003214FD">
              <w:rPr>
                <w:rFonts w:ascii="Times New Roman" w:eastAsia="Times New Roman" w:hAnsi="Times New Roman" w:cs="Times New Roman"/>
                <w:b/>
                <w:sz w:val="28"/>
                <w:szCs w:val="28"/>
              </w:rPr>
              <w:t>Наименование тем практических работ</w:t>
            </w:r>
          </w:p>
        </w:tc>
      </w:tr>
      <w:tr w:rsidR="003214FD" w:rsidRPr="003214FD" w:rsidTr="003214FD">
        <w:trPr>
          <w:trHeight w:val="36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1</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1.Расчет процентов по банковским вкладам и составление графика погашения банковского кредита.</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2</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№2.Определение доходности ценных бумаг.</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3</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3 Составление договора страхования жизни</w:t>
            </w:r>
          </w:p>
        </w:tc>
      </w:tr>
      <w:tr w:rsidR="003214FD" w:rsidRPr="003214FD" w:rsidTr="003214FD">
        <w:trPr>
          <w:trHeight w:val="36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4</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№4.Определение страховых выплат при наступлении страхового случая.</w:t>
            </w:r>
          </w:p>
        </w:tc>
      </w:tr>
      <w:tr w:rsidR="003214FD" w:rsidRPr="003214FD" w:rsidTr="003214FD">
        <w:trPr>
          <w:trHeight w:val="36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5</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№5Определение элементов и расчет налогов.</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6</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6Заполнение декларации 3-НДФЛ.</w:t>
            </w:r>
          </w:p>
        </w:tc>
      </w:tr>
      <w:tr w:rsidR="003214FD" w:rsidRPr="003214FD" w:rsidTr="003214FD">
        <w:trPr>
          <w:trHeight w:val="24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7</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7 Правила накопления и приумножения пенсионного сбережения</w:t>
            </w:r>
          </w:p>
        </w:tc>
      </w:tr>
      <w:tr w:rsidR="003214FD" w:rsidRPr="003214FD" w:rsidTr="003214FD">
        <w:trPr>
          <w:trHeight w:val="557"/>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8</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 xml:space="preserve">ПЗ № 8 Анализ финансовых результатов деятельности фирмы. </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9</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9 Расчет заработной платы и пособий.</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10</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10Составление бизнес-плана.</w:t>
            </w:r>
          </w:p>
        </w:tc>
      </w:tr>
      <w:tr w:rsidR="003214FD" w:rsidRPr="003214FD" w:rsidTr="003214FD">
        <w:trPr>
          <w:trHeight w:val="36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11</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11 Составление личного финансового плана и бюджета</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12</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12  Семинар «Экономия денежных средств как признак рационального мышления»</w:t>
            </w:r>
          </w:p>
        </w:tc>
      </w:tr>
    </w:tbl>
    <w:p w:rsidR="00175E63" w:rsidRDefault="00175E63" w:rsidP="00175E63">
      <w:pPr>
        <w:spacing w:after="0" w:line="240" w:lineRule="auto"/>
        <w:jc w:val="center"/>
        <w:rPr>
          <w:rFonts w:ascii="Times New Roman" w:hAnsi="Times New Roman" w:cs="Times New Roman"/>
          <w:b/>
          <w:sz w:val="28"/>
          <w:szCs w:val="28"/>
        </w:rPr>
      </w:pPr>
    </w:p>
    <w:p w:rsidR="005873EF" w:rsidRDefault="005873EF"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FC641E" w:rsidRPr="00DE0D46" w:rsidRDefault="00FC641E" w:rsidP="00DE0D46">
      <w:pPr>
        <w:pStyle w:val="af7"/>
        <w:ind w:firstLine="709"/>
        <w:jc w:val="center"/>
        <w:rPr>
          <w:rFonts w:ascii="Times New Roman" w:hAnsi="Times New Roman"/>
          <w:b/>
          <w:sz w:val="28"/>
          <w:szCs w:val="28"/>
          <w:lang w:val="ru-RU"/>
        </w:rPr>
      </w:pPr>
      <w:r w:rsidRPr="00006943">
        <w:rPr>
          <w:rFonts w:ascii="Times New Roman" w:hAnsi="Times New Roman"/>
          <w:b/>
          <w:sz w:val="28"/>
          <w:szCs w:val="28"/>
          <w:lang w:val="ru-RU"/>
        </w:rPr>
        <w:t xml:space="preserve">ПРАКТИЧЕСКОЕ ЗАНЯТИЕ </w:t>
      </w:r>
      <w:r w:rsidR="00EC30E2" w:rsidRPr="00006943">
        <w:rPr>
          <w:rFonts w:ascii="Times New Roman" w:hAnsi="Times New Roman"/>
          <w:b/>
          <w:sz w:val="28"/>
          <w:szCs w:val="28"/>
          <w:lang w:val="ru-RU"/>
        </w:rPr>
        <w:t xml:space="preserve">№ </w:t>
      </w:r>
      <w:r w:rsidRPr="00006943">
        <w:rPr>
          <w:rFonts w:ascii="Times New Roman" w:hAnsi="Times New Roman"/>
          <w:b/>
          <w:sz w:val="28"/>
          <w:szCs w:val="28"/>
          <w:lang w:val="ru-RU"/>
        </w:rPr>
        <w:t>1</w:t>
      </w:r>
      <w:r w:rsidR="00DE0D46">
        <w:rPr>
          <w:rFonts w:ascii="Times New Roman" w:hAnsi="Times New Roman"/>
          <w:b/>
          <w:sz w:val="28"/>
          <w:szCs w:val="28"/>
          <w:lang w:val="ru-RU"/>
        </w:rPr>
        <w:t xml:space="preserve">  </w:t>
      </w:r>
      <w:r w:rsidRPr="00DE0D46">
        <w:rPr>
          <w:rFonts w:ascii="Times New Roman" w:hAnsi="Times New Roman"/>
          <w:b/>
          <w:sz w:val="28"/>
          <w:szCs w:val="28"/>
          <w:lang w:val="ru-RU"/>
        </w:rPr>
        <w:t>Расчет процентов по банковским вкладам и составление графика погашения банковского кредита.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Цель работы: Рассмотреть основные функции банков и возможности использования их услуг в реальной жизни.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Ключевой вопрос: «Как грамотно выбрать и использовать банковские услуги для себя и своей семьи?»</w:t>
      </w:r>
    </w:p>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Применяем</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практике</w:t>
      </w:r>
      <w:proofErr w:type="spellEnd"/>
      <w:r w:rsidRPr="00FC641E">
        <w:rPr>
          <w:rFonts w:ascii="Times New Roman" w:hAnsi="Times New Roman"/>
          <w:sz w:val="28"/>
          <w:szCs w:val="28"/>
        </w:rPr>
        <w:t>:</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Выбираем наиболее оптимальный банковский инструмент для размещения денежных средств.</w:t>
      </w:r>
    </w:p>
    <w:p w:rsidR="00FC641E" w:rsidRPr="00FC641E" w:rsidRDefault="00FC641E" w:rsidP="00BF66B6">
      <w:pPr>
        <w:pStyle w:val="af7"/>
        <w:numPr>
          <w:ilvl w:val="0"/>
          <w:numId w:val="1"/>
        </w:numPr>
        <w:ind w:firstLine="709"/>
        <w:jc w:val="both"/>
        <w:rPr>
          <w:rFonts w:ascii="Times New Roman" w:hAnsi="Times New Roman"/>
          <w:sz w:val="28"/>
          <w:szCs w:val="28"/>
        </w:rPr>
      </w:pPr>
      <w:proofErr w:type="spellStart"/>
      <w:r w:rsidRPr="00FC641E">
        <w:rPr>
          <w:rFonts w:ascii="Times New Roman" w:hAnsi="Times New Roman"/>
          <w:sz w:val="28"/>
          <w:szCs w:val="28"/>
        </w:rPr>
        <w:t>Рассчитываем</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проценты</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по</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вкладу</w:t>
      </w:r>
      <w:proofErr w:type="spellEnd"/>
      <w:r w:rsidRPr="00FC641E">
        <w:rPr>
          <w:rFonts w:ascii="Times New Roman" w:hAnsi="Times New Roman"/>
          <w:sz w:val="28"/>
          <w:szCs w:val="28"/>
        </w:rPr>
        <w:t>.</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Знакомимся с практикой получения ипотечного кредита, возможностями экономии, правильного выбора варианта выплаты.</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«Заводим» банковскую пластиковую карту. Не только тратим, но и зарабатываем.</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Грамотно используем Интернет-банк. Экономим время и деньги.</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Минимизируем риски при работе с банковскими продуктами.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Депозиты, их виды (по сроку, валюте, возможностям пополнения и снятия, начислению процентов)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Кредиты, виды банковских кредитов для физических лиц. Принципы кредитования (платность, срочность, возвратность)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Ответственность заемщика перед банком. Проблемы, возникающие при задержке платежей по кредиту и в случае невозврата кредита.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Кредитная история.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Коллекторы. Как вести себя с коллекторами?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6. Отличие банковских услуг от услуг </w:t>
      </w:r>
      <w:proofErr w:type="spellStart"/>
      <w:r w:rsidRPr="00FC641E">
        <w:rPr>
          <w:rFonts w:ascii="Times New Roman" w:hAnsi="Times New Roman"/>
          <w:sz w:val="28"/>
          <w:szCs w:val="28"/>
          <w:lang w:val="ru-RU"/>
        </w:rPr>
        <w:t>микрофинансовых</w:t>
      </w:r>
      <w:proofErr w:type="spellEnd"/>
      <w:r w:rsidRPr="00FC641E">
        <w:rPr>
          <w:rFonts w:ascii="Times New Roman" w:hAnsi="Times New Roman"/>
          <w:sz w:val="28"/>
          <w:szCs w:val="28"/>
          <w:lang w:val="ru-RU"/>
        </w:rPr>
        <w:t xml:space="preserve"> организаций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7.Что такое финансовая математика? Прикладное значение, как можно использовать.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8. Простые проценты. Сложные проценты. Эквивалентность процентных ставок. </w:t>
      </w:r>
      <w:proofErr w:type="gramStart"/>
      <w:r w:rsidRPr="00FC641E">
        <w:rPr>
          <w:rFonts w:ascii="Times New Roman" w:hAnsi="Times New Roman"/>
          <w:sz w:val="28"/>
          <w:szCs w:val="28"/>
          <w:lang w:val="ru-RU"/>
        </w:rPr>
        <w:t xml:space="preserve">Как посчитать простые и сложные проценты в приложении к сбережениям и кредитам; как сравнить абсолютные и относительные величины; в чем различия между реальными и номинальным измерениями. </w:t>
      </w:r>
      <w:proofErr w:type="gramEnd"/>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9. Наращение и дисконтирование. Будущая и текущая стоимость.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10. Начисление процентов по банковским вкладам. Капитализация. Сравнение предложений по вкладам в разных банках. Как посчитать налоги на доходы по вкладам.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11. Наращение процентов в потребительском кредите. Полная стоимость потребительского кредита.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12. Аннуитет. Потоки платежей. Потоки с постоянными платежами. Потоки с переменными платежами. Как рассчитать потоки платежей по кредиту. Схемы погашения кредитов.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13. Процентные ставки и инфляция; как учесть влияние инфляции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14. Инвестиционный анализ на рынке ценных бумаг. Модель оценки финансовых активов. Оценка облигаций. Оценка облигаций с нулевым купоном. Оценка бессрочных облигаций. Оценка облигаций с фиксированной купонной ставкой.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 xml:space="preserve">15. Операции с акциями. Оценка привилегированных акций. Модели оценки обыкновенных акций. Оценка доходности операций с акциями.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16. Доходность и риск портфеля ценных бумаг. Основные понятия прикладной статистики. Ковариация и корреляция.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Необходимые термины и определения: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Банковский вклад</w:t>
      </w:r>
      <w:r w:rsidRPr="00FC641E">
        <w:rPr>
          <w:rFonts w:ascii="Times New Roman" w:hAnsi="Times New Roman"/>
          <w:sz w:val="28"/>
          <w:szCs w:val="28"/>
          <w:lang w:val="ru-RU"/>
        </w:rPr>
        <w:t xml:space="preserve"> (депозит) – сумма денег, размещенная в банке на специальном личном счете клиента. Вкладчик отдает банку свои деньги, и банк может ими пользоваться, пока клиент не захочет их забрать обратно, поэтому вклад можно понимать как долг банка перед клиентом. Обычно вклад делается на определенный срок (срочный) или до востребования (бессрочный), а за время, пока деньги находятся в распоряжении банка, он выплачивает вкладчику проценты.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Срочный вклад</w:t>
      </w:r>
      <w:r w:rsidRPr="00FC641E">
        <w:rPr>
          <w:rFonts w:ascii="Times New Roman" w:hAnsi="Times New Roman"/>
          <w:sz w:val="28"/>
          <w:szCs w:val="28"/>
          <w:lang w:val="ru-RU"/>
        </w:rPr>
        <w:t xml:space="preserve"> – вклад, размещенный в банке на определенный срок. Как правило, по истечении срока, вклад закрывается, но клиент может его продлить на тех же условиях. В большинстве случаев операции со срочными вкладами до истечения их срока не разрешены либо ограничены: нельзя снять средства, а иногда нельзя и пополнить вклад. Более точно и подробно это определяется условиями вклада.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Вклад</w:t>
      </w:r>
      <w:r w:rsidRPr="00FC641E">
        <w:rPr>
          <w:rFonts w:ascii="Times New Roman" w:hAnsi="Times New Roman"/>
          <w:sz w:val="28"/>
          <w:szCs w:val="28"/>
          <w:lang w:val="ru-RU"/>
        </w:rPr>
        <w:t xml:space="preserve"> </w:t>
      </w:r>
      <w:r w:rsidRPr="00FC641E">
        <w:rPr>
          <w:rFonts w:ascii="Times New Roman" w:hAnsi="Times New Roman"/>
          <w:i/>
          <w:sz w:val="28"/>
          <w:szCs w:val="28"/>
          <w:lang w:val="ru-RU"/>
        </w:rPr>
        <w:t>до востребования</w:t>
      </w:r>
      <w:r w:rsidRPr="00FC641E">
        <w:rPr>
          <w:rFonts w:ascii="Times New Roman" w:hAnsi="Times New Roman"/>
          <w:sz w:val="28"/>
          <w:szCs w:val="28"/>
          <w:lang w:val="ru-RU"/>
        </w:rPr>
        <w:t xml:space="preserve"> – вклад, который можно полностью или частично снять в любой момент. Как правило, процентная ставка по вкладам до востребования намного ниже, чем по срочным вкладам.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Процент</w:t>
      </w:r>
      <w:r w:rsidRPr="00FC641E">
        <w:rPr>
          <w:rFonts w:ascii="Times New Roman" w:hAnsi="Times New Roman"/>
          <w:sz w:val="28"/>
          <w:szCs w:val="28"/>
          <w:lang w:val="ru-RU"/>
        </w:rPr>
        <w:t xml:space="preserve"> </w:t>
      </w:r>
      <w:r w:rsidRPr="00FC641E">
        <w:rPr>
          <w:rFonts w:ascii="Times New Roman" w:hAnsi="Times New Roman"/>
          <w:i/>
          <w:sz w:val="28"/>
          <w:szCs w:val="28"/>
          <w:lang w:val="ru-RU"/>
        </w:rPr>
        <w:t>по вкладу</w:t>
      </w:r>
      <w:r w:rsidRPr="00FC641E">
        <w:rPr>
          <w:rFonts w:ascii="Times New Roman" w:hAnsi="Times New Roman"/>
          <w:sz w:val="28"/>
          <w:szCs w:val="28"/>
          <w:lang w:val="ru-RU"/>
        </w:rPr>
        <w:t xml:space="preserve"> (процентная ставка по вкладу) – сумма денег, которую банк добавляет к вкладу клиента один раз за определенный период, тем самым банк платит клиенту за право использовать его деньги. Как правило, ставка измеряется в процентах от</w:t>
      </w:r>
      <w:r w:rsidRPr="00FC641E">
        <w:rPr>
          <w:rFonts w:ascii="Times New Roman" w:hAnsi="Times New Roman"/>
          <w:sz w:val="28"/>
          <w:szCs w:val="28"/>
          <w:lang w:val="ru-RU"/>
        </w:rPr>
        <w:br/>
        <w:t>размера вклада за год. При этом начислять проценты по вкладу банк может и чаще, чем раз в год. Это зависит от срока вклада. Обычно начисление производится ежемесячно или раз в три месяца.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Вкладчик</w:t>
      </w:r>
      <w:r w:rsidRPr="00FC641E">
        <w:rPr>
          <w:rFonts w:ascii="Times New Roman" w:hAnsi="Times New Roman"/>
          <w:sz w:val="28"/>
          <w:szCs w:val="28"/>
          <w:lang w:val="ru-RU"/>
        </w:rPr>
        <w:t xml:space="preserve"> – клиент банка, сделавший вклад (поместивший деньги или другие ценности на депозит). Клиент и банк заключают договор, в котором подробно описаны все условия вклада: тип вклада, срок, передаваемая банку сумма денег (или других ценностей), процентная ставка, график начисления процентов, возможность пополнения вклада и снятия денег и пр.</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Капитализация</w:t>
      </w:r>
      <w:r w:rsidRPr="00FC641E">
        <w:rPr>
          <w:rFonts w:ascii="Times New Roman" w:hAnsi="Times New Roman"/>
          <w:sz w:val="28"/>
          <w:szCs w:val="28"/>
          <w:lang w:val="ru-RU"/>
        </w:rPr>
        <w:t xml:space="preserve"> банковских процентов – прибавление начисленных процентов по вкладу к сумме вклада. При следующем начислении процентов их сумма рассчитывается от увеличенной суммы вклада и снова прибавляется к сумме вклада. И так при каждом начислении процентов до истечения срока вклада.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Пополнение</w:t>
      </w:r>
      <w:r w:rsidRPr="00FC641E">
        <w:rPr>
          <w:rFonts w:ascii="Times New Roman" w:hAnsi="Times New Roman"/>
          <w:sz w:val="28"/>
          <w:szCs w:val="28"/>
          <w:lang w:val="ru-RU"/>
        </w:rPr>
        <w:t xml:space="preserve"> вклада или снятие средств – операции, которые вкладчик может делать во время действия вклада. Очень часто условия срочных вкладов не разрешают снятие, а иногда и пополнение тоже. Если клиент все же захочет забрать свои деньги раньше срока, он тем самым нарушит условия договора. Банк обязан вернуть вкладчику сумму вклада, но процентов заплатит меньше, или не заплатит их вовсе.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Взнос на депозит</w:t>
      </w:r>
      <w:r w:rsidRPr="00FC641E">
        <w:rPr>
          <w:rFonts w:ascii="Times New Roman" w:hAnsi="Times New Roman"/>
          <w:sz w:val="28"/>
          <w:szCs w:val="28"/>
          <w:lang w:val="ru-RU"/>
        </w:rPr>
        <w:t xml:space="preserve"> (пополнение вклада) – сумма, которую вкладчик добавляет к своему вкладу.</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Риск невозврата вклада</w:t>
      </w:r>
      <w:r w:rsidRPr="00FC641E">
        <w:rPr>
          <w:rFonts w:ascii="Times New Roman" w:hAnsi="Times New Roman"/>
          <w:sz w:val="28"/>
          <w:szCs w:val="28"/>
          <w:lang w:val="ru-RU"/>
        </w:rPr>
        <w:t xml:space="preserve"> – вероятность потери сбережений в результате кражи, стихийного бедствия, разорения банка и других непредвиденных обстоятельств.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lastRenderedPageBreak/>
        <w:t>Рассрочка</w:t>
      </w:r>
      <w:r w:rsidRPr="00FC641E">
        <w:rPr>
          <w:rFonts w:ascii="Times New Roman" w:hAnsi="Times New Roman"/>
          <w:sz w:val="28"/>
          <w:szCs w:val="28"/>
          <w:lang w:val="ru-RU"/>
        </w:rPr>
        <w:t xml:space="preserve"> – выплата цены товара частями на протяжении оговоренного времени.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Реальный доход</w:t>
      </w:r>
      <w:r w:rsidRPr="00FC641E">
        <w:rPr>
          <w:rFonts w:ascii="Times New Roman" w:hAnsi="Times New Roman"/>
          <w:sz w:val="28"/>
          <w:szCs w:val="28"/>
          <w:lang w:val="ru-RU"/>
        </w:rPr>
        <w:t xml:space="preserve"> – сумма средств, на которую можно приобрести определенный набор товаров и услуг с поправкой на изменение цен. Реальный доход может расти или падать, даже если ваша зарплата остается неизменной, и наоборот, он может оставаться на одном уровне, несмотря на изменения в зарплате. Так, если цены на товары вырастут, на прежнюю зарплату вы сможете купить меньшее количество этих товаров, а значит, ваш реальный доход уменьшится. Если же зарплата увеличится пропорционально росту цен, вы сможете купить на нее в точности столько же товаров, сколько и раньше, а значит, ваш реальный доход не изменится.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Акция</w:t>
      </w:r>
      <w:r w:rsidRPr="00FC641E">
        <w:rPr>
          <w:rFonts w:ascii="Times New Roman" w:hAnsi="Times New Roman"/>
          <w:sz w:val="28"/>
          <w:szCs w:val="28"/>
          <w:lang w:val="ru-RU"/>
        </w:rPr>
        <w:t xml:space="preserve"> – ценная бумага, которая выпускается компанией на продажу. Покупая акцию, человек (акционер) тем самым дает компании деньги на ее развитие и становится совладельцем компании (владельцем доли, соответствующей числу купленных акций).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Купленные акции человек может в дальнейшем продать. В зависимости от экономической ситуации акции компании могут дорожать или дешеветь, тем самым увеличивая или уменьшая сбережения акционера. Раз в определенный период компания начисляет доход по акциям, подобно тому, как банк начисляет проценты по вкладу. Как и в случае с банковским вкладом, высокодоходные акции, как правило, связаны с большим риском.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Страхование вкладов</w:t>
      </w:r>
      <w:r w:rsidRPr="00FC641E">
        <w:rPr>
          <w:rFonts w:ascii="Times New Roman" w:hAnsi="Times New Roman"/>
          <w:sz w:val="28"/>
          <w:szCs w:val="28"/>
          <w:lang w:val="ru-RU"/>
        </w:rPr>
        <w:t xml:space="preserve"> – заключение договора со страховой компанией, которая обязана покрыть полностью или частично убытки вкладчика в случае разорения банка или по другим причинам. В России обязательное страхование вкладов осуществляет специальное страховое агентство (Агентство по страхованию вкладов, или АСВ). Все банки платят обязательные взносы этому агентству. Из денег, полученных от банков и частично из бюджета Российской Федерации, АСВ и выплачивает компенсации пострадавшим вкладчикам.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Облигация</w:t>
      </w:r>
      <w:r w:rsidRPr="00FC641E">
        <w:rPr>
          <w:rFonts w:ascii="Times New Roman" w:hAnsi="Times New Roman"/>
          <w:sz w:val="28"/>
          <w:szCs w:val="28"/>
          <w:lang w:val="ru-RU"/>
        </w:rPr>
        <w:t xml:space="preserve"> – это долговая ценная бумага; она имеет номинальную стоимость, по которой ее можно купить и продать. Облигация приобретается на определенный срок, в течение которого на сумму номинальной стоимости, начисляется процентный доход. По окончании этого срока покупатель имеет право вернуть облигацию продавцу, а продавец обязуется выплатить покупателю номинальную стоимость облигации и сумму процентного дохода за весь срок. Этот момент называется погашением облигации. По сути, облигация – это долговая расписка, или обязательство вернуть долг с определенным вознаграждением (процентом).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Заем</w:t>
      </w:r>
      <w:r w:rsidRPr="00FC641E">
        <w:rPr>
          <w:rFonts w:ascii="Times New Roman" w:hAnsi="Times New Roman"/>
          <w:sz w:val="28"/>
          <w:szCs w:val="28"/>
          <w:lang w:val="ru-RU"/>
        </w:rPr>
        <w:t xml:space="preserve"> (кредит) – сумма денег, взятая (выданная) в долг.</w:t>
      </w:r>
    </w:p>
    <w:p w:rsidR="00FC641E" w:rsidRPr="00FC641E" w:rsidRDefault="00FC641E" w:rsidP="00FC641E">
      <w:pPr>
        <w:pStyle w:val="af7"/>
        <w:ind w:firstLine="709"/>
        <w:jc w:val="both"/>
        <w:rPr>
          <w:rFonts w:ascii="Times New Roman" w:hAnsi="Times New Roman"/>
          <w:sz w:val="28"/>
          <w:szCs w:val="28"/>
          <w:lang w:val="ru-RU"/>
        </w:rPr>
      </w:pPr>
      <w:proofErr w:type="spellStart"/>
      <w:r w:rsidRPr="00FC641E">
        <w:rPr>
          <w:rFonts w:ascii="Times New Roman" w:hAnsi="Times New Roman"/>
          <w:i/>
          <w:sz w:val="28"/>
          <w:szCs w:val="28"/>
          <w:lang w:val="ru-RU"/>
        </w:rPr>
        <w:t>Микрофинансовая</w:t>
      </w:r>
      <w:proofErr w:type="spellEnd"/>
      <w:r w:rsidRPr="00FC641E">
        <w:rPr>
          <w:rFonts w:ascii="Times New Roman" w:hAnsi="Times New Roman"/>
          <w:i/>
          <w:sz w:val="28"/>
          <w:szCs w:val="28"/>
          <w:lang w:val="ru-RU"/>
        </w:rPr>
        <w:t xml:space="preserve"> организация</w:t>
      </w:r>
      <w:r w:rsidRPr="00FC641E">
        <w:rPr>
          <w:rFonts w:ascii="Times New Roman" w:hAnsi="Times New Roman"/>
          <w:sz w:val="28"/>
          <w:szCs w:val="28"/>
          <w:lang w:val="ru-RU"/>
        </w:rPr>
        <w:t xml:space="preserve"> (МФО) – финансовая организация, быстро выдающая небольшие кредиты, обычно с очень жесткими условиями погашения и с огромной процентной ставкой.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Процент по кредиту</w:t>
      </w:r>
      <w:r w:rsidRPr="00FC641E">
        <w:rPr>
          <w:rFonts w:ascii="Times New Roman" w:hAnsi="Times New Roman"/>
          <w:sz w:val="28"/>
          <w:szCs w:val="28"/>
          <w:lang w:val="ru-RU"/>
        </w:rPr>
        <w:t xml:space="preserve"> (процентная ставка по кредиту) – сумма денег, которую банк добавляет к долгу заемщика раз в определенный период за право пользования заемными деньгами и за обслуживание кредитного договора. Как правило, ставка измеряется в процентах от суммы кредита за год. При этом график начисления процентов по кредиту может быть различным – не обязательно раз в год. Обычно, начисление производится раз в месяц. Это определяется сроком кредита и другими условиями договора.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lastRenderedPageBreak/>
        <w:t>Беспроцентный кредит</w:t>
      </w:r>
      <w:r w:rsidRPr="00FC641E">
        <w:rPr>
          <w:rFonts w:ascii="Times New Roman" w:hAnsi="Times New Roman"/>
          <w:sz w:val="28"/>
          <w:szCs w:val="28"/>
          <w:lang w:val="ru-RU"/>
        </w:rPr>
        <w:t xml:space="preserve"> (по сути – рассрочка платежа) встречается довольно редко.</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Заемщик</w:t>
      </w:r>
      <w:r w:rsidRPr="00FC641E">
        <w:rPr>
          <w:rFonts w:ascii="Times New Roman" w:hAnsi="Times New Roman"/>
          <w:sz w:val="28"/>
          <w:szCs w:val="28"/>
          <w:lang w:val="ru-RU"/>
        </w:rPr>
        <w:t xml:space="preserve"> (должник) – клиент банка или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взявший кредит.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Кредитный взнос</w:t>
      </w:r>
      <w:r w:rsidRPr="00FC641E">
        <w:rPr>
          <w:rFonts w:ascii="Times New Roman" w:hAnsi="Times New Roman"/>
          <w:sz w:val="28"/>
          <w:szCs w:val="28"/>
          <w:lang w:val="ru-RU"/>
        </w:rPr>
        <w:t xml:space="preserve"> (платеж) – сумма, которую заемщик платит для погашения кредита один раз в установленный период (обычно раз в месяц).</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Аннуитет</w:t>
      </w:r>
      <w:r w:rsidRPr="00FC641E">
        <w:rPr>
          <w:rFonts w:ascii="Times New Roman" w:hAnsi="Times New Roman"/>
          <w:sz w:val="28"/>
          <w:szCs w:val="28"/>
          <w:lang w:val="ru-RU"/>
        </w:rPr>
        <w:t xml:space="preserve"> (</w:t>
      </w:r>
      <w:proofErr w:type="spellStart"/>
      <w:r w:rsidRPr="00FC641E">
        <w:rPr>
          <w:rFonts w:ascii="Times New Roman" w:hAnsi="Times New Roman"/>
          <w:sz w:val="28"/>
          <w:szCs w:val="28"/>
          <w:lang w:val="ru-RU"/>
        </w:rPr>
        <w:t>аннуитетные</w:t>
      </w:r>
      <w:proofErr w:type="spellEnd"/>
      <w:r w:rsidRPr="00FC641E">
        <w:rPr>
          <w:rFonts w:ascii="Times New Roman" w:hAnsi="Times New Roman"/>
          <w:sz w:val="28"/>
          <w:szCs w:val="28"/>
          <w:lang w:val="ru-RU"/>
        </w:rPr>
        <w:t xml:space="preserve"> платежи) – это равные по сумме выплаты по кредиту за равные промежутки времени (месяц, квартал), которые включают в себя сумму начисленных процентов за кредит и сумму основного долга.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Досрочное погашение</w:t>
      </w:r>
      <w:r w:rsidRPr="00FC641E">
        <w:rPr>
          <w:rFonts w:ascii="Times New Roman" w:hAnsi="Times New Roman"/>
          <w:sz w:val="28"/>
          <w:szCs w:val="28"/>
          <w:lang w:val="ru-RU"/>
        </w:rPr>
        <w:t xml:space="preserve"> – полная или частичная досрочная выплата кредита. При этом заемщик выигрывает, поскольку не платит проценты за оставшийся срок. При заключении договора нужно внимательно изучать пункты, касающиеся возможности и условий досрочного погашения.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Содержание работы: </w:t>
      </w:r>
      <w:r w:rsidRPr="00FC641E">
        <w:rPr>
          <w:rFonts w:ascii="Times New Roman" w:hAnsi="Times New Roman"/>
          <w:i/>
          <w:sz w:val="28"/>
          <w:szCs w:val="28"/>
          <w:lang w:val="ru-RU"/>
        </w:rPr>
        <w:t>Ознакомьтесь с условиями задач и выполните задания к ним.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1.</w:t>
      </w:r>
      <w:r w:rsidRPr="00FC641E">
        <w:rPr>
          <w:rFonts w:ascii="Times New Roman" w:hAnsi="Times New Roman"/>
          <w:sz w:val="28"/>
          <w:szCs w:val="28"/>
          <w:lang w:val="ru-RU"/>
        </w:rPr>
        <w:tab/>
        <w:t>Депозиты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w:t>
      </w:r>
      <w:r w:rsidRPr="00FC641E">
        <w:rPr>
          <w:rFonts w:ascii="Times New Roman" w:hAnsi="Times New Roman"/>
          <w:sz w:val="28"/>
          <w:szCs w:val="28"/>
          <w:lang w:val="ru-RU"/>
        </w:rPr>
        <w:t xml:space="preserve"> 1 января Виктор положил на банковский депозит 500 000 рублей под 11,5% годовых. Срок депозита – один год. Выплата процентов происходит в конце срока вместе с возвратом депозита. Через год Виктор хотел купить автомобиль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стоимостью 690 000 рублей, получив депозит с процентами и добавив недостающую для покупки сумму.</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Какую сумму для покупки автомобиля должен добавить Виктор после возврата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депозита?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1.2. *</w:t>
      </w:r>
      <w:r w:rsidRPr="00FC641E">
        <w:rPr>
          <w:rFonts w:ascii="Times New Roman" w:hAnsi="Times New Roman"/>
          <w:sz w:val="28"/>
          <w:szCs w:val="28"/>
          <w:lang w:val="ru-RU"/>
        </w:rPr>
        <w:t xml:space="preserve"> 1 января Виктор положил на банковский депозит 500 000 рублей под 11,5% годовых. Срок депозита – один год. Выплата процентов происходит в конце срока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вместе с возвратом депозита. При досрочном возврате депозита проценты не начисляются. Через год Виктор хочет купить автомобиль стоимостью 690</w:t>
      </w:r>
      <w:r w:rsidRPr="00FC641E">
        <w:rPr>
          <w:rFonts w:ascii="Times New Roman" w:hAnsi="Times New Roman"/>
          <w:sz w:val="28"/>
          <w:szCs w:val="28"/>
        </w:rPr>
        <w:t> </w:t>
      </w:r>
      <w:r w:rsidRPr="00FC641E">
        <w:rPr>
          <w:rFonts w:ascii="Times New Roman" w:hAnsi="Times New Roman"/>
          <w:sz w:val="28"/>
          <w:szCs w:val="28"/>
          <w:lang w:val="ru-RU"/>
        </w:rPr>
        <w:t>000 рублей, забрав свой депозит и накопленные по нему проценты и добавив недостающую сумму, но не более 200 000 рублей. В декабре производитель выбранной Виктором модели объявил, что с 1 января следующего года повышает цены на свои автомобили на 8%.</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Как Виктору лучше поступить, чтобы добавлять к депозиту пришлось как можно</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меньшую сумму:</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А. досрочно забрать депозит с потерей процентов и купить автомобиль до подорожания;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 дождаться завершения срока депозита, забрать его с процентами и купить автомобиль по новой цене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1.3. *</w:t>
      </w:r>
      <w:r w:rsidRPr="00FC641E">
        <w:rPr>
          <w:rFonts w:ascii="Times New Roman" w:hAnsi="Times New Roman"/>
          <w:sz w:val="28"/>
          <w:szCs w:val="28"/>
          <w:lang w:val="ru-RU"/>
        </w:rPr>
        <w:t xml:space="preserve"> Виктор положил на банковский депозит 1 января 500 000 рублей под 11,5% годовых на один год. Выплата процентов происходит в конце срока вместе с возвратом депозита. При досрочном возврате депозита проценты не начисляются. </w:t>
      </w:r>
      <w:proofErr w:type="gramStart"/>
      <w:r w:rsidRPr="00FC641E">
        <w:rPr>
          <w:rFonts w:ascii="Times New Roman" w:hAnsi="Times New Roman"/>
          <w:sz w:val="28"/>
          <w:szCs w:val="28"/>
          <w:lang w:val="ru-RU"/>
        </w:rPr>
        <w:t xml:space="preserve">Через год Виктор хочет купить автомобиль стоимостью 690 000 рублей (получив депозит с процентами и добавив недостающую для покупки сумму). 1 декабря автопроизводитель объявил о повышении цен на модель </w:t>
      </w:r>
      <w:r w:rsidRPr="00FC641E">
        <w:rPr>
          <w:rFonts w:ascii="Times New Roman" w:hAnsi="Times New Roman"/>
          <w:sz w:val="28"/>
          <w:szCs w:val="28"/>
          <w:lang w:val="ru-RU"/>
        </w:rPr>
        <w:lastRenderedPageBreak/>
        <w:t>автомобиля, которую выбрал Виктор, с 1 января следующего года на 8%. Банк предлагает Виктору продлить депозит после 1 января еще на полгода (добавив к первоначальной сумме депозита начисленные проценты) под 12</w:t>
      </w:r>
      <w:proofErr w:type="gramEnd"/>
      <w:r w:rsidRPr="00FC641E">
        <w:rPr>
          <w:rFonts w:ascii="Times New Roman" w:hAnsi="Times New Roman"/>
          <w:sz w:val="28"/>
          <w:szCs w:val="28"/>
          <w:lang w:val="ru-RU"/>
        </w:rPr>
        <w:t>% годовых.</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Какой вариант для Виктора будет дешевле при покупке автомобиля, если добавить он может не более 200 000 рублей, а автопроизводитель обещает увеличить цену автомобиля в эти полгода еще на 5%:</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А. досрочно забрать депозит;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 дождаться завершения срока депозита, забрать его с процентами;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 продлить депозит еще на полгода?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1.4. *</w:t>
      </w:r>
      <w:r w:rsidRPr="00FC641E">
        <w:rPr>
          <w:rFonts w:ascii="Times New Roman" w:hAnsi="Times New Roman"/>
          <w:sz w:val="28"/>
          <w:szCs w:val="28"/>
          <w:lang w:val="ru-RU"/>
        </w:rPr>
        <w:t xml:space="preserve"> Банк</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предлагает Виктору положить на депозит 500 000 рублей под 11,5% годовых на один год. Выплата процентов происходит ежемесячно, начисленные проценты присоединяются к сумме депозита (капитализируются). Сколько заработает Виктор на процентах по депозиту? Ответ дайте в рублях с округлением до двух знаков после запятой.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1.5. *</w:t>
      </w:r>
      <w:r w:rsidRPr="00FC641E">
        <w:rPr>
          <w:rFonts w:ascii="Times New Roman" w:hAnsi="Times New Roman"/>
          <w:sz w:val="28"/>
          <w:szCs w:val="28"/>
          <w:lang w:val="ru-RU"/>
        </w:rPr>
        <w:t xml:space="preserve"> Банк</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предлагает Виктору положить на депозит 500 000 рублей под 12% годовых на один год. Выплата процентов происходит в конце срока вместе с возвратом депозита. Банк</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предлагает Виктору положить 500 000 рублей под 11,5% годовых на один год. Выплата процентов происходит ежемесячно, начисленные проценты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присоединяются к сумме депозита (капитализируются). Разница между вложенной суммой и полученной по завершении срока депозита будет доходом Виктора. В каком банке его доход будет выше?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1.6. *</w:t>
      </w:r>
      <w:r w:rsidRPr="00FC641E">
        <w:rPr>
          <w:rFonts w:ascii="Times New Roman" w:hAnsi="Times New Roman"/>
          <w:sz w:val="28"/>
          <w:szCs w:val="28"/>
          <w:lang w:val="ru-RU"/>
        </w:rPr>
        <w:t xml:space="preserve"> Виктор открыл вклад в банке на сумму 500 000 рублей под 10,5% годовых на один год. Выплата процентов по вкладу происходит ежеквартально, начисленные проценты могут быть присоединены к сумме вклада (капитализированы).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После закрытия вклада Виктор узнал, что рост потребительских цен в стране за указанный год составил 10,8%. Получил ли Виктор доход по вкладу с учетом роста цен?</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 xml:space="preserve">Задача 1.7. </w:t>
      </w:r>
      <w:r w:rsidRPr="00FC641E">
        <w:rPr>
          <w:rFonts w:ascii="Times New Roman" w:hAnsi="Times New Roman"/>
          <w:sz w:val="28"/>
          <w:szCs w:val="28"/>
          <w:lang w:val="ru-RU"/>
        </w:rPr>
        <w:t xml:space="preserve">Банк начисляет на вклад 10% </w:t>
      </w:r>
      <w:proofErr w:type="gramStart"/>
      <w:r w:rsidRPr="00FC641E">
        <w:rPr>
          <w:rFonts w:ascii="Times New Roman" w:hAnsi="Times New Roman"/>
          <w:sz w:val="28"/>
          <w:szCs w:val="28"/>
          <w:lang w:val="ru-RU"/>
        </w:rPr>
        <w:t>годовых</w:t>
      </w:r>
      <w:proofErr w:type="gramEnd"/>
      <w:r w:rsidRPr="00FC641E">
        <w:rPr>
          <w:rFonts w:ascii="Times New Roman" w:hAnsi="Times New Roman"/>
          <w:sz w:val="28"/>
          <w:szCs w:val="28"/>
          <w:lang w:val="ru-RU"/>
        </w:rPr>
        <w:t>. Николай открыл вклад на 900 рублей. Какая сумма будет на этом вкладе через год, если никаких операций, кроме начисления процентов, с ним проводиться не будет?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1.8. *</w:t>
      </w:r>
      <w:r w:rsidRPr="00FC641E">
        <w:rPr>
          <w:rFonts w:ascii="Times New Roman" w:hAnsi="Times New Roman"/>
          <w:sz w:val="28"/>
          <w:szCs w:val="28"/>
          <w:lang w:val="ru-RU"/>
        </w:rPr>
        <w:t xml:space="preserve"> Клиент</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открыл в банке вклад на сумму 7700 рублей. По условиям вклада через год он автоматически продлевается на тех же условиях, если клиент не заберет деньги. Проценты по вкладу начисляются раз в год и прибавляются к текущей сумме вклада. Ровно через год на тех же условиях такой же вклад в том же банке открыл клиент Б. Еще ровно через год клиенты А и Б закрыли вклады и забрали все накопившиеся деньги. При этом клиент</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получил на 847 рублей больше клиента Б. Какой процент годовых начислял банк по этим вкладам? Ответ дайте в процентах.</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1.9. *</w:t>
      </w:r>
      <w:r w:rsidRPr="00FC641E">
        <w:rPr>
          <w:rFonts w:ascii="Times New Roman" w:hAnsi="Times New Roman"/>
          <w:sz w:val="28"/>
          <w:szCs w:val="28"/>
          <w:lang w:val="ru-RU"/>
        </w:rPr>
        <w:t xml:space="preserve"> Иванов сделал вклад в банке</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на один год под 12% годовых. Проценты по вкладу начисляются один раз в конце срока. Ровно через год Иванов продлил вклад в банке</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на тех же условиях, добавив к вкладу накопленные проценты. Петров сделал вклад в банке</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на один год под 11% годовых. Проценты по вкладу начисляются раз в конце срока. Ровно через год Петров продлил вклад в банке</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на один год под 13% годовых, добавив к вкладу накопленные проценты. Кто заработал больше? Какой был средний процент по вкладу Петрова </w:t>
      </w:r>
      <w:r w:rsidRPr="00FC641E">
        <w:rPr>
          <w:rFonts w:ascii="Times New Roman" w:hAnsi="Times New Roman"/>
          <w:sz w:val="28"/>
          <w:szCs w:val="28"/>
          <w:lang w:val="ru-RU"/>
        </w:rPr>
        <w:lastRenderedPageBreak/>
        <w:t>(</w:t>
      </w:r>
      <w:proofErr w:type="gramStart"/>
      <w:r w:rsidRPr="00FC641E">
        <w:rPr>
          <w:rFonts w:ascii="Times New Roman" w:hAnsi="Times New Roman"/>
          <w:sz w:val="28"/>
          <w:szCs w:val="28"/>
          <w:lang w:val="ru-RU"/>
        </w:rPr>
        <w:t>среднегеометрическое</w:t>
      </w:r>
      <w:proofErr w:type="gramEnd"/>
      <w:r w:rsidRPr="00FC641E">
        <w:rPr>
          <w:rFonts w:ascii="Times New Roman" w:hAnsi="Times New Roman"/>
          <w:sz w:val="28"/>
          <w:szCs w:val="28"/>
          <w:lang w:val="ru-RU"/>
        </w:rPr>
        <w:t>)? Ответ дайте в процентах с округлением до четвертого знака после запятой.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1.10. **</w:t>
      </w:r>
      <w:r w:rsidRPr="00FC641E">
        <w:rPr>
          <w:rFonts w:ascii="Times New Roman" w:hAnsi="Times New Roman"/>
          <w:sz w:val="28"/>
          <w:szCs w:val="28"/>
          <w:lang w:val="ru-RU"/>
        </w:rPr>
        <w:t xml:space="preserve"> Покупатель в начале месяца решил приобрести себе машину. Пришел в автосалон и увидел, что в нем проходит акция: на автомобиль предоставляется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беспроцентная рассрочка на 12 месяцев. Плату нужно вносить в конце каждого месяца равными суммами. При предоставлении рассрочки сначала проводится  проверка финансовой надежности покупателя, которая занимает неделю. Покупатель решил воспользоваться этим предложением, так как все его свободные средства, которые он мог бы потратить на покупку автомобиля, лежат в банке на депозите и приносят доход. Условия депозита: 12% годовых без капитализации процентов. Покупатель может снимать часть депозита в любой момент (проценты ежемесячно начисляются на остаток суммы).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Но менеджеру автосалона было невыгодно ждать неделю до завершения проверки, поэтому он предложил покупателю скидку на автомобиль в размере 7% при условии, что тот откажется от рассрочки и сразу заплатит полную стоимость. В каком случае покупатель потратит меньше денег:</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А. если воспользуется рассрочкой;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 если приобретет автомобиль со скидкой?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1.11.</w:t>
      </w:r>
      <w:r w:rsidRPr="00FC641E">
        <w:rPr>
          <w:rFonts w:ascii="Times New Roman" w:hAnsi="Times New Roman"/>
          <w:sz w:val="28"/>
          <w:szCs w:val="28"/>
          <w:lang w:val="ru-RU"/>
        </w:rPr>
        <w:t xml:space="preserve"> Александр Иванович и Кирилл Петрович одновременно разместили вклады в банке сроком на 1 год. Александр Иванович положил на депозит 1 200 000 рублей под 11% годовых, Кирилл Петрович обменял 1 200 000 рублей на 20 000 долларов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и положил их на депозит под 3% годовых. Через год доллары, снятые с вклада, Кирилл Петрович обменял на рубли по курсу на 10% выше того, по которому покупал их год назад. Кто заработал большую прибыль за год, Александр Иванович или Кирилл Петрович?</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1.12.</w:t>
      </w:r>
      <w:r w:rsidRPr="00FC641E">
        <w:rPr>
          <w:rFonts w:ascii="Times New Roman" w:hAnsi="Times New Roman"/>
          <w:sz w:val="28"/>
          <w:szCs w:val="28"/>
          <w:lang w:val="ru-RU"/>
        </w:rPr>
        <w:t xml:space="preserve"> Вклад 20 000 рублей был размещен в банке под 9% годовых. По условиям вклада, проценты начисляются ежемесячно и капитализируются (начисленные проценты присоединяются к сумме вклада). Рост цен на потребительском рынке составляет в среднем 0,2% в месяц. Определите сумму реального дохода по вкладу через 6</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месяцев, если темпы роста цен на потребительском рынке не изменятся. Ответ дайте в рублях с округлением до второго знака после запятой.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Справка: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Реальный доход – это сумма средств, на которую можно приобрести определенный набор товаров и услуг с поправкой на изменение цен. Реальный доход может расти или падать, даже если ваша зарплата остается неизменной, и наоборот, он может оставаться на одном уровне, несмотря на изменения в зарплате. Так, если цены на товары вырастут, на прежнюю зарплату вы сможете купить меньшее количество этих товаров, а значит, ваш реальный доход уменьшится. Если же зарплата увеличится пропорционально росту цен, вы сможете купить на нее в точности столько же товаров, сколько и раньше, а значит, ваш реальный доход не изменится.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1.13.</w:t>
      </w:r>
      <w:r w:rsidRPr="00FC641E">
        <w:rPr>
          <w:rFonts w:ascii="Times New Roman" w:hAnsi="Times New Roman"/>
          <w:sz w:val="28"/>
          <w:szCs w:val="28"/>
          <w:lang w:val="ru-RU"/>
        </w:rPr>
        <w:t xml:space="preserve"> Вклад 70 000 рублей был размещен в банке 1 января под 8% годовых. По условиям вклада, проценты начисляются ежемесячно и капитализируются (начисленные проценты присоединяются к сумме вклада). Рост </w:t>
      </w:r>
      <w:r w:rsidRPr="00FC641E">
        <w:rPr>
          <w:rFonts w:ascii="Times New Roman" w:hAnsi="Times New Roman"/>
          <w:sz w:val="28"/>
          <w:szCs w:val="28"/>
          <w:lang w:val="ru-RU"/>
        </w:rPr>
        <w:lastRenderedPageBreak/>
        <w:t>цен на потребительском рынке составляет в среднем 0,8% в месяц. Определите сумму реального дохода по вкладу через 4 месяца, если темпы роста цен на потребительском рынке не изменятся. Ответ дайте в рублях с округлением до сотых.</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1.14.</w:t>
      </w:r>
      <w:r w:rsidRPr="00FC641E">
        <w:rPr>
          <w:rFonts w:ascii="Times New Roman" w:hAnsi="Times New Roman"/>
          <w:sz w:val="28"/>
          <w:szCs w:val="28"/>
          <w:lang w:val="ru-RU"/>
        </w:rPr>
        <w:t xml:space="preserve"> Алексей открыл вклад в рублях на сумму эквивалентную 1000 долл. на 1 год с выплатой 8% годовых в конце срока. На дату открытия вклада курс доллара составлял 60 рублей за 1 доллар. Через год курс доллара вырос на 20%. Насколько в долларах изменился вклад Алексея с учетом процентов за год?</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1.15</w:t>
      </w:r>
      <w:r w:rsidRPr="00FC641E">
        <w:rPr>
          <w:rFonts w:ascii="Times New Roman" w:hAnsi="Times New Roman"/>
          <w:sz w:val="28"/>
          <w:szCs w:val="28"/>
          <w:lang w:val="ru-RU"/>
        </w:rPr>
        <w:t>. К поступлению в университет Анна получила в подарок от родственников - 100 000 рублей. Она решила разместить эти деньги в надежном банке до окончания университета под 5% годовых с ежегодным начислением процентов (начисленные за год проценты присоединяются к основной сумме вклада). Какую сумму Анна может получить, если обучение в университете занимает 4 года?</w:t>
      </w:r>
    </w:p>
    <w:p w:rsidR="00FC641E" w:rsidRPr="00FC641E" w:rsidRDefault="00FC641E" w:rsidP="00BF66B6">
      <w:pPr>
        <w:pStyle w:val="af7"/>
        <w:numPr>
          <w:ilvl w:val="0"/>
          <w:numId w:val="7"/>
        </w:numPr>
        <w:ind w:firstLine="709"/>
        <w:jc w:val="both"/>
        <w:rPr>
          <w:rFonts w:ascii="Times New Roman" w:hAnsi="Times New Roman"/>
          <w:sz w:val="28"/>
          <w:szCs w:val="28"/>
        </w:rPr>
      </w:pPr>
      <w:proofErr w:type="spellStart"/>
      <w:r w:rsidRPr="00FC641E">
        <w:rPr>
          <w:rFonts w:ascii="Times New Roman" w:hAnsi="Times New Roman"/>
          <w:sz w:val="28"/>
          <w:szCs w:val="28"/>
        </w:rPr>
        <w:t>Инвестиционный</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доход</w:t>
      </w:r>
      <w:proofErr w:type="spellEnd"/>
    </w:p>
    <w:p w:rsidR="00FC641E" w:rsidRPr="00FC641E" w:rsidRDefault="00FC641E" w:rsidP="00BF66B6">
      <w:pPr>
        <w:pStyle w:val="af7"/>
        <w:numPr>
          <w:ilvl w:val="1"/>
          <w:numId w:val="6"/>
        </w:numPr>
        <w:ind w:firstLine="709"/>
        <w:jc w:val="both"/>
        <w:rPr>
          <w:rFonts w:ascii="Times New Roman" w:eastAsia="Calibri" w:hAnsi="Times New Roman"/>
          <w:vanish/>
          <w:sz w:val="28"/>
          <w:szCs w:val="28"/>
        </w:rPr>
      </w:pPr>
      <w:bookmarkStart w:id="1" w:name="_Toc478397952"/>
      <w:bookmarkStart w:id="2" w:name="_Toc478398191"/>
      <w:bookmarkStart w:id="3" w:name="_Toc478400595"/>
      <w:bookmarkStart w:id="4" w:name="_Toc478400840"/>
      <w:bookmarkEnd w:id="1"/>
      <w:bookmarkEnd w:id="2"/>
      <w:bookmarkEnd w:id="3"/>
      <w:bookmarkEnd w:id="4"/>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2.1</w:t>
      </w:r>
      <w:r w:rsidRPr="00FC641E">
        <w:rPr>
          <w:rFonts w:ascii="Times New Roman" w:eastAsia="Calibri" w:hAnsi="Times New Roman"/>
          <w:sz w:val="28"/>
          <w:szCs w:val="28"/>
          <w:lang w:val="ru-RU"/>
        </w:rPr>
        <w:tab/>
        <w:t>Геннадий Васильевич, чтобы приумножить свои сбережения, купил 100 акций нефтяной компании по цене 140 рублей за штуку, 50 акций обрабатывающей компании по цене 45 рублей за штуку и 10 акций ИТ-компании по цене 500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за штуку. Акции нефтяной компании за год подорожали на 10%, обрабатывающей – подешевели на 7%, а ИТ-компании – подорожали на 35%. Как и на сколько (в рублях с округлением до второго знака после запятой) изменилась сумма сбережений Геннадия Васильевича?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2.2</w:t>
      </w:r>
      <w:r w:rsidRPr="00FC641E">
        <w:rPr>
          <w:rFonts w:ascii="Times New Roman" w:eastAsia="Calibri" w:hAnsi="Times New Roman"/>
          <w:sz w:val="28"/>
          <w:szCs w:val="28"/>
          <w:lang w:val="ru-RU"/>
        </w:rPr>
        <w:t>*</w:t>
      </w:r>
      <w:r w:rsidRPr="00FC641E">
        <w:rPr>
          <w:rFonts w:ascii="Times New Roman" w:eastAsia="Calibri" w:hAnsi="Times New Roman"/>
          <w:sz w:val="28"/>
          <w:szCs w:val="28"/>
          <w:lang w:val="ru-RU"/>
        </w:rPr>
        <w:tab/>
        <w:t>Геннадий Васильевич, чтобы приумножить свои сбережения, купил 100 акций российской нефтяной компании по цене 140 рублей за штуку, 50 акций американской обрабатывающей компании по цене 45 долларов за штуку и 10 акций американской ИТ-компании по цене 95 долларов за штуку. В день покупки курс доллара к рублю составлял 52 рубля за доллар. Акции нефтяной компании за год подорожали на 10%, обрабатывающей – подешевели на 7%, а ИТ-компании – подорожали на 35%. Курс валюты через год составил 64 рубля за доллар. Увеличилась или уменьшилась сумма сбережений Геннадия Васильевича в рублях? На сколько процентов (с округлением до второго знака после запятой)? Увеличилась или уменьшилась сумма в долларах и на сколько процентов?</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2.3</w:t>
      </w:r>
      <w:r w:rsidRPr="00FC641E">
        <w:rPr>
          <w:rFonts w:ascii="Times New Roman" w:eastAsia="Calibri" w:hAnsi="Times New Roman"/>
          <w:sz w:val="28"/>
          <w:szCs w:val="28"/>
          <w:lang w:val="ru-RU"/>
        </w:rPr>
        <w:t>*</w:t>
      </w:r>
      <w:r w:rsidRPr="00FC641E">
        <w:rPr>
          <w:rFonts w:ascii="Times New Roman" w:eastAsia="Calibri" w:hAnsi="Times New Roman"/>
          <w:i/>
          <w:sz w:val="28"/>
          <w:szCs w:val="28"/>
          <w:lang w:val="ru-RU"/>
        </w:rPr>
        <w:tab/>
      </w:r>
      <w:r w:rsidRPr="00FC641E">
        <w:rPr>
          <w:rFonts w:ascii="Times New Roman" w:eastAsia="Calibri" w:hAnsi="Times New Roman"/>
          <w:sz w:val="28"/>
          <w:szCs w:val="28"/>
          <w:lang w:val="ru-RU"/>
        </w:rPr>
        <w:t xml:space="preserve">Геннадий Васильевич, чтобы приумножить свои сбережения, купил 100 акций российской нефтяной компании по цене 140 рублей за штуку, 50 акций американской обрабатывающей компании по цене 45 долларов за штуку, 10 акций американской ИТ-компании по цене 95 долларов за штуку. В день покупки курс валюты к рублю составлял 52 рубля за доллар. Акции нефтяной компании за год подорожали на 10%, обрабатывающей – подешевели на 7%, </w:t>
      </w:r>
      <w:proofErr w:type="gramStart"/>
      <w:r w:rsidRPr="00FC641E">
        <w:rPr>
          <w:rFonts w:ascii="Times New Roman" w:eastAsia="Calibri" w:hAnsi="Times New Roman"/>
          <w:sz w:val="28"/>
          <w:szCs w:val="28"/>
          <w:lang w:val="ru-RU"/>
        </w:rPr>
        <w:t>ИТ</w:t>
      </w:r>
      <w:proofErr w:type="gramEnd"/>
      <w:r w:rsidRPr="00FC641E">
        <w:rPr>
          <w:rFonts w:ascii="Times New Roman" w:eastAsia="Calibri" w:hAnsi="Times New Roman"/>
          <w:sz w:val="28"/>
          <w:szCs w:val="28"/>
          <w:lang w:val="ru-RU"/>
        </w:rPr>
        <w:t xml:space="preserve"> – подорожали на 35%. Курс доллара через год поднялся до 64 рублей за доллар. На сколько процентов изменилась сумма сбережений Геннадия в рублях за год? На сколько процентов изменилась сумма сбережений Геннадия в долларах за год?</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2.4</w:t>
      </w:r>
      <w:r w:rsidRPr="00FC641E">
        <w:rPr>
          <w:rFonts w:ascii="Times New Roman" w:eastAsia="Calibri" w:hAnsi="Times New Roman"/>
          <w:sz w:val="28"/>
          <w:szCs w:val="28"/>
          <w:lang w:val="ru-RU"/>
        </w:rPr>
        <w:tab/>
        <w:t>Надежда открыла 1 января депозит в банке</w:t>
      </w:r>
      <w:proofErr w:type="gramStart"/>
      <w:r w:rsidRPr="00FC641E">
        <w:rPr>
          <w:rFonts w:ascii="Times New Roman" w:eastAsia="Calibri" w:hAnsi="Times New Roman"/>
          <w:sz w:val="28"/>
          <w:szCs w:val="28"/>
          <w:lang w:val="ru-RU"/>
        </w:rPr>
        <w:t xml:space="preserve"> А</w:t>
      </w:r>
      <w:proofErr w:type="gramEnd"/>
      <w:r w:rsidRPr="00FC641E">
        <w:rPr>
          <w:rFonts w:ascii="Times New Roman" w:eastAsia="Calibri" w:hAnsi="Times New Roman"/>
          <w:sz w:val="28"/>
          <w:szCs w:val="28"/>
          <w:lang w:val="ru-RU"/>
        </w:rPr>
        <w:t xml:space="preserve"> на сумму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под 10% годовых сроком на 12 месяцев. А ее подруга Мария в тот же день открыла депозит в банке</w:t>
      </w:r>
      <w:proofErr w:type="gramStart"/>
      <w:r w:rsidRPr="00FC641E">
        <w:rPr>
          <w:rFonts w:ascii="Times New Roman" w:eastAsia="Calibri" w:hAnsi="Times New Roman"/>
          <w:sz w:val="28"/>
          <w:szCs w:val="28"/>
          <w:lang w:val="ru-RU"/>
        </w:rPr>
        <w:t xml:space="preserve"> Б</w:t>
      </w:r>
      <w:proofErr w:type="gramEnd"/>
      <w:r w:rsidRPr="00FC641E">
        <w:rPr>
          <w:rFonts w:ascii="Times New Roman" w:eastAsia="Calibri" w:hAnsi="Times New Roman"/>
          <w:sz w:val="28"/>
          <w:szCs w:val="28"/>
          <w:lang w:val="ru-RU"/>
        </w:rPr>
        <w:t xml:space="preserve"> на сумму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рублей под 8% годовых сроком на 12 месяцев. Проценты по обоим депозитам выплачиваются в конце срока. </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Через 6 месяцев банк</w:t>
      </w:r>
      <w:proofErr w:type="gramStart"/>
      <w:r w:rsidRPr="00FC641E">
        <w:rPr>
          <w:rFonts w:ascii="Times New Roman" w:eastAsia="Calibri" w:hAnsi="Times New Roman"/>
          <w:sz w:val="28"/>
          <w:szCs w:val="28"/>
          <w:lang w:val="ru-RU"/>
        </w:rPr>
        <w:t xml:space="preserve"> А</w:t>
      </w:r>
      <w:proofErr w:type="gramEnd"/>
      <w:r w:rsidRPr="00FC641E">
        <w:rPr>
          <w:rFonts w:ascii="Times New Roman" w:eastAsia="Calibri" w:hAnsi="Times New Roman"/>
          <w:sz w:val="28"/>
          <w:szCs w:val="28"/>
          <w:lang w:val="ru-RU"/>
        </w:rPr>
        <w:t xml:space="preserve"> обанкротился. К счастью, вклады в этом банке были застрахованы Агентством по страхованию вкладов (АСВ). По закону, АСВ возвращает вкладчикам разорившихся банков деньги в сумме их депозита и </w:t>
      </w:r>
      <w:r w:rsidRPr="00FC641E">
        <w:rPr>
          <w:rFonts w:ascii="Times New Roman" w:eastAsia="Calibri" w:hAnsi="Times New Roman"/>
          <w:sz w:val="28"/>
          <w:szCs w:val="28"/>
          <w:lang w:val="ru-RU"/>
        </w:rPr>
        <w:lastRenderedPageBreak/>
        <w:t>процентов, начисленных на этот депозит к дате банкротства (но не более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400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Получив деньги от АСВ, Надежда до конца года больше их никуда не вкладывала.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Банк</w:t>
      </w:r>
      <w:proofErr w:type="gramStart"/>
      <w:r w:rsidRPr="00FC641E">
        <w:rPr>
          <w:rFonts w:ascii="Times New Roman" w:eastAsia="Calibri" w:hAnsi="Times New Roman"/>
          <w:sz w:val="28"/>
          <w:szCs w:val="28"/>
          <w:lang w:val="ru-RU"/>
        </w:rPr>
        <w:t xml:space="preserve"> Б</w:t>
      </w:r>
      <w:proofErr w:type="gramEnd"/>
      <w:r w:rsidRPr="00FC641E">
        <w:rPr>
          <w:rFonts w:ascii="Times New Roman" w:eastAsia="Calibri" w:hAnsi="Times New Roman"/>
          <w:sz w:val="28"/>
          <w:szCs w:val="28"/>
          <w:lang w:val="ru-RU"/>
        </w:rPr>
        <w:t xml:space="preserve"> исполнил обязательства по договору и вернул Марии сумму депозита с процентами в конце года.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Кто больше заработал на своих вкладах за год, Надежда или Мария? На сколько?</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2.5</w:t>
      </w:r>
      <w:r w:rsidRPr="00FC641E">
        <w:rPr>
          <w:rFonts w:ascii="Times New Roman" w:eastAsia="Calibri" w:hAnsi="Times New Roman"/>
          <w:sz w:val="28"/>
          <w:szCs w:val="28"/>
          <w:lang w:val="ru-RU"/>
        </w:rPr>
        <w:t>*</w:t>
      </w:r>
      <w:r w:rsidRPr="00FC641E">
        <w:rPr>
          <w:rFonts w:ascii="Times New Roman" w:eastAsia="Calibri" w:hAnsi="Times New Roman"/>
          <w:sz w:val="28"/>
          <w:szCs w:val="28"/>
          <w:lang w:val="ru-RU"/>
        </w:rPr>
        <w:tab/>
        <w:t>Надежда открыла 1 января депозит в банке</w:t>
      </w:r>
      <w:proofErr w:type="gramStart"/>
      <w:r w:rsidRPr="00FC641E">
        <w:rPr>
          <w:rFonts w:ascii="Times New Roman" w:eastAsia="Calibri" w:hAnsi="Times New Roman"/>
          <w:sz w:val="28"/>
          <w:szCs w:val="28"/>
          <w:lang w:val="ru-RU"/>
        </w:rPr>
        <w:t xml:space="preserve"> А</w:t>
      </w:r>
      <w:proofErr w:type="gramEnd"/>
      <w:r w:rsidRPr="00FC641E">
        <w:rPr>
          <w:rFonts w:ascii="Times New Roman" w:eastAsia="Calibri" w:hAnsi="Times New Roman"/>
          <w:sz w:val="28"/>
          <w:szCs w:val="28"/>
          <w:lang w:val="ru-RU"/>
        </w:rPr>
        <w:t xml:space="preserve"> на сумму 3</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под 22% годовых сроком на 12 месяцев. В тот же день ее подруга Мария открыла в банке</w:t>
      </w:r>
      <w:proofErr w:type="gramStart"/>
      <w:r w:rsidRPr="00FC641E">
        <w:rPr>
          <w:rFonts w:ascii="Times New Roman" w:eastAsia="Calibri" w:hAnsi="Times New Roman"/>
          <w:sz w:val="28"/>
          <w:szCs w:val="28"/>
          <w:lang w:val="ru-RU"/>
        </w:rPr>
        <w:t xml:space="preserve"> Б</w:t>
      </w:r>
      <w:proofErr w:type="gramEnd"/>
      <w:r w:rsidRPr="00FC641E">
        <w:rPr>
          <w:rFonts w:ascii="Times New Roman" w:eastAsia="Calibri" w:hAnsi="Times New Roman"/>
          <w:sz w:val="28"/>
          <w:szCs w:val="28"/>
          <w:lang w:val="ru-RU"/>
        </w:rPr>
        <w:t xml:space="preserve"> депозит на такую же сумму под 8% годовых сроком на 12 месяцев. Проценты по обоим вкладам выплачиваются в конце срока.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Через 6 месяцев банк</w:t>
      </w:r>
      <w:proofErr w:type="gramStart"/>
      <w:r w:rsidRPr="00FC641E">
        <w:rPr>
          <w:rFonts w:ascii="Times New Roman" w:eastAsia="Calibri" w:hAnsi="Times New Roman"/>
          <w:sz w:val="28"/>
          <w:szCs w:val="28"/>
          <w:lang w:val="ru-RU"/>
        </w:rPr>
        <w:t xml:space="preserve"> А</w:t>
      </w:r>
      <w:proofErr w:type="gramEnd"/>
      <w:r w:rsidRPr="00FC641E">
        <w:rPr>
          <w:rFonts w:ascii="Times New Roman" w:eastAsia="Calibri" w:hAnsi="Times New Roman"/>
          <w:sz w:val="28"/>
          <w:szCs w:val="28"/>
          <w:lang w:val="ru-RU"/>
        </w:rPr>
        <w:t xml:space="preserve"> обанкротился. К счастью, вклады в этом банке были застрахованы агентством по страхованию вкладов (АСВ). По закону, АСВ возвращает вкладчикам разорившихся банков деньги в сумме депозита и процентов, начисленных к дате банкротства (но не более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400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Получив деньги от АСВ, Надежда до конца года больше никуда их не вкладывала.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Банк</w:t>
      </w:r>
      <w:proofErr w:type="gramStart"/>
      <w:r w:rsidRPr="00FC641E">
        <w:rPr>
          <w:rFonts w:ascii="Times New Roman" w:eastAsia="Calibri" w:hAnsi="Times New Roman"/>
          <w:sz w:val="28"/>
          <w:szCs w:val="28"/>
          <w:lang w:val="ru-RU"/>
        </w:rPr>
        <w:t xml:space="preserve"> Б</w:t>
      </w:r>
      <w:proofErr w:type="gramEnd"/>
      <w:r w:rsidRPr="00FC641E">
        <w:rPr>
          <w:rFonts w:ascii="Times New Roman" w:eastAsia="Calibri" w:hAnsi="Times New Roman"/>
          <w:sz w:val="28"/>
          <w:szCs w:val="28"/>
          <w:lang w:val="ru-RU"/>
        </w:rPr>
        <w:t xml:space="preserve"> исполнил обязательства по договору и вернул Марии сумму депозита с процентами в конце года.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После всех описанных операций кто из подруг располагал большей суммой в конце года? На сколько?</w:t>
      </w:r>
    </w:p>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hAnsi="Times New Roman"/>
          <w:sz w:val="28"/>
          <w:szCs w:val="28"/>
          <w:u w:val="single"/>
          <w:lang w:val="ru-RU"/>
        </w:rPr>
        <w:t>Задача 2.6</w:t>
      </w:r>
      <w:r w:rsidRPr="00FC641E">
        <w:rPr>
          <w:rFonts w:ascii="Times New Roman" w:eastAsia="Calibri" w:hAnsi="Times New Roman"/>
          <w:sz w:val="28"/>
          <w:szCs w:val="28"/>
          <w:lang w:val="ru-RU"/>
        </w:rPr>
        <w:t>*</w:t>
      </w:r>
      <w:r w:rsidRPr="00FC641E">
        <w:rPr>
          <w:rFonts w:ascii="Times New Roman" w:eastAsia="Calibri" w:hAnsi="Times New Roman"/>
          <w:sz w:val="28"/>
          <w:szCs w:val="28"/>
          <w:lang w:val="ru-RU"/>
        </w:rPr>
        <w:tab/>
        <w:t>Надежда хочет поместить 3</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на банковские депозиты в четырех банках сроком на 12</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месяцев. </w:t>
      </w:r>
      <w:proofErr w:type="spellStart"/>
      <w:r w:rsidRPr="00FC641E">
        <w:rPr>
          <w:rFonts w:ascii="Times New Roman" w:eastAsia="Calibri" w:hAnsi="Times New Roman"/>
          <w:sz w:val="28"/>
          <w:szCs w:val="28"/>
        </w:rPr>
        <w:t>Предложения</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банков</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представлены</w:t>
      </w:r>
      <w:proofErr w:type="spellEnd"/>
      <w:r w:rsidRPr="00FC641E">
        <w:rPr>
          <w:rFonts w:ascii="Times New Roman" w:eastAsia="Calibri" w:hAnsi="Times New Roman"/>
          <w:sz w:val="28"/>
          <w:szCs w:val="28"/>
        </w:rPr>
        <w:t xml:space="preserve"> в </w:t>
      </w:r>
      <w:proofErr w:type="spellStart"/>
      <w:r w:rsidRPr="00FC641E">
        <w:rPr>
          <w:rFonts w:ascii="Times New Roman" w:eastAsia="Calibri" w:hAnsi="Times New Roman"/>
          <w:sz w:val="28"/>
          <w:szCs w:val="28"/>
        </w:rPr>
        <w:t>таблице</w:t>
      </w:r>
      <w:proofErr w:type="spellEnd"/>
      <w:r w:rsidRPr="00FC641E">
        <w:rPr>
          <w:rFonts w:ascii="Times New Roman" w:eastAsia="Calibri" w:hAnsi="Times New Roman"/>
          <w:sz w:val="28"/>
          <w:szCs w:val="28"/>
        </w:rPr>
        <w:t>:</w:t>
      </w:r>
    </w:p>
    <w:tbl>
      <w:tblPr>
        <w:tblStyle w:val="18"/>
        <w:tblW w:w="0" w:type="auto"/>
        <w:tblLook w:val="04A0" w:firstRow="1" w:lastRow="0" w:firstColumn="1" w:lastColumn="0" w:noHBand="0" w:noVBand="1"/>
      </w:tblPr>
      <w:tblGrid>
        <w:gridCol w:w="3373"/>
        <w:gridCol w:w="3027"/>
        <w:gridCol w:w="3063"/>
      </w:tblGrid>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Банк</w:t>
            </w:r>
            <w:proofErr w:type="spellEnd"/>
          </w:p>
        </w:tc>
        <w:tc>
          <w:tcPr>
            <w:tcW w:w="3027"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Ставка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по</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депозиту</w:t>
            </w:r>
            <w:proofErr w:type="spellEnd"/>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Вклады</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застрахованы</w:t>
            </w:r>
            <w:proofErr w:type="spellEnd"/>
            <w:r w:rsidRPr="00FC641E">
              <w:rPr>
                <w:rFonts w:ascii="Times New Roman" w:eastAsia="Calibri" w:hAnsi="Times New Roman"/>
                <w:sz w:val="28"/>
                <w:szCs w:val="28"/>
              </w:rPr>
              <w:t xml:space="preserve"> в АСВ?</w:t>
            </w:r>
          </w:p>
        </w:tc>
      </w:tr>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А</w:t>
            </w:r>
          </w:p>
        </w:tc>
        <w:tc>
          <w:tcPr>
            <w:tcW w:w="3027"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19%</w:t>
            </w:r>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Нет</w:t>
            </w:r>
            <w:proofErr w:type="spellEnd"/>
          </w:p>
        </w:tc>
      </w:tr>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Б</w:t>
            </w:r>
          </w:p>
        </w:tc>
        <w:tc>
          <w:tcPr>
            <w:tcW w:w="3027"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w:t>
            </w:r>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Да</w:t>
            </w:r>
            <w:proofErr w:type="spellEnd"/>
          </w:p>
        </w:tc>
      </w:tr>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В</w:t>
            </w:r>
          </w:p>
        </w:tc>
        <w:tc>
          <w:tcPr>
            <w:tcW w:w="3027"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8%</w:t>
            </w:r>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Да</w:t>
            </w:r>
            <w:proofErr w:type="spellEnd"/>
          </w:p>
        </w:tc>
      </w:tr>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Г</w:t>
            </w:r>
          </w:p>
        </w:tc>
        <w:tc>
          <w:tcPr>
            <w:tcW w:w="3027"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w:t>
            </w:r>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Да</w:t>
            </w:r>
            <w:proofErr w:type="spellEnd"/>
          </w:p>
        </w:tc>
      </w:tr>
    </w:tbl>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Все банки принимают вклады на суммы, кратные 1000 рублей. По закону, АСВ возвращает вкладчикам разорившихся банков сумму депозита и процентов, начисленных к дате банкротства (но не более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400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На какую сумму Надежде следует открыть депозит в каждом из указанных банков, если она стремится к максимальному доходу, но хочет быть уверена, что в случае разорения каких-либо из банков Агентство по страхованию вкладов (АСВ) полностью компенсирует ее потери?</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      </w:t>
      </w:r>
      <w:r w:rsidRPr="00FC641E">
        <w:rPr>
          <w:rFonts w:ascii="Times New Roman" w:hAnsi="Times New Roman"/>
          <w:sz w:val="28"/>
          <w:szCs w:val="28"/>
          <w:u w:val="single"/>
          <w:lang w:val="ru-RU"/>
        </w:rPr>
        <w:t>Задача 2.7</w:t>
      </w:r>
      <w:r w:rsidRPr="00FC641E">
        <w:rPr>
          <w:rFonts w:ascii="Times New Roman" w:eastAsia="Calibri" w:hAnsi="Times New Roman"/>
          <w:sz w:val="28"/>
          <w:szCs w:val="28"/>
          <w:lang w:val="ru-RU"/>
        </w:rPr>
        <w:t xml:space="preserve"> Сергей работает таксистом. В самом конце позапрошлого года он купил новую машину за 600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Сергей считает необходимым менять автомобиль каждые 3 года, покупая его при этом только на собственные сбережения. В течение прошлого года ежемесячно Сергей зарабатывал по 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и тратил по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Один месяц Сергей был в отпуске и ничего не заработал, при этом потратил 80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Если доходы и расходы Сергея в текущем и следующем годах будут такими же, как и в прошлом, сможет ли он заменить автомобиль через 3 года после покупки? Цены на автомобили можно считать неизменными, остаточную стоимость старого автомобиля в расчетах не учитывать.</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 xml:space="preserve">Если при текущем уровне доходов и расходов накопить денег на новый автомобиль Сергею не удастся, </w:t>
      </w:r>
      <w:proofErr w:type="gramStart"/>
      <w:r w:rsidRPr="00FC641E">
        <w:rPr>
          <w:rFonts w:ascii="Times New Roman" w:eastAsia="Calibri" w:hAnsi="Times New Roman"/>
          <w:sz w:val="28"/>
          <w:szCs w:val="28"/>
          <w:lang w:val="ru-RU"/>
        </w:rPr>
        <w:t>на сколько</w:t>
      </w:r>
      <w:proofErr w:type="gramEnd"/>
      <w:r w:rsidRPr="00FC641E">
        <w:rPr>
          <w:rFonts w:ascii="Times New Roman" w:eastAsia="Calibri" w:hAnsi="Times New Roman"/>
          <w:sz w:val="28"/>
          <w:szCs w:val="28"/>
          <w:lang w:val="ru-RU"/>
        </w:rPr>
        <w:t xml:space="preserve"> ему следует снизить свои ежемесячные расходы в текущем и следующем годах, чтобы заменить автомобиль через 3 года после покупки? Ответ дайте с округлением до целых чисел.</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2.8</w:t>
      </w:r>
      <w:r w:rsidRPr="00FC641E">
        <w:rPr>
          <w:rFonts w:ascii="Times New Roman" w:eastAsia="Calibri" w:hAnsi="Times New Roman"/>
          <w:sz w:val="28"/>
          <w:szCs w:val="28"/>
          <w:lang w:val="ru-RU"/>
        </w:rPr>
        <w:t>**</w:t>
      </w:r>
      <w:r w:rsidRPr="00FC641E">
        <w:rPr>
          <w:rFonts w:ascii="Times New Roman" w:eastAsia="Calibri" w:hAnsi="Times New Roman"/>
          <w:sz w:val="28"/>
          <w:szCs w:val="28"/>
          <w:lang w:val="ru-RU"/>
        </w:rPr>
        <w:tab/>
        <w:t>Известный банк  предлагает вклад «Пополняемый» со ставкой 10% годовых. Проценты ежемесячно капитализируются (прибавляются к сумме вклада). Снятие средств и пополнение возможно в любой момент. Сергей хочет открыть вклад на сумму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конце января 2017 г. и пополнять его на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конце каждого следующего месяца. Забрать вклад Сергей планирует в декабре 2019 г. после последнего начисления процентов (без последнего взноса). Какую сумму получит Сергей? Ответ округлите до целых чисел.</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2.9</w:t>
      </w:r>
      <w:r w:rsidRPr="00FC641E">
        <w:rPr>
          <w:rFonts w:ascii="Times New Roman" w:eastAsia="Calibri" w:hAnsi="Times New Roman"/>
          <w:sz w:val="28"/>
          <w:szCs w:val="28"/>
          <w:lang w:val="ru-RU"/>
        </w:rPr>
        <w:t xml:space="preserve"> 10 лет назад Александр вложил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в облигации, которые были погашены вчера. На момент покупки облигаций процентная ставка по ним составляла 8%. Доход по облигациям начислялся в конце каждого года по ставке, которая действовала на момент начисления. При этом первые пять лет процентная ставка снижалась на 1 процентный пункт ежегодно, вторые 5 лет, наоборот, росла каждый год на 1 процентный пункт. Процентный доход по облигациям был выплачен полностью в момент их погашения (т.е. вчера). </w:t>
      </w:r>
    </w:p>
    <w:p w:rsidR="00FC641E" w:rsidRPr="00FC641E" w:rsidRDefault="00FC641E" w:rsidP="00BF66B6">
      <w:pPr>
        <w:pStyle w:val="af7"/>
        <w:numPr>
          <w:ilvl w:val="0"/>
          <w:numId w:val="5"/>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Какую денежную сумму Александр получил по облигациям? </w:t>
      </w:r>
    </w:p>
    <w:p w:rsidR="00FC641E" w:rsidRPr="00FC641E" w:rsidRDefault="00FC641E" w:rsidP="00BF66B6">
      <w:pPr>
        <w:pStyle w:val="af7"/>
        <w:numPr>
          <w:ilvl w:val="0"/>
          <w:numId w:val="5"/>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Какую денежную сумму получил бы Александр по облигациям </w:t>
      </w:r>
      <w:proofErr w:type="gramStart"/>
      <w:r w:rsidRPr="00FC641E">
        <w:rPr>
          <w:rFonts w:ascii="Times New Roman" w:eastAsia="Calibri" w:hAnsi="Times New Roman"/>
          <w:sz w:val="28"/>
          <w:szCs w:val="28"/>
          <w:lang w:val="ru-RU"/>
        </w:rPr>
        <w:t>при</w:t>
      </w:r>
      <w:proofErr w:type="gramEnd"/>
      <w:r w:rsidRPr="00FC641E">
        <w:rPr>
          <w:rFonts w:ascii="Times New Roman" w:eastAsia="Calibri" w:hAnsi="Times New Roman"/>
          <w:sz w:val="28"/>
          <w:szCs w:val="28"/>
          <w:lang w:val="ru-RU"/>
        </w:rPr>
        <w:t xml:space="preserve"> обратной динамики процентной ставки: первые пять лет - рост на 1 процентный пункт ежегодно, вторые пять лет – снижение на 1 процентный пункт ежегодно.</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Справка: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 xml:space="preserve">Облигация – это </w:t>
      </w:r>
      <w:r w:rsidRPr="00FC641E">
        <w:rPr>
          <w:rFonts w:ascii="Times New Roman" w:eastAsia="Calibri" w:hAnsi="Times New Roman"/>
          <w:sz w:val="28"/>
          <w:szCs w:val="28"/>
          <w:lang w:val="ru-RU"/>
        </w:rPr>
        <w:t>долговая ценная бумага; она имеет номинальную стоимость, по которой ее можно купить и продать. Облигация приобретается на определенный срок, в течение которого на сумму номинальной стоимости, начисляется процентный доход. По окончании этого срока покупатель имеет право вернуть облигацию продавцу, а продавец обязуется выплатить покупателю номинальную стоимость облигации и сумму процентного дохода за весь срок. Этот момент называется погашением облигации. По сути, облигация – это долговая расписка, или обязательство вернуть долг с определенным вознаграждением (процентом).</w:t>
      </w:r>
    </w:p>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hAnsi="Times New Roman"/>
          <w:sz w:val="28"/>
          <w:szCs w:val="28"/>
          <w:u w:val="single"/>
          <w:lang w:val="ru-RU"/>
        </w:rPr>
        <w:t>Задача 2.10</w:t>
      </w:r>
      <w:proofErr w:type="gramStart"/>
      <w:r w:rsidRPr="00FC641E">
        <w:rPr>
          <w:rFonts w:ascii="Times New Roman" w:hAnsi="Times New Roman"/>
          <w:sz w:val="28"/>
          <w:szCs w:val="28"/>
          <w:u w:val="single"/>
          <w:lang w:val="ru-RU"/>
        </w:rPr>
        <w:t xml:space="preserve"> </w:t>
      </w:r>
      <w:r w:rsidRPr="00FC641E">
        <w:rPr>
          <w:rFonts w:ascii="Times New Roman" w:eastAsia="Calibri" w:hAnsi="Times New Roman"/>
          <w:sz w:val="28"/>
          <w:szCs w:val="28"/>
          <w:lang w:val="ru-RU"/>
        </w:rPr>
        <w:t>Т</w:t>
      </w:r>
      <w:proofErr w:type="gramEnd"/>
      <w:r w:rsidRPr="00FC641E">
        <w:rPr>
          <w:rFonts w:ascii="Times New Roman" w:eastAsia="Calibri" w:hAnsi="Times New Roman"/>
          <w:sz w:val="28"/>
          <w:szCs w:val="28"/>
          <w:lang w:val="ru-RU"/>
        </w:rPr>
        <w:t>ри года назад Антон получил премию в размере 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и решил положить деньги в банк под проценты. Он считал, что долларовый вклад принесет ему больший доход, чем рублевый, поэтому на всю сумму купил доллары и разместил их на долларовом вкладе в банке на один год с выплатой процентов в конце срока. Антон ежегодно продлевал договор, прибавляя полученные проценты к сумме вклада (при этом процентная ставка банка менялась). Сегодня, по истечении очередного срока вклада, Антон захотел проверить, было ли верным его предположение о выгодности долларового вклада. Помогите Антону посчитать, насколько больше или меньше он получил бы денег, если бы открыл банковский вклад в рублях. </w:t>
      </w:r>
      <w:proofErr w:type="spellStart"/>
      <w:proofErr w:type="gramStart"/>
      <w:r w:rsidRPr="00FC641E">
        <w:rPr>
          <w:rFonts w:ascii="Times New Roman" w:eastAsia="Calibri" w:hAnsi="Times New Roman"/>
          <w:sz w:val="28"/>
          <w:szCs w:val="28"/>
        </w:rPr>
        <w:t>Для</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ответа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используйте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данные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из</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таблицы</w:t>
      </w:r>
      <w:proofErr w:type="spellEnd"/>
      <w:r w:rsidRPr="00FC641E">
        <w:rPr>
          <w:rFonts w:ascii="Times New Roman" w:eastAsia="Calibri" w:hAnsi="Times New Roman"/>
          <w:sz w:val="28"/>
          <w:szCs w:val="28"/>
        </w:rPr>
        <w:t>.</w:t>
      </w:r>
      <w:proofErr w:type="gramEnd"/>
    </w:p>
    <w:tbl>
      <w:tblPr>
        <w:tblStyle w:val="18"/>
        <w:tblW w:w="9498" w:type="dxa"/>
        <w:tblLayout w:type="fixed"/>
        <w:tblLook w:val="04A0" w:firstRow="1" w:lastRow="0" w:firstColumn="1" w:lastColumn="0" w:noHBand="0" w:noVBand="1"/>
      </w:tblPr>
      <w:tblGrid>
        <w:gridCol w:w="4111"/>
        <w:gridCol w:w="1559"/>
        <w:gridCol w:w="1276"/>
        <w:gridCol w:w="1276"/>
        <w:gridCol w:w="1276"/>
      </w:tblGrid>
      <w:tr w:rsidR="00FC641E" w:rsidRPr="00FC641E" w:rsidTr="00FC641E">
        <w:trPr>
          <w:trHeight w:val="300"/>
        </w:trPr>
        <w:tc>
          <w:tcPr>
            <w:tcW w:w="4111"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 </w:t>
            </w:r>
          </w:p>
        </w:tc>
        <w:tc>
          <w:tcPr>
            <w:tcW w:w="1559" w:type="dxa"/>
            <w:noWrap/>
            <w:hideMark/>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Три</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года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назад</w:t>
            </w:r>
            <w:proofErr w:type="spellEnd"/>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Два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года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назад</w:t>
            </w:r>
            <w:proofErr w:type="spellEnd"/>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Год</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назад</w:t>
            </w:r>
            <w:proofErr w:type="spellEnd"/>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Сегодня</w:t>
            </w:r>
            <w:proofErr w:type="spellEnd"/>
          </w:p>
        </w:tc>
      </w:tr>
      <w:tr w:rsidR="00FC641E" w:rsidRPr="00FC641E" w:rsidTr="00FC641E">
        <w:trPr>
          <w:trHeight w:val="166"/>
        </w:trPr>
        <w:tc>
          <w:tcPr>
            <w:tcW w:w="4111" w:type="dxa"/>
            <w:hideMark/>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Ставка при открытии рублевого вклада на год</w:t>
            </w:r>
          </w:p>
        </w:tc>
        <w:tc>
          <w:tcPr>
            <w:tcW w:w="1559"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7,33%</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13,11%</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9,07%</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8,70%</w:t>
            </w:r>
          </w:p>
        </w:tc>
      </w:tr>
      <w:tr w:rsidR="00FC641E" w:rsidRPr="00FC641E" w:rsidTr="00FC641E">
        <w:trPr>
          <w:trHeight w:val="60"/>
        </w:trPr>
        <w:tc>
          <w:tcPr>
            <w:tcW w:w="4111" w:type="dxa"/>
            <w:hideMark/>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Ставка при открытии долларового вклада на год</w:t>
            </w:r>
          </w:p>
        </w:tc>
        <w:tc>
          <w:tcPr>
            <w:tcW w:w="1559"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2,75%</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5,51%</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2,52%</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2,05%</w:t>
            </w:r>
          </w:p>
        </w:tc>
      </w:tr>
      <w:tr w:rsidR="00FC641E" w:rsidRPr="00FC641E" w:rsidTr="00FC641E">
        <w:trPr>
          <w:trHeight w:val="60"/>
        </w:trPr>
        <w:tc>
          <w:tcPr>
            <w:tcW w:w="4111" w:type="dxa"/>
            <w:hideMark/>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Курс обмена рублей на доллары</w:t>
            </w:r>
          </w:p>
        </w:tc>
        <w:tc>
          <w:tcPr>
            <w:tcW w:w="1559"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36,77</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64,52</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77,93</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60,50,</w:t>
            </w:r>
          </w:p>
        </w:tc>
      </w:tr>
      <w:tr w:rsidR="00FC641E" w:rsidRPr="00FC641E" w:rsidTr="00FC641E">
        <w:trPr>
          <w:trHeight w:val="60"/>
        </w:trPr>
        <w:tc>
          <w:tcPr>
            <w:tcW w:w="4111" w:type="dxa"/>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Курс обмена долларов на рубли</w:t>
            </w:r>
          </w:p>
        </w:tc>
        <w:tc>
          <w:tcPr>
            <w:tcW w:w="1559" w:type="dxa"/>
            <w:noWrap/>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34,98</w:t>
            </w:r>
          </w:p>
        </w:tc>
        <w:tc>
          <w:tcPr>
            <w:tcW w:w="1276" w:type="dxa"/>
            <w:noWrap/>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62,35</w:t>
            </w:r>
          </w:p>
        </w:tc>
        <w:tc>
          <w:tcPr>
            <w:tcW w:w="1276" w:type="dxa"/>
            <w:noWrap/>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75,01</w:t>
            </w:r>
          </w:p>
        </w:tc>
        <w:tc>
          <w:tcPr>
            <w:tcW w:w="1276" w:type="dxa"/>
            <w:noWrap/>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59,44</w:t>
            </w:r>
          </w:p>
        </w:tc>
      </w:tr>
    </w:tbl>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2.11</w:t>
      </w:r>
      <w:r w:rsidRPr="00FC641E">
        <w:rPr>
          <w:rFonts w:ascii="Times New Roman" w:eastAsia="Calibri" w:hAnsi="Times New Roman"/>
          <w:sz w:val="28"/>
          <w:szCs w:val="28"/>
          <w:lang w:val="ru-RU"/>
        </w:rPr>
        <w:t xml:space="preserve">  </w:t>
      </w:r>
      <w:r w:rsidRPr="00FC641E">
        <w:rPr>
          <w:rFonts w:ascii="Times New Roman" w:eastAsia="Calibri" w:hAnsi="Times New Roman"/>
          <w:sz w:val="28"/>
          <w:szCs w:val="28"/>
          <w:lang w:val="ru-RU"/>
        </w:rPr>
        <w:tab/>
        <w:t>Иван Петрович собирается положить 200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рублей в банк на три года под 10% годовых (предполагается, что этот вид дохода является </w:t>
      </w:r>
      <w:proofErr w:type="spellStart"/>
      <w:r w:rsidRPr="00FC641E">
        <w:rPr>
          <w:rFonts w:ascii="Times New Roman" w:eastAsia="Calibri" w:hAnsi="Times New Roman"/>
          <w:sz w:val="28"/>
          <w:szCs w:val="28"/>
          <w:lang w:val="ru-RU"/>
        </w:rPr>
        <w:t>безрисковым</w:t>
      </w:r>
      <w:proofErr w:type="spellEnd"/>
      <w:r w:rsidRPr="00FC641E">
        <w:rPr>
          <w:rFonts w:ascii="Times New Roman" w:eastAsia="Calibri" w:hAnsi="Times New Roman"/>
          <w:sz w:val="28"/>
          <w:szCs w:val="28"/>
          <w:lang w:val="ru-RU"/>
        </w:rPr>
        <w:t>). Сосед Ивана Петровича предлагает ему инвестировать эту сумму в свой проект по выращиванию в теплице редких цветов для их последующей продажи. Сам сосед планирует вложить в этот проект 300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а через три года готов выкупить долю Ивана Петровича за 150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Делить прибыль сосед предлагает пропорционально вложенным средствам. По расчетам соседа, прибыль от проекта за первый год составит 100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за второй и третий годы – по 150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Иван Петрович верит в успех проекта, но по его расчетам, прибыль составит двое меньше, чем ожидает сосед. Прибыль от проекта будет распределяться между партнерами в конце года, и Иван Петрович может размещать свою долю в банке под 10% </w:t>
      </w:r>
      <w:proofErr w:type="gramStart"/>
      <w:r w:rsidRPr="00FC641E">
        <w:rPr>
          <w:rFonts w:ascii="Times New Roman" w:eastAsia="Calibri" w:hAnsi="Times New Roman"/>
          <w:sz w:val="28"/>
          <w:szCs w:val="28"/>
          <w:lang w:val="ru-RU"/>
        </w:rPr>
        <w:t>годовых</w:t>
      </w:r>
      <w:proofErr w:type="gramEnd"/>
      <w:r w:rsidRPr="00FC641E">
        <w:rPr>
          <w:rFonts w:ascii="Times New Roman" w:eastAsia="Calibri" w:hAnsi="Times New Roman"/>
          <w:sz w:val="28"/>
          <w:szCs w:val="28"/>
          <w:lang w:val="ru-RU"/>
        </w:rPr>
        <w:t>.</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1) Сколько (в рублях) составит разница в доходах Ивана Петровича от размещения сре</w:t>
      </w:r>
      <w:proofErr w:type="gramStart"/>
      <w:r w:rsidRPr="00FC641E">
        <w:rPr>
          <w:rFonts w:ascii="Times New Roman" w:eastAsia="Calibri" w:hAnsi="Times New Roman"/>
          <w:sz w:val="28"/>
          <w:szCs w:val="28"/>
          <w:lang w:val="ru-RU"/>
        </w:rPr>
        <w:t>дств в б</w:t>
      </w:r>
      <w:proofErr w:type="gramEnd"/>
      <w:r w:rsidRPr="00FC641E">
        <w:rPr>
          <w:rFonts w:ascii="Times New Roman" w:eastAsia="Calibri" w:hAnsi="Times New Roman"/>
          <w:sz w:val="28"/>
          <w:szCs w:val="28"/>
          <w:lang w:val="ru-RU"/>
        </w:rPr>
        <w:t>анке и от участия в цветочном проекте, если прогнозы соседа по прибыли окажутся верными?</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2) Сколько (в рублях) составит разница в доходах Ивана Петровича от размещения сре</w:t>
      </w:r>
      <w:proofErr w:type="gramStart"/>
      <w:r w:rsidRPr="00FC641E">
        <w:rPr>
          <w:rFonts w:ascii="Times New Roman" w:eastAsia="Calibri" w:hAnsi="Times New Roman"/>
          <w:sz w:val="28"/>
          <w:szCs w:val="28"/>
          <w:lang w:val="ru-RU"/>
        </w:rPr>
        <w:t>дств в б</w:t>
      </w:r>
      <w:proofErr w:type="gramEnd"/>
      <w:r w:rsidRPr="00FC641E">
        <w:rPr>
          <w:rFonts w:ascii="Times New Roman" w:eastAsia="Calibri" w:hAnsi="Times New Roman"/>
          <w:sz w:val="28"/>
          <w:szCs w:val="28"/>
          <w:lang w:val="ru-RU"/>
        </w:rPr>
        <w:t>анке и от участия в цветочном проекте, если верным окажется прогноз Ивана Петровича?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3. Кредиты и займы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3.1.</w:t>
      </w:r>
      <w:r w:rsidRPr="00FC641E">
        <w:rPr>
          <w:rFonts w:ascii="Times New Roman" w:hAnsi="Times New Roman"/>
          <w:sz w:val="28"/>
          <w:szCs w:val="28"/>
          <w:lang w:val="ru-RU"/>
        </w:rPr>
        <w:t xml:space="preserve"> Иван рассматривает предложения двух банков по автокредиту на сумму 500 000 рублей на 3 года. Банк</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по такому кредиту предлагает ставку 14% годовых с выплатой долга и процентов равными (</w:t>
      </w:r>
      <w:proofErr w:type="spellStart"/>
      <w:r w:rsidRPr="00FC641E">
        <w:rPr>
          <w:rFonts w:ascii="Times New Roman" w:hAnsi="Times New Roman"/>
          <w:sz w:val="28"/>
          <w:szCs w:val="28"/>
          <w:lang w:val="ru-RU"/>
        </w:rPr>
        <w:t>аннуитетными</w:t>
      </w:r>
      <w:proofErr w:type="spellEnd"/>
      <w:r w:rsidRPr="00FC641E">
        <w:rPr>
          <w:rFonts w:ascii="Times New Roman" w:hAnsi="Times New Roman"/>
          <w:sz w:val="28"/>
          <w:szCs w:val="28"/>
          <w:lang w:val="ru-RU"/>
        </w:rPr>
        <w:t>) платежами в сумме 17 088,81 рублей в месяц. Банк</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по такому кредиту предлагает ставку 14% годовых. Каждый квартал на оставшуюся часть основного долга он начисляет проценты (четверть годовых процентов), которые нужно сразу выплатить. Также одновременно с выплатой процентов заемщик должен возвращать основной долг равными частями – по одной двенадцатой (по количеству кварталов за весь срок кредита) полученной суммы. Сколько составит суммарный платеж за первый квартал пользования кредитом в каждом из банков?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3.2 **</w:t>
      </w:r>
      <w:r w:rsidRPr="00FC641E">
        <w:rPr>
          <w:rFonts w:ascii="Times New Roman" w:hAnsi="Times New Roman"/>
          <w:sz w:val="28"/>
          <w:szCs w:val="28"/>
          <w:lang w:val="ru-RU"/>
        </w:rPr>
        <w:t xml:space="preserve"> Иван рассматривает предложения двух банков по автокредиту на сумму 500 000 рублей на 3 года. Банк</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по такому кредиту предлагает ставку 14% годовых с выплатой долга и процентов равными (</w:t>
      </w:r>
      <w:proofErr w:type="spellStart"/>
      <w:r w:rsidRPr="00FC641E">
        <w:rPr>
          <w:rFonts w:ascii="Times New Roman" w:hAnsi="Times New Roman"/>
          <w:sz w:val="28"/>
          <w:szCs w:val="28"/>
          <w:lang w:val="ru-RU"/>
        </w:rPr>
        <w:t>аннуитетными</w:t>
      </w:r>
      <w:proofErr w:type="spellEnd"/>
      <w:r w:rsidRPr="00FC641E">
        <w:rPr>
          <w:rFonts w:ascii="Times New Roman" w:hAnsi="Times New Roman"/>
          <w:sz w:val="28"/>
          <w:szCs w:val="28"/>
          <w:lang w:val="ru-RU"/>
        </w:rPr>
        <w:t>) платежами в сумме 20 577 рублей в месяц. Банк</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по такому кредиту предлагает ставку 14% годовых. Каждый квартал на оставшуюся часть основного долга начисляются проценты (четверть годовых процентов), которые нужно сразу выплатить. Также одновременно с выплатой процентов заемщик должен возвращать основной долг равными частями – по одной двенадцатой (по количеству кварталов за весь срок кредита) полученной суммы. Определите общую сумму процентных платежей за весь период кредитования в каждом из банков.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3.3.</w:t>
      </w:r>
      <w:r w:rsidRPr="00FC641E">
        <w:rPr>
          <w:rFonts w:ascii="Times New Roman" w:hAnsi="Times New Roman"/>
          <w:sz w:val="28"/>
          <w:szCs w:val="28"/>
          <w:lang w:val="ru-RU"/>
        </w:rPr>
        <w:t xml:space="preserve">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имеет стабильный доход, работая по найму. Ему выплачивают зарплату равными частями дважды в месяц через равные </w:t>
      </w:r>
      <w:r w:rsidRPr="00FC641E">
        <w:rPr>
          <w:rFonts w:ascii="Times New Roman" w:hAnsi="Times New Roman"/>
          <w:sz w:val="28"/>
          <w:szCs w:val="28"/>
          <w:lang w:val="ru-RU"/>
        </w:rPr>
        <w:lastRenderedPageBreak/>
        <w:t xml:space="preserve">промежутки времени. Остапу регулярно недоставало денег, поэтому за 10 дней до каждой выплаты зарплаты он брал заем в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«Утром деньги» на сумму 15 000 рублей и исправно возвращал его в день получения зарплаты. За пользование кредитом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платил 2% от суммы кредита в день. Сколько всего выплатил процентов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организации «Утром деньги»?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3.4. *</w:t>
      </w:r>
      <w:r w:rsidRPr="00FC641E">
        <w:rPr>
          <w:rFonts w:ascii="Times New Roman" w:hAnsi="Times New Roman"/>
          <w:sz w:val="28"/>
          <w:szCs w:val="28"/>
          <w:lang w:val="ru-RU"/>
        </w:rPr>
        <w:t xml:space="preserve"> Остапу </w:t>
      </w:r>
      <w:proofErr w:type="spellStart"/>
      <w:r w:rsidRPr="00FC641E">
        <w:rPr>
          <w:rFonts w:ascii="Times New Roman" w:hAnsi="Times New Roman"/>
          <w:sz w:val="28"/>
          <w:szCs w:val="28"/>
          <w:lang w:val="ru-RU"/>
        </w:rPr>
        <w:t>Ибрагимовичу</w:t>
      </w:r>
      <w:proofErr w:type="spellEnd"/>
      <w:r w:rsidRPr="00FC641E">
        <w:rPr>
          <w:rFonts w:ascii="Times New Roman" w:hAnsi="Times New Roman"/>
          <w:sz w:val="28"/>
          <w:szCs w:val="28"/>
          <w:lang w:val="ru-RU"/>
        </w:rPr>
        <w:t xml:space="preserve"> выплачивают зарплату равными частями дважды в месяц через равные промежутки времени. Остапу регулярно недостаёт денег, поэтому за 10 дней до каждой выплаты зарплаты он берёт заем в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«Утром деньги» на сумму 15 000 рублей и исправно возвращает его в день получения зарплаты. За пользование этим кредитом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платит 2% от суммы кредита в день.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В начале этого года Ипполит Матвеевич предложил Остапу </w:t>
      </w:r>
      <w:proofErr w:type="spellStart"/>
      <w:r w:rsidRPr="00FC641E">
        <w:rPr>
          <w:rFonts w:ascii="Times New Roman" w:hAnsi="Times New Roman"/>
          <w:sz w:val="28"/>
          <w:szCs w:val="28"/>
          <w:lang w:val="ru-RU"/>
        </w:rPr>
        <w:t>Ибрагимовичу</w:t>
      </w:r>
      <w:proofErr w:type="spellEnd"/>
      <w:r w:rsidRPr="00FC641E">
        <w:rPr>
          <w:rFonts w:ascii="Times New Roman" w:hAnsi="Times New Roman"/>
          <w:sz w:val="28"/>
          <w:szCs w:val="28"/>
          <w:lang w:val="ru-RU"/>
        </w:rPr>
        <w:t xml:space="preserve"> в долг 15 000 рублей под 100% годовых с возвратом и долга, и процентов ровно через год.</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Определите, что выгоднее Остапу </w:t>
      </w:r>
      <w:proofErr w:type="spellStart"/>
      <w:r w:rsidRPr="00FC641E">
        <w:rPr>
          <w:rFonts w:ascii="Times New Roman" w:hAnsi="Times New Roman"/>
          <w:sz w:val="28"/>
          <w:szCs w:val="28"/>
          <w:lang w:val="ru-RU"/>
        </w:rPr>
        <w:t>Ибрагимовичу</w:t>
      </w:r>
      <w:proofErr w:type="spellEnd"/>
      <w:r w:rsidRPr="00FC641E">
        <w:rPr>
          <w:rFonts w:ascii="Times New Roman" w:hAnsi="Times New Roman"/>
          <w:sz w:val="28"/>
          <w:szCs w:val="28"/>
          <w:lang w:val="ru-RU"/>
        </w:rPr>
        <w:t>:</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А. взять в долг у Ипполита Матвеевича по такой высокой ставке;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 продолжить пользоваться услугами МФО?</w:t>
      </w:r>
    </w:p>
    <w:p w:rsidR="00FC641E" w:rsidRPr="00FC641E" w:rsidRDefault="00FC641E" w:rsidP="00FC641E">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lang w:val="ru-RU"/>
        </w:rPr>
        <w:t>На сколько</w:t>
      </w:r>
      <w:proofErr w:type="gramEnd"/>
      <w:r w:rsidRPr="00FC641E">
        <w:rPr>
          <w:rFonts w:ascii="Times New Roman" w:hAnsi="Times New Roman"/>
          <w:sz w:val="28"/>
          <w:szCs w:val="28"/>
          <w:lang w:val="ru-RU"/>
        </w:rPr>
        <w:t xml:space="preserve"> различается сумма платежей? В ответе укажите букву выбранного варианта и разницу между вариантами в рублях.</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3.5. *</w:t>
      </w:r>
      <w:r w:rsidRPr="00FC641E">
        <w:rPr>
          <w:rFonts w:ascii="Times New Roman" w:hAnsi="Times New Roman"/>
          <w:sz w:val="28"/>
          <w:szCs w:val="28"/>
          <w:lang w:val="ru-RU"/>
        </w:rPr>
        <w:t xml:space="preserve"> В начале года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взял заем в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«Утром деньги» сроком на 10 дней на сумму 15 000 рублей. По небрежности он забыл вернуть деньги в срок, но, вспомнив об этом через 60 дней после получения займа, сразу отправился платить. Проценты за пользование займом составляют 2% в день от суммы долга. Если долг не возвращен вовремя, на 17-й день просрочки начисляется штраф в размере 20% от первоначальной суммы займа.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Какую сумму должен был заплатить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когда он вспомнил о займе? Сколько при этом составляли проценты? Сколько составил штраф?</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3.6. **</w:t>
      </w:r>
      <w:r w:rsidRPr="00FC641E">
        <w:rPr>
          <w:rFonts w:ascii="Times New Roman" w:hAnsi="Times New Roman"/>
          <w:sz w:val="28"/>
          <w:szCs w:val="28"/>
          <w:lang w:val="ru-RU"/>
        </w:rPr>
        <w:t xml:space="preserve"> 31 декабря Алексей взял в банке 9 282 000 рублей в кредит под 10% годовых на 10 лет и должен выплачивать его равными (</w:t>
      </w:r>
      <w:proofErr w:type="spellStart"/>
      <w:r w:rsidRPr="00FC641E">
        <w:rPr>
          <w:rFonts w:ascii="Times New Roman" w:hAnsi="Times New Roman"/>
          <w:sz w:val="28"/>
          <w:szCs w:val="28"/>
          <w:lang w:val="ru-RU"/>
        </w:rPr>
        <w:t>аннуитетными</w:t>
      </w:r>
      <w:proofErr w:type="spellEnd"/>
      <w:r w:rsidRPr="00FC641E">
        <w:rPr>
          <w:rFonts w:ascii="Times New Roman" w:hAnsi="Times New Roman"/>
          <w:sz w:val="28"/>
          <w:szCs w:val="28"/>
          <w:lang w:val="ru-RU"/>
        </w:rPr>
        <w:t xml:space="preserve">) платежами один раз в год 31 декабря. Это означает, что 31 декабря каждого следующего года банк начисляет проценты на оставшуюся сумму долга (то есть увеличивает долг на 10%), затем Алексей переводит в банк </w:t>
      </w:r>
      <w:r w:rsidRPr="00FC641E">
        <w:rPr>
          <w:rFonts w:ascii="Times New Roman" w:hAnsi="Times New Roman"/>
          <w:sz w:val="28"/>
          <w:szCs w:val="28"/>
        </w:rPr>
        <w:t>X</w:t>
      </w:r>
      <w:r w:rsidRPr="00FC641E">
        <w:rPr>
          <w:rFonts w:ascii="Times New Roman" w:hAnsi="Times New Roman"/>
          <w:sz w:val="28"/>
          <w:szCs w:val="28"/>
          <w:lang w:val="ru-RU"/>
        </w:rPr>
        <w:t xml:space="preserve"> рублей. Эта процедура повторяется 10 раз (по количеству лет). Найдите </w:t>
      </w:r>
      <w:r w:rsidRPr="00FC641E">
        <w:rPr>
          <w:rFonts w:ascii="Times New Roman" w:hAnsi="Times New Roman"/>
          <w:sz w:val="28"/>
          <w:szCs w:val="28"/>
        </w:rPr>
        <w:t>X</w:t>
      </w:r>
      <w:r w:rsidRPr="00FC641E">
        <w:rPr>
          <w:rFonts w:ascii="Times New Roman" w:hAnsi="Times New Roman"/>
          <w:sz w:val="28"/>
          <w:szCs w:val="28"/>
          <w:lang w:val="ru-RU"/>
        </w:rPr>
        <w:t>.</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3.7</w:t>
      </w:r>
      <w:r w:rsidRPr="00FC641E">
        <w:rPr>
          <w:rFonts w:ascii="Times New Roman" w:hAnsi="Times New Roman"/>
          <w:sz w:val="28"/>
          <w:szCs w:val="28"/>
          <w:lang w:val="ru-RU"/>
        </w:rPr>
        <w:t>. Ольга хочет взять в банке кредит на покупку новой машины на сумму 350</w:t>
      </w:r>
      <w:r w:rsidRPr="00FC641E">
        <w:rPr>
          <w:rFonts w:ascii="Times New Roman" w:hAnsi="Times New Roman"/>
          <w:sz w:val="28"/>
          <w:szCs w:val="28"/>
        </w:rPr>
        <w:t> </w:t>
      </w:r>
      <w:r w:rsidRPr="00FC641E">
        <w:rPr>
          <w:rFonts w:ascii="Times New Roman" w:hAnsi="Times New Roman"/>
          <w:sz w:val="28"/>
          <w:szCs w:val="28"/>
          <w:lang w:val="ru-RU"/>
        </w:rPr>
        <w:t>000 рублей под 10% годовых. Согласно предлагаемому банком договору, погашение кредита может происходить только раз в год после начисления процентов. При этом сумма погашения может быть любой, но не меньше 70 000 рублей. Заработная плата Ольги после вычета налогов (получаемая на руки) составляет 50 000 рублей, а ее необходимые ежемесячные расходы – 22 000 рублей. Кроме того, она арендует квартиру за 20 000 рублей в месяц. За какое минимальное число лет Ольга сможет полностью выплатить кредит?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3.8</w:t>
      </w:r>
      <w:r w:rsidRPr="00FC641E">
        <w:rPr>
          <w:rFonts w:ascii="Times New Roman" w:hAnsi="Times New Roman"/>
          <w:sz w:val="28"/>
          <w:szCs w:val="28"/>
          <w:lang w:val="ru-RU"/>
        </w:rPr>
        <w:t xml:space="preserve">. </w:t>
      </w:r>
      <w:proofErr w:type="spellStart"/>
      <w:r w:rsidRPr="00FC641E">
        <w:rPr>
          <w:rFonts w:ascii="Times New Roman" w:hAnsi="Times New Roman"/>
          <w:sz w:val="28"/>
          <w:szCs w:val="28"/>
          <w:lang w:val="ru-RU"/>
        </w:rPr>
        <w:t>Микрокредитная</w:t>
      </w:r>
      <w:proofErr w:type="spellEnd"/>
      <w:r w:rsidRPr="00FC641E">
        <w:rPr>
          <w:rFonts w:ascii="Times New Roman" w:hAnsi="Times New Roman"/>
          <w:sz w:val="28"/>
          <w:szCs w:val="28"/>
          <w:lang w:val="ru-RU"/>
        </w:rPr>
        <w:t xml:space="preserve"> организация «</w:t>
      </w:r>
      <w:r w:rsidRPr="00FC641E">
        <w:rPr>
          <w:rFonts w:ascii="Times New Roman" w:hAnsi="Times New Roman"/>
          <w:sz w:val="28"/>
          <w:szCs w:val="28"/>
        </w:rPr>
        <w:t>e</w:t>
      </w:r>
      <w:r w:rsidRPr="00FC641E">
        <w:rPr>
          <w:rFonts w:ascii="Times New Roman" w:hAnsi="Times New Roman"/>
          <w:sz w:val="28"/>
          <w:szCs w:val="28"/>
          <w:lang w:val="ru-RU"/>
        </w:rPr>
        <w:t>-</w:t>
      </w:r>
      <w:proofErr w:type="spellStart"/>
      <w:r w:rsidRPr="00FC641E">
        <w:rPr>
          <w:rFonts w:ascii="Times New Roman" w:hAnsi="Times New Roman"/>
          <w:sz w:val="28"/>
          <w:szCs w:val="28"/>
        </w:rPr>
        <w:t>kapusta</w:t>
      </w:r>
      <w:proofErr w:type="spellEnd"/>
      <w:r w:rsidRPr="00FC641E">
        <w:rPr>
          <w:rFonts w:ascii="Times New Roman" w:hAnsi="Times New Roman"/>
          <w:sz w:val="28"/>
          <w:szCs w:val="28"/>
          <w:lang w:val="ru-RU"/>
        </w:rPr>
        <w:t>.</w:t>
      </w:r>
      <w:proofErr w:type="spellStart"/>
      <w:r w:rsidRPr="00FC641E">
        <w:rPr>
          <w:rFonts w:ascii="Times New Roman" w:hAnsi="Times New Roman"/>
          <w:sz w:val="28"/>
          <w:szCs w:val="28"/>
        </w:rPr>
        <w:t>ru</w:t>
      </w:r>
      <w:proofErr w:type="spellEnd"/>
      <w:r w:rsidRPr="00FC641E">
        <w:rPr>
          <w:rFonts w:ascii="Times New Roman" w:hAnsi="Times New Roman"/>
          <w:sz w:val="28"/>
          <w:szCs w:val="28"/>
          <w:lang w:val="ru-RU"/>
        </w:rPr>
        <w:t xml:space="preserve">» предлагает населению кредиты. Из условий, опубликованных на сайте организации, следует, что при кредите на сумму 30 000 рублей на 21 день сумма возврата должна составить 42 150 </w:t>
      </w:r>
      <w:r w:rsidRPr="00FC641E">
        <w:rPr>
          <w:rFonts w:ascii="Times New Roman" w:hAnsi="Times New Roman"/>
          <w:sz w:val="28"/>
          <w:szCs w:val="28"/>
          <w:lang w:val="ru-RU"/>
        </w:rPr>
        <w:lastRenderedPageBreak/>
        <w:t>рублей. Определите процентную ставку по этому кредиту в день. Ответ дайте с округлением до сотых долей процента.</w:t>
      </w:r>
    </w:p>
    <w:p w:rsidR="00FC641E" w:rsidRPr="00FC641E" w:rsidRDefault="00FC641E" w:rsidP="00FC641E">
      <w:pPr>
        <w:pStyle w:val="af7"/>
        <w:ind w:firstLine="709"/>
        <w:jc w:val="both"/>
        <w:rPr>
          <w:rFonts w:ascii="Times New Roman" w:hAnsi="Times New Roman"/>
          <w:sz w:val="28"/>
          <w:szCs w:val="28"/>
          <w:lang w:val="ru-RU"/>
        </w:rPr>
      </w:pPr>
    </w:p>
    <w:p w:rsidR="00006943" w:rsidRPr="00DE0D46" w:rsidRDefault="00006943" w:rsidP="00006943">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№2.Определение доходности ценных бумаг.</w:t>
      </w:r>
    </w:p>
    <w:p w:rsidR="00006943"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Цель работы: усвоение теоретического материала и освоение практических </w:t>
      </w:r>
      <w:proofErr w:type="gramStart"/>
      <w:r w:rsidRPr="00FC641E">
        <w:rPr>
          <w:rFonts w:ascii="Times New Roman" w:hAnsi="Times New Roman"/>
          <w:sz w:val="28"/>
          <w:szCs w:val="28"/>
          <w:lang w:val="ru-RU"/>
        </w:rPr>
        <w:t>методов определения суммы доходности ценных бумаг</w:t>
      </w:r>
      <w:proofErr w:type="gramEnd"/>
      <w:r w:rsidRPr="00FC641E">
        <w:rPr>
          <w:rFonts w:ascii="Times New Roman" w:hAnsi="Times New Roman"/>
          <w:sz w:val="28"/>
          <w:szCs w:val="28"/>
          <w:lang w:val="ru-RU"/>
        </w:rPr>
        <w:t>.</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Что такое биржа и можно ли без нее обойтись: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a</w:t>
      </w:r>
      <w:proofErr w:type="gramEnd"/>
      <w:r w:rsidRPr="00FC641E">
        <w:rPr>
          <w:rFonts w:ascii="Times New Roman" w:hAnsi="Times New Roman"/>
          <w:sz w:val="28"/>
          <w:szCs w:val="28"/>
          <w:lang w:val="ru-RU"/>
        </w:rPr>
        <w:t xml:space="preserve">. Прозрачность ценообразования;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b</w:t>
      </w:r>
      <w:proofErr w:type="gramEnd"/>
      <w:r w:rsidRPr="00FC641E">
        <w:rPr>
          <w:rFonts w:ascii="Times New Roman" w:hAnsi="Times New Roman"/>
          <w:sz w:val="28"/>
          <w:szCs w:val="28"/>
          <w:lang w:val="ru-RU"/>
        </w:rPr>
        <w:t xml:space="preserve">. Гарантии исполнения сделок.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Инвестирование через биржу: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a</w:t>
      </w:r>
      <w:proofErr w:type="gramEnd"/>
      <w:r w:rsidRPr="00FC641E">
        <w:rPr>
          <w:rFonts w:ascii="Times New Roman" w:hAnsi="Times New Roman"/>
          <w:sz w:val="28"/>
          <w:szCs w:val="28"/>
          <w:lang w:val="ru-RU"/>
        </w:rPr>
        <w:t xml:space="preserve">. Московская биржа, секции Московской биржи;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b</w:t>
      </w:r>
      <w:proofErr w:type="gramEnd"/>
      <w:r w:rsidRPr="00FC641E">
        <w:rPr>
          <w:rFonts w:ascii="Times New Roman" w:hAnsi="Times New Roman"/>
          <w:sz w:val="28"/>
          <w:szCs w:val="28"/>
          <w:lang w:val="ru-RU"/>
        </w:rPr>
        <w:t xml:space="preserve">. Санкт-Петербургская биржа; торговля иностранными ценными бумагами;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c</w:t>
      </w:r>
      <w:proofErr w:type="gramEnd"/>
      <w:r w:rsidRPr="00FC641E">
        <w:rPr>
          <w:rFonts w:ascii="Times New Roman" w:hAnsi="Times New Roman"/>
          <w:sz w:val="28"/>
          <w:szCs w:val="28"/>
          <w:lang w:val="ru-RU"/>
        </w:rPr>
        <w:t xml:space="preserve">. Типы активов, доступные на биржевых торгах;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d</w:t>
      </w:r>
      <w:proofErr w:type="gramEnd"/>
      <w:r w:rsidRPr="00FC641E">
        <w:rPr>
          <w:rFonts w:ascii="Times New Roman" w:hAnsi="Times New Roman"/>
          <w:sz w:val="28"/>
          <w:szCs w:val="28"/>
          <w:lang w:val="ru-RU"/>
        </w:rPr>
        <w:t xml:space="preserve">. Доступ к биржевым торгам для частного инвестора;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e</w:t>
      </w:r>
      <w:proofErr w:type="gramEnd"/>
      <w:r w:rsidRPr="00FC641E">
        <w:rPr>
          <w:rFonts w:ascii="Times New Roman" w:hAnsi="Times New Roman"/>
          <w:sz w:val="28"/>
          <w:szCs w:val="28"/>
          <w:lang w:val="ru-RU"/>
        </w:rPr>
        <w:t xml:space="preserve">. Отличие биржевых торгов от рынка </w:t>
      </w:r>
      <w:proofErr w:type="spellStart"/>
      <w:r w:rsidRPr="00FC641E">
        <w:rPr>
          <w:rFonts w:ascii="Times New Roman" w:hAnsi="Times New Roman"/>
          <w:sz w:val="28"/>
          <w:szCs w:val="28"/>
          <w:lang w:val="ru-RU"/>
        </w:rPr>
        <w:t>форекс</w:t>
      </w:r>
      <w:proofErr w:type="spellEnd"/>
      <w:r w:rsidRPr="00FC641E">
        <w:rPr>
          <w:rFonts w:ascii="Times New Roman" w:hAnsi="Times New Roman"/>
          <w:sz w:val="28"/>
          <w:szCs w:val="28"/>
          <w:lang w:val="ru-RU"/>
        </w:rPr>
        <w:t xml:space="preserve"> и от </w:t>
      </w:r>
      <w:proofErr w:type="spellStart"/>
      <w:r w:rsidRPr="00FC641E">
        <w:rPr>
          <w:rFonts w:ascii="Times New Roman" w:hAnsi="Times New Roman"/>
          <w:sz w:val="28"/>
          <w:szCs w:val="28"/>
          <w:lang w:val="ru-RU"/>
        </w:rPr>
        <w:t>букмейкерских</w:t>
      </w:r>
      <w:proofErr w:type="spellEnd"/>
      <w:r w:rsidRPr="00FC641E">
        <w:rPr>
          <w:rFonts w:ascii="Times New Roman" w:hAnsi="Times New Roman"/>
          <w:sz w:val="28"/>
          <w:szCs w:val="28"/>
          <w:lang w:val="ru-RU"/>
        </w:rPr>
        <w:t xml:space="preserve"> контор;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f</w:t>
      </w:r>
      <w:proofErr w:type="gramEnd"/>
      <w:r w:rsidRPr="00FC641E">
        <w:rPr>
          <w:rFonts w:ascii="Times New Roman" w:hAnsi="Times New Roman"/>
          <w:sz w:val="28"/>
          <w:szCs w:val="28"/>
          <w:lang w:val="ru-RU"/>
        </w:rPr>
        <w:t xml:space="preserve">. Право собственности на купленные активы.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Оценка стоимости компании на основании биржевой информации.  Капитализация компании.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Деятельность </w:t>
      </w:r>
      <w:proofErr w:type="spellStart"/>
      <w:r w:rsidRPr="00FC641E">
        <w:rPr>
          <w:rFonts w:ascii="Times New Roman" w:hAnsi="Times New Roman"/>
          <w:sz w:val="28"/>
          <w:szCs w:val="28"/>
          <w:lang w:val="ru-RU"/>
        </w:rPr>
        <w:t>репозитария</w:t>
      </w:r>
      <w:proofErr w:type="spellEnd"/>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Необходимые термины и определения: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Фондовый рынок</w:t>
      </w:r>
      <w:r w:rsidRPr="00FC641E">
        <w:rPr>
          <w:rFonts w:ascii="Times New Roman" w:hAnsi="Times New Roman"/>
          <w:sz w:val="28"/>
          <w:szCs w:val="28"/>
          <w:lang w:val="ru-RU"/>
        </w:rPr>
        <w:t xml:space="preserve"> (рынок ценных бумаг) – рынок долговых и долевых ценных бумаг.</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Долговая ценная бумага</w:t>
      </w:r>
      <w:r w:rsidRPr="00FC641E">
        <w:rPr>
          <w:rFonts w:ascii="Times New Roman" w:hAnsi="Times New Roman"/>
          <w:sz w:val="28"/>
          <w:szCs w:val="28"/>
          <w:lang w:val="ru-RU"/>
        </w:rPr>
        <w:t xml:space="preserve"> – денежный документ, удостоверяющий отношение займа владельца этого документа к лицу, выпустившему этот документ.</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Эмитент</w:t>
      </w:r>
      <w:r w:rsidRPr="00FC641E">
        <w:rPr>
          <w:rFonts w:ascii="Times New Roman" w:hAnsi="Times New Roman"/>
          <w:sz w:val="28"/>
          <w:szCs w:val="28"/>
          <w:lang w:val="ru-RU"/>
        </w:rPr>
        <w:t xml:space="preserve"> – лицо, выпустившее в обращение ценную бумагу.</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Инвестор</w:t>
      </w:r>
      <w:r w:rsidRPr="00FC641E">
        <w:rPr>
          <w:rFonts w:ascii="Times New Roman" w:hAnsi="Times New Roman"/>
          <w:sz w:val="28"/>
          <w:szCs w:val="28"/>
          <w:lang w:val="ru-RU"/>
        </w:rPr>
        <w:t xml:space="preserve"> – владелец ценной бумаги.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Долевая ценная бумага</w:t>
      </w:r>
      <w:r w:rsidRPr="00FC641E">
        <w:rPr>
          <w:rFonts w:ascii="Times New Roman" w:hAnsi="Times New Roman"/>
          <w:sz w:val="28"/>
          <w:szCs w:val="28"/>
          <w:lang w:val="ru-RU"/>
        </w:rPr>
        <w:t xml:space="preserve"> – денежный документ, удостоверяющий имущественное право инвестора к эмитенту или право на получение дохода инвестором.</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Акция</w:t>
      </w:r>
      <w:r w:rsidRPr="00FC641E">
        <w:rPr>
          <w:rFonts w:ascii="Times New Roman" w:hAnsi="Times New Roman"/>
          <w:sz w:val="28"/>
          <w:szCs w:val="28"/>
          <w:lang w:val="ru-RU"/>
        </w:rPr>
        <w:t xml:space="preserve"> – долевая ценная бумага, удостоверяющая право инвестора на долю в собственности эмитента, на получение дохода и на участие инвестора в управление доходом.</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 xml:space="preserve"> Обыкновенная акция</w:t>
      </w:r>
      <w:r w:rsidRPr="00FC641E">
        <w:rPr>
          <w:rFonts w:ascii="Times New Roman" w:hAnsi="Times New Roman"/>
          <w:sz w:val="28"/>
          <w:szCs w:val="28"/>
          <w:lang w:val="ru-RU"/>
        </w:rPr>
        <w:t xml:space="preserve"> – "с правом голоса". Даёт право инвестору на собрании акционеров участвовать в распределении чистой прибыли акционерного общества (АО).</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Доход</w:t>
      </w:r>
      <w:r w:rsidRPr="00FC641E">
        <w:rPr>
          <w:rFonts w:ascii="Times New Roman" w:hAnsi="Times New Roman"/>
          <w:sz w:val="28"/>
          <w:szCs w:val="28"/>
          <w:lang w:val="ru-RU"/>
        </w:rPr>
        <w:t xml:space="preserve"> (дивиденд) обыкновенной акции определяется по результатам финансовой деятельности АО по "плавающей" процентной ставке. Процентная ставка определяется соотношением спроса и предложения на акцию на фондовом рынке. Обыкновенные акции имеют высокую степень инвестиционного риска.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Риск инвестиции</w:t>
      </w:r>
      <w:r w:rsidRPr="00FC641E">
        <w:rPr>
          <w:rFonts w:ascii="Times New Roman" w:hAnsi="Times New Roman"/>
          <w:sz w:val="28"/>
          <w:szCs w:val="28"/>
          <w:lang w:val="ru-RU"/>
        </w:rPr>
        <w:t xml:space="preserve"> – вероятность достижения </w:t>
      </w:r>
      <w:proofErr w:type="gramStart"/>
      <w:r w:rsidRPr="00FC641E">
        <w:rPr>
          <w:rFonts w:ascii="Times New Roman" w:hAnsi="Times New Roman"/>
          <w:sz w:val="28"/>
          <w:szCs w:val="28"/>
          <w:lang w:val="ru-RU"/>
        </w:rPr>
        <w:t>доходности</w:t>
      </w:r>
      <w:proofErr w:type="gramEnd"/>
      <w:r w:rsidRPr="00FC641E">
        <w:rPr>
          <w:rFonts w:ascii="Times New Roman" w:hAnsi="Times New Roman"/>
          <w:sz w:val="28"/>
          <w:szCs w:val="28"/>
          <w:lang w:val="ru-RU"/>
        </w:rPr>
        <w:t xml:space="preserve"> по акциям ниже ожидаемого уровня.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Основные риски</w:t>
      </w:r>
      <w:r w:rsidRPr="00FC641E">
        <w:rPr>
          <w:rFonts w:ascii="Times New Roman" w:hAnsi="Times New Roman"/>
          <w:sz w:val="28"/>
          <w:szCs w:val="28"/>
          <w:lang w:val="ru-RU"/>
        </w:rPr>
        <w:t xml:space="preserve"> при инвестировании связаны с возможностью:</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полной потери всех вложенных средств;</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потери определённой части сбережений;</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 обесценения средств, помещённых в ценные бумаги, при сохранении номинальной величины этих ценных бумаг;</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невыплаты частично или полностью дохода по вложенным средствам;</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задержкой в получении дохода.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Привилегированная акция</w:t>
      </w:r>
      <w:r w:rsidRPr="00FC641E">
        <w:rPr>
          <w:rFonts w:ascii="Times New Roman" w:hAnsi="Times New Roman"/>
          <w:sz w:val="28"/>
          <w:szCs w:val="28"/>
          <w:lang w:val="ru-RU"/>
        </w:rPr>
        <w:t xml:space="preserve"> – "без права голоса".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Даёт право акционеру на получение дивиденда независимо от финансовых результатов деятельности АО в виде фиксированного дохода от номинальной стоимости этой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Инвестор такой акции не имеет права голоса при распределении прибыли на собрании акционеров. Привилегированные акции имеют низкую степень инвестиционного риска.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Ожидаемая общая доходность акций</w:t>
      </w:r>
      <w:r w:rsidRPr="00FC641E">
        <w:rPr>
          <w:rFonts w:ascii="Times New Roman" w:hAnsi="Times New Roman"/>
          <w:sz w:val="28"/>
          <w:szCs w:val="28"/>
          <w:lang w:val="ru-RU"/>
        </w:rPr>
        <w:t xml:space="preserve"> состоит из ожидаемой дивидендной доходности и доходности капитализированной прибыли АО.</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w:t>
      </w:r>
      <w:r w:rsidRPr="00FC641E">
        <w:rPr>
          <w:rFonts w:ascii="Times New Roman" w:hAnsi="Times New Roman"/>
          <w:i/>
          <w:sz w:val="28"/>
          <w:szCs w:val="28"/>
          <w:lang w:val="ru-RU"/>
        </w:rPr>
        <w:t>Акции</w:t>
      </w:r>
      <w:r w:rsidRPr="00FC641E">
        <w:rPr>
          <w:rFonts w:ascii="Times New Roman" w:hAnsi="Times New Roman"/>
          <w:sz w:val="28"/>
          <w:szCs w:val="28"/>
          <w:lang w:val="ru-RU"/>
        </w:rPr>
        <w:t xml:space="preserve"> выпускаются в обращение без установленного срока.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Капитализированная прибыль</w:t>
      </w:r>
      <w:r w:rsidRPr="00FC641E">
        <w:rPr>
          <w:rFonts w:ascii="Times New Roman" w:hAnsi="Times New Roman"/>
          <w:sz w:val="28"/>
          <w:szCs w:val="28"/>
          <w:lang w:val="ru-RU"/>
        </w:rPr>
        <w:t xml:space="preserve"> – выражается суммой прибыли АО, получаемой за каждый год, и дисконтируемой к моменту оценки акций.</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Дисконтирование</w:t>
      </w:r>
      <w:r w:rsidRPr="00FC641E">
        <w:rPr>
          <w:rFonts w:ascii="Times New Roman" w:hAnsi="Times New Roman"/>
          <w:sz w:val="28"/>
          <w:szCs w:val="28"/>
          <w:lang w:val="ru-RU"/>
        </w:rPr>
        <w:t xml:space="preserve"> – способ нахождения стоимости на некоторый момент времени при условии, что в будущем при начислении процентов на эту сумму, она могла бы составить наращенную или будущую сумму (стоимость).</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Основные инвестиционные цели при покупке акций</w:t>
      </w:r>
      <w:r w:rsidRPr="00FC641E">
        <w:rPr>
          <w:rFonts w:ascii="Times New Roman" w:hAnsi="Times New Roman"/>
          <w:sz w:val="28"/>
          <w:szCs w:val="28"/>
          <w:lang w:val="ru-RU"/>
        </w:rPr>
        <w:t>:</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получение высокого текущего дохода за счёт разницы курсовой и номинальной стоимости акций;</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обеспечение наиболее надёжной защиты сбережений от обесценения;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попытки в короткий срок достичь максимального прироста вложенных средств;</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стремление выгодно поместить средства с расчётом на длительную перспективу.</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w:t>
      </w:r>
      <w:r w:rsidRPr="00FC641E">
        <w:rPr>
          <w:rFonts w:ascii="Times New Roman" w:hAnsi="Times New Roman"/>
          <w:i/>
          <w:sz w:val="28"/>
          <w:szCs w:val="28"/>
          <w:lang w:val="ru-RU"/>
        </w:rPr>
        <w:t>Номинальная стоимость акций</w:t>
      </w:r>
      <w:r w:rsidRPr="00FC641E">
        <w:rPr>
          <w:rFonts w:ascii="Times New Roman" w:hAnsi="Times New Roman"/>
          <w:sz w:val="28"/>
          <w:szCs w:val="28"/>
          <w:lang w:val="ru-RU"/>
        </w:rPr>
        <w:t xml:space="preserve"> – цена, обозначенная на её лицевой стороне.</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w:t>
      </w:r>
      <w:r w:rsidRPr="00FC641E">
        <w:rPr>
          <w:rFonts w:ascii="Times New Roman" w:hAnsi="Times New Roman"/>
          <w:i/>
          <w:sz w:val="28"/>
          <w:szCs w:val="28"/>
          <w:lang w:val="ru-RU"/>
        </w:rPr>
        <w:t>Курсовая стоимость акций</w:t>
      </w:r>
      <w:r w:rsidRPr="00FC641E">
        <w:rPr>
          <w:rFonts w:ascii="Times New Roman" w:hAnsi="Times New Roman"/>
          <w:sz w:val="28"/>
          <w:szCs w:val="28"/>
          <w:lang w:val="ru-RU"/>
        </w:rPr>
        <w:t xml:space="preserve"> – определяется соотношением спроса и предложения на эту бумагу на фондовом рынке. Предварительно рассчитывается ожидаемая курсовая стоимость с учётом заданных параметров и соотношения спроса и предложения на фондовом рынке.</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Дивиденд обыкновенной акции</w:t>
      </w:r>
      <w:r w:rsidRPr="00FC641E">
        <w:rPr>
          <w:rFonts w:ascii="Times New Roman" w:hAnsi="Times New Roman"/>
          <w:sz w:val="28"/>
          <w:szCs w:val="28"/>
          <w:lang w:val="ru-RU"/>
        </w:rPr>
        <w:t xml:space="preserve"> – часть прибыли АО, распределяемая между акционерами в зависимости от числа акций.</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Дивиденд привилегированной акции</w:t>
      </w:r>
      <w:r w:rsidRPr="00FC641E">
        <w:rPr>
          <w:rFonts w:ascii="Times New Roman" w:hAnsi="Times New Roman"/>
          <w:sz w:val="28"/>
          <w:szCs w:val="28"/>
          <w:lang w:val="ru-RU"/>
        </w:rPr>
        <w:t xml:space="preserve"> – фиксированная сумма дохода АО в годовом исчислении, распределяемая между акционерами в зависимости от постоянной нормы процента, от номинальной стоимости этой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Фиксированный доход устанавливается при выпуске привилегированной акции. По такой акции дивиденд распределяется до того, как уплачиваются налоги, и распределяется дивиденд по обыкновенной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Конверсионная привилегия</w:t>
      </w:r>
      <w:r w:rsidRPr="00FC641E">
        <w:rPr>
          <w:rFonts w:ascii="Times New Roman" w:hAnsi="Times New Roman"/>
          <w:sz w:val="28"/>
          <w:szCs w:val="28"/>
          <w:lang w:val="ru-RU"/>
        </w:rPr>
        <w:t xml:space="preserve"> – право владельца конвертируемых облигаций на покупку обыкновенных акций той же компании по определённой цене в определённый срок Она позволяет быстрее продать выпуск, снижать цену займа и привлекать акционерный капитал косвенным образом на более благоприятных условиях, чем те, на которых выпускаются обыкновенные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Конвертируемые облигации</w:t>
      </w:r>
      <w:r w:rsidRPr="00FC641E">
        <w:rPr>
          <w:rFonts w:ascii="Times New Roman" w:hAnsi="Times New Roman"/>
          <w:sz w:val="28"/>
          <w:szCs w:val="28"/>
          <w:lang w:val="ru-RU"/>
        </w:rPr>
        <w:t xml:space="preserve"> – облигации, которые можно обменять на обыкновенные акции в соответствии с условиями конверсионной привилегии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Методическое руководство: произвести расчет стоимости ценных бумаг и доходов по ним.</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Акция</w:t>
      </w:r>
      <w:r w:rsidRPr="00FC641E">
        <w:rPr>
          <w:rFonts w:ascii="Times New Roman" w:hAnsi="Times New Roman"/>
          <w:sz w:val="28"/>
          <w:szCs w:val="28"/>
          <w:lang w:val="ru-RU"/>
        </w:rPr>
        <w:t xml:space="preserve"> имеет номинальную и рыночную стоимость. Цена акции, обозначенная на ней, является номинальной стоимостью акции. Цена, по которой реально покупается акция, называется рыночной ценой или курсовой стоимостью (курс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Курс акции находится в прямой зависимости от </w:t>
      </w:r>
      <w:proofErr w:type="gramStart"/>
      <w:r w:rsidRPr="00FC641E">
        <w:rPr>
          <w:rFonts w:ascii="Times New Roman" w:hAnsi="Times New Roman"/>
          <w:sz w:val="28"/>
          <w:szCs w:val="28"/>
          <w:lang w:val="ru-RU"/>
        </w:rPr>
        <w:t>размера</w:t>
      </w:r>
      <w:proofErr w:type="gramEnd"/>
      <w:r w:rsidRPr="00FC641E">
        <w:rPr>
          <w:rFonts w:ascii="Times New Roman" w:hAnsi="Times New Roman"/>
          <w:sz w:val="28"/>
          <w:szCs w:val="28"/>
          <w:lang w:val="ru-RU"/>
        </w:rPr>
        <w:t xml:space="preserve"> получаемого по ним дивиденда и в обратной зависимости от уровня ссудного (банковского) процента.</w:t>
      </w:r>
    </w:p>
    <w:p w:rsidR="00006943" w:rsidRPr="00FC641E" w:rsidRDefault="00006943" w:rsidP="00006943">
      <w:pPr>
        <w:pStyle w:val="af7"/>
        <w:ind w:firstLine="709"/>
        <w:jc w:val="both"/>
        <w:rPr>
          <w:rFonts w:ascii="Times New Roman" w:hAnsi="Times New Roman"/>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Курс акций = Дивиденд / Ссудный процент *100%                               (1)</w:t>
      </w:r>
    </w:p>
    <w:p w:rsidR="00006943" w:rsidRPr="00FC641E" w:rsidRDefault="00006943" w:rsidP="00006943">
      <w:pPr>
        <w:pStyle w:val="af7"/>
        <w:ind w:firstLine="709"/>
        <w:jc w:val="both"/>
        <w:rPr>
          <w:rFonts w:ascii="Times New Roman" w:hAnsi="Times New Roman"/>
          <w:sz w:val="28"/>
          <w:szCs w:val="28"/>
          <w:lang w:val="ru-RU"/>
        </w:rPr>
      </w:pPr>
      <w:r>
        <w:rPr>
          <w:rFonts w:ascii="Times New Roman" w:hAnsi="Times New Roman"/>
          <w:sz w:val="28"/>
          <w:szCs w:val="28"/>
          <w:lang w:val="ru-RU"/>
        </w:rPr>
        <w:t xml:space="preserve">  </w:t>
      </w:r>
      <w:r w:rsidRPr="00FC641E">
        <w:rPr>
          <w:rFonts w:ascii="Times New Roman" w:hAnsi="Times New Roman"/>
          <w:sz w:val="28"/>
          <w:szCs w:val="28"/>
          <w:lang w:val="ru-RU"/>
        </w:rPr>
        <w:t>Рыночная цена = Номинал  * Курс акции                                            (2)</w:t>
      </w:r>
    </w:p>
    <w:p w:rsidR="00006943" w:rsidRPr="00FC641E" w:rsidRDefault="00006943" w:rsidP="00006943">
      <w:pPr>
        <w:pStyle w:val="af7"/>
        <w:ind w:firstLine="709"/>
        <w:jc w:val="both"/>
        <w:rPr>
          <w:rFonts w:ascii="Times New Roman" w:hAnsi="Times New Roman"/>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Процесс установления цены акции в зависимости от реально приносимого ею дохода называется капитализацией дохода и осуществляется через фондовые биржи, рынок ценных бумаг.</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sz w:val="28"/>
          <w:szCs w:val="28"/>
          <w:lang w:val="ru-RU"/>
        </w:rPr>
        <w:t>Курсовая цена акции акционерного общества закрытого типа, по ко</w:t>
      </w:r>
      <w:r w:rsidRPr="00FC641E">
        <w:rPr>
          <w:rFonts w:ascii="Times New Roman" w:hAnsi="Times New Roman"/>
          <w:bCs/>
          <w:sz w:val="28"/>
          <w:szCs w:val="28"/>
          <w:lang w:val="ru-RU"/>
        </w:rPr>
        <w:t>торой она продается внутри общества, определяется стоимостью чистых активов общества, приходящихся на одну оплаченную акцию, и называется балансовой стоимостью акций.</w:t>
      </w:r>
    </w:p>
    <w:p w:rsidR="00006943" w:rsidRPr="00FC641E" w:rsidRDefault="00006943" w:rsidP="00006943">
      <w:pPr>
        <w:pStyle w:val="af7"/>
        <w:ind w:firstLine="709"/>
        <w:jc w:val="both"/>
        <w:rPr>
          <w:rFonts w:ascii="Times New Roman" w:hAnsi="Times New Roman"/>
          <w:bCs/>
          <w:sz w:val="28"/>
          <w:szCs w:val="28"/>
          <w:lang w:val="ru-RU"/>
        </w:rPr>
      </w:pPr>
      <w:r>
        <w:rPr>
          <w:rFonts w:ascii="Times New Roman" w:hAnsi="Times New Roman"/>
          <w:bCs/>
          <w:sz w:val="28"/>
          <w:szCs w:val="28"/>
          <w:lang w:val="ru-RU"/>
        </w:rPr>
        <w:t xml:space="preserve">                    </w:t>
      </w:r>
      <w:r w:rsidRPr="00FC641E">
        <w:rPr>
          <w:rFonts w:ascii="Times New Roman" w:hAnsi="Times New Roman"/>
          <w:bCs/>
          <w:sz w:val="28"/>
          <w:szCs w:val="28"/>
          <w:lang w:val="ru-RU"/>
        </w:rPr>
        <w:t xml:space="preserve">   В =   Ч / А                                                               (3)</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где</w:t>
      </w:r>
      <w:proofErr w:type="gramStart"/>
      <w:r w:rsidRPr="00FC641E">
        <w:rPr>
          <w:rFonts w:ascii="Times New Roman" w:hAnsi="Times New Roman"/>
          <w:bCs/>
          <w:sz w:val="28"/>
          <w:szCs w:val="28"/>
          <w:lang w:val="ru-RU"/>
        </w:rPr>
        <w:t xml:space="preserve"> В</w:t>
      </w:r>
      <w:proofErr w:type="gramEnd"/>
      <w:r w:rsidRPr="00FC641E">
        <w:rPr>
          <w:rFonts w:ascii="Times New Roman" w:hAnsi="Times New Roman"/>
          <w:bCs/>
          <w:sz w:val="28"/>
          <w:szCs w:val="28"/>
          <w:lang w:val="ru-RU"/>
        </w:rPr>
        <w:t xml:space="preserve"> – балансовая стоимость акции,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Ч – чистые активы акционерного общества,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А – количество оплаченных акций,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Чистые активы представляют собой его активы за вычетом долгов (расчеты с кредиторами, заемные средства, доходы будущих периодов и др.). Балансовая стоимость акции применяется и при листинге акций. В отдельных случаях (для анализа, для расчета цены акции при продаже её внутри общества) стоимость акции можно рассчитать исходя из величины чистой прибыли.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r>
        <w:rPr>
          <w:rFonts w:ascii="Times New Roman" w:hAnsi="Times New Roman"/>
          <w:bCs/>
          <w:sz w:val="28"/>
          <w:szCs w:val="28"/>
          <w:lang w:val="ru-RU"/>
        </w:rPr>
        <w:t xml:space="preserve">           </w:t>
      </w:r>
      <w:r w:rsidRPr="00FC641E">
        <w:rPr>
          <w:rFonts w:ascii="Times New Roman" w:hAnsi="Times New Roman"/>
          <w:bCs/>
          <w:sz w:val="28"/>
          <w:szCs w:val="28"/>
          <w:lang w:val="ru-RU"/>
        </w:rPr>
        <w:t xml:space="preserve">   </w:t>
      </w:r>
      <w:proofErr w:type="spellStart"/>
      <w:proofErr w:type="gramStart"/>
      <w:r w:rsidRPr="00FC641E">
        <w:rPr>
          <w:rFonts w:ascii="Times New Roman" w:hAnsi="Times New Roman"/>
          <w:bCs/>
          <w:sz w:val="28"/>
          <w:szCs w:val="28"/>
          <w:lang w:val="ru-RU"/>
        </w:rPr>
        <w:t>Кр</w:t>
      </w:r>
      <w:proofErr w:type="spellEnd"/>
      <w:proofErr w:type="gramEnd"/>
      <w:r w:rsidRPr="00FC641E">
        <w:rPr>
          <w:rFonts w:ascii="Times New Roman" w:hAnsi="Times New Roman"/>
          <w:bCs/>
          <w:sz w:val="28"/>
          <w:szCs w:val="28"/>
          <w:lang w:val="ru-RU"/>
        </w:rPr>
        <w:t xml:space="preserve">  =  П / (А * С ) * 100                                                       (4)</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proofErr w:type="spellStart"/>
      <w:proofErr w:type="gramStart"/>
      <w:r w:rsidRPr="00FC641E">
        <w:rPr>
          <w:rFonts w:ascii="Times New Roman" w:hAnsi="Times New Roman"/>
          <w:bCs/>
          <w:sz w:val="28"/>
          <w:szCs w:val="28"/>
          <w:lang w:val="ru-RU"/>
        </w:rPr>
        <w:t>Кр</w:t>
      </w:r>
      <w:proofErr w:type="spellEnd"/>
      <w:proofErr w:type="gramEnd"/>
      <w:r w:rsidRPr="00FC641E">
        <w:rPr>
          <w:rFonts w:ascii="Times New Roman" w:hAnsi="Times New Roman"/>
          <w:bCs/>
          <w:sz w:val="28"/>
          <w:szCs w:val="28"/>
          <w:lang w:val="ru-RU"/>
        </w:rPr>
        <w:t xml:space="preserve"> – расчетная курсовая стоимость акции, руб.;</w:t>
      </w:r>
    </w:p>
    <w:p w:rsidR="00006943" w:rsidRPr="00FC641E" w:rsidRDefault="00006943" w:rsidP="00006943">
      <w:pPr>
        <w:pStyle w:val="af7"/>
        <w:ind w:firstLine="709"/>
        <w:jc w:val="both"/>
        <w:rPr>
          <w:rFonts w:ascii="Times New Roman" w:hAnsi="Times New Roman"/>
          <w:bCs/>
          <w:sz w:val="28"/>
          <w:szCs w:val="28"/>
          <w:lang w:val="ru-RU"/>
        </w:rPr>
      </w:pPr>
      <w:proofErr w:type="gramStart"/>
      <w:r w:rsidRPr="00FC641E">
        <w:rPr>
          <w:rFonts w:ascii="Times New Roman" w:hAnsi="Times New Roman"/>
          <w:bCs/>
          <w:sz w:val="28"/>
          <w:szCs w:val="28"/>
          <w:lang w:val="ru-RU"/>
        </w:rPr>
        <w:t>П</w:t>
      </w:r>
      <w:proofErr w:type="gramEnd"/>
      <w:r w:rsidRPr="00FC641E">
        <w:rPr>
          <w:rFonts w:ascii="Times New Roman" w:hAnsi="Times New Roman"/>
          <w:bCs/>
          <w:sz w:val="28"/>
          <w:szCs w:val="28"/>
          <w:lang w:val="ru-RU"/>
        </w:rPr>
        <w:t xml:space="preserve"> – сумма чистой прибыли общества за последние 12 месяцев,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А – количество оплаченных акций, руб.;</w:t>
      </w:r>
    </w:p>
    <w:p w:rsidR="00006943" w:rsidRPr="00FC641E" w:rsidRDefault="00006943" w:rsidP="00006943">
      <w:pPr>
        <w:pStyle w:val="af7"/>
        <w:ind w:firstLine="709"/>
        <w:jc w:val="both"/>
        <w:rPr>
          <w:rFonts w:ascii="Times New Roman" w:hAnsi="Times New Roman"/>
          <w:bCs/>
          <w:sz w:val="28"/>
          <w:szCs w:val="28"/>
          <w:lang w:val="ru-RU"/>
        </w:rPr>
      </w:pPr>
      <w:proofErr w:type="gramStart"/>
      <w:r w:rsidRPr="00FC641E">
        <w:rPr>
          <w:rFonts w:ascii="Times New Roman" w:hAnsi="Times New Roman"/>
          <w:bCs/>
          <w:sz w:val="28"/>
          <w:szCs w:val="28"/>
          <w:lang w:val="ru-RU"/>
        </w:rPr>
        <w:t>С</w:t>
      </w:r>
      <w:proofErr w:type="gramEnd"/>
      <w:r w:rsidRPr="00FC641E">
        <w:rPr>
          <w:rFonts w:ascii="Times New Roman" w:hAnsi="Times New Roman"/>
          <w:bCs/>
          <w:sz w:val="28"/>
          <w:szCs w:val="28"/>
          <w:lang w:val="ru-RU"/>
        </w:rPr>
        <w:t xml:space="preserve"> – средняя ставка Центрального банка России за 12 месяцев по централизованным кредитам,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Разница между курсами ценных бумаг, ценой продавца и ценой покупателя носит название "маржа". К торгам на фондовой бирже допускаются только проверенные акции. Проверка качества ценных бумаг и допуск их к биржевым торгам производятся с помощью процедуры листинга.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Ликвидность ценной бумаги представляет ее способность быстро и без потерь в цене превращаться в наличные деньги.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Ценные бумаги – это легко реализуемые активы. Уровень ликвидности ценных бумаг определяется в процессе анализа финансового состояния эмитента. Оперативную оценку ликвидности ценной бумаги можно произвести по коэффициенту немедленной ликвидности:</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rPr>
          <w:rFonts w:ascii="Times New Roman" w:hAnsi="Times New Roman"/>
          <w:bCs/>
          <w:sz w:val="28"/>
          <w:szCs w:val="28"/>
          <w:lang w:val="ru-RU"/>
        </w:rPr>
      </w:pPr>
      <w:r w:rsidRPr="00FC641E">
        <w:rPr>
          <w:rFonts w:ascii="Times New Roman" w:hAnsi="Times New Roman"/>
          <w:bCs/>
          <w:sz w:val="28"/>
          <w:szCs w:val="28"/>
          <w:lang w:val="ru-RU"/>
        </w:rPr>
        <w:lastRenderedPageBreak/>
        <w:t xml:space="preserve">              </w:t>
      </w:r>
      <w:r>
        <w:rPr>
          <w:rFonts w:ascii="Times New Roman" w:hAnsi="Times New Roman"/>
          <w:bCs/>
          <w:sz w:val="28"/>
          <w:szCs w:val="28"/>
          <w:lang w:val="ru-RU"/>
        </w:rPr>
        <w:t xml:space="preserve">                          </w:t>
      </w:r>
      <w:r w:rsidRPr="00FC641E">
        <w:rPr>
          <w:rFonts w:ascii="Times New Roman" w:hAnsi="Times New Roman"/>
          <w:bCs/>
          <w:sz w:val="28"/>
          <w:szCs w:val="28"/>
          <w:lang w:val="ru-RU"/>
        </w:rPr>
        <w:t xml:space="preserve">Кл =   Б / </w:t>
      </w:r>
      <w:proofErr w:type="gramStart"/>
      <w:r w:rsidRPr="00FC641E">
        <w:rPr>
          <w:rFonts w:ascii="Times New Roman" w:hAnsi="Times New Roman"/>
          <w:bCs/>
          <w:sz w:val="28"/>
          <w:szCs w:val="28"/>
          <w:lang w:val="ru-RU"/>
        </w:rPr>
        <w:t>З</w:t>
      </w:r>
      <w:proofErr w:type="gramEnd"/>
      <w:r w:rsidRPr="00FC641E">
        <w:rPr>
          <w:rFonts w:ascii="Times New Roman" w:hAnsi="Times New Roman"/>
          <w:bCs/>
          <w:sz w:val="28"/>
          <w:szCs w:val="28"/>
          <w:lang w:val="ru-RU"/>
        </w:rPr>
        <w:t xml:space="preserve">     </w:t>
      </w:r>
      <w:r>
        <w:rPr>
          <w:rFonts w:ascii="Times New Roman" w:hAnsi="Times New Roman"/>
          <w:bCs/>
          <w:sz w:val="28"/>
          <w:szCs w:val="28"/>
          <w:lang w:val="ru-RU"/>
        </w:rPr>
        <w:t xml:space="preserve">          </w:t>
      </w:r>
      <w:r w:rsidRPr="00FC641E">
        <w:rPr>
          <w:rFonts w:ascii="Times New Roman" w:hAnsi="Times New Roman"/>
          <w:bCs/>
          <w:sz w:val="28"/>
          <w:szCs w:val="28"/>
          <w:lang w:val="ru-RU"/>
        </w:rPr>
        <w:t>5)</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где Кл – коэффициент немедленной ликвидности;</w:t>
      </w:r>
    </w:p>
    <w:p w:rsidR="00006943" w:rsidRPr="00FC641E" w:rsidRDefault="00006943" w:rsidP="00006943">
      <w:pPr>
        <w:pStyle w:val="af7"/>
        <w:ind w:firstLine="709"/>
        <w:jc w:val="both"/>
        <w:rPr>
          <w:rFonts w:ascii="Times New Roman" w:hAnsi="Times New Roman"/>
          <w:bCs/>
          <w:sz w:val="28"/>
          <w:szCs w:val="28"/>
          <w:lang w:val="ru-RU"/>
        </w:rPr>
      </w:pPr>
      <w:proofErr w:type="gramStart"/>
      <w:r w:rsidRPr="00FC641E">
        <w:rPr>
          <w:rFonts w:ascii="Times New Roman" w:hAnsi="Times New Roman"/>
          <w:bCs/>
          <w:sz w:val="28"/>
          <w:szCs w:val="28"/>
          <w:lang w:val="ru-RU"/>
        </w:rPr>
        <w:t>Б</w:t>
      </w:r>
      <w:proofErr w:type="gramEnd"/>
      <w:r w:rsidRPr="00FC641E">
        <w:rPr>
          <w:rFonts w:ascii="Times New Roman" w:hAnsi="Times New Roman"/>
          <w:bCs/>
          <w:sz w:val="28"/>
          <w:szCs w:val="28"/>
          <w:lang w:val="ru-RU"/>
        </w:rPr>
        <w:t xml:space="preserve"> – ценные бумаги, руб.;</w:t>
      </w:r>
    </w:p>
    <w:p w:rsidR="00006943" w:rsidRPr="00FC641E" w:rsidRDefault="00006943" w:rsidP="00006943">
      <w:pPr>
        <w:pStyle w:val="af7"/>
        <w:ind w:firstLine="709"/>
        <w:jc w:val="both"/>
        <w:rPr>
          <w:rFonts w:ascii="Times New Roman" w:hAnsi="Times New Roman"/>
          <w:bCs/>
          <w:sz w:val="28"/>
          <w:szCs w:val="28"/>
          <w:lang w:val="ru-RU"/>
        </w:rPr>
      </w:pPr>
      <w:proofErr w:type="gramStart"/>
      <w:r w:rsidRPr="00FC641E">
        <w:rPr>
          <w:rFonts w:ascii="Times New Roman" w:hAnsi="Times New Roman"/>
          <w:bCs/>
          <w:sz w:val="28"/>
          <w:szCs w:val="28"/>
          <w:lang w:val="ru-RU"/>
        </w:rPr>
        <w:t>З</w:t>
      </w:r>
      <w:proofErr w:type="gramEnd"/>
      <w:r w:rsidRPr="00FC641E">
        <w:rPr>
          <w:rFonts w:ascii="Times New Roman" w:hAnsi="Times New Roman"/>
          <w:bCs/>
          <w:sz w:val="28"/>
          <w:szCs w:val="28"/>
          <w:lang w:val="ru-RU"/>
        </w:rPr>
        <w:t xml:space="preserve"> – общая сумма задолженности предприятия (краткосрочные ссуды, срок оплаты которых наступил, и кредиторская задолженность),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Чем выше данный коэффициент, тем выше ликвидность, т.е. возможность погасить долги.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Фиксированный дивиденд по привилегированным акциям устанавливается при их выпуске. Дивиденд может выплачиваться также акциями (этот процесс называется капитализацией прибыли) или, если это предусмотрено в уставе акционерного общества, облигациями, товарами. Выплату дивидендов производит банк-агент или само общество.</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i/>
          <w:sz w:val="28"/>
          <w:szCs w:val="28"/>
          <w:lang w:val="ru-RU"/>
        </w:rPr>
        <w:t xml:space="preserve">Облигация. </w:t>
      </w:r>
      <w:r w:rsidRPr="00FC641E">
        <w:rPr>
          <w:rFonts w:ascii="Times New Roman" w:hAnsi="Times New Roman"/>
          <w:bCs/>
          <w:sz w:val="28"/>
          <w:szCs w:val="28"/>
          <w:lang w:val="ru-RU"/>
        </w:rPr>
        <w:t>Доходность является относительным показателем, характеризующим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доход, приходящийся на единицу затрат.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Различают купонную доходность (норма процента, которая указана на ценной бумаге), текущую доходность и полную доходность.</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Текущая доходность характеризует облигацию как объект долгосрочного инвестирования. Она отражает годовые поступления относительно затрат на приобретения облигации и рассчитывается по формуле:</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r>
        <w:rPr>
          <w:rFonts w:ascii="Times New Roman" w:hAnsi="Times New Roman"/>
          <w:bCs/>
          <w:sz w:val="28"/>
          <w:szCs w:val="28"/>
          <w:lang w:val="ru-RU"/>
        </w:rPr>
        <w:t xml:space="preserve">               </w:t>
      </w:r>
      <w:r w:rsidRPr="00FC641E">
        <w:rPr>
          <w:rFonts w:ascii="Times New Roman" w:hAnsi="Times New Roman"/>
          <w:bCs/>
          <w:sz w:val="28"/>
          <w:szCs w:val="28"/>
        </w:rPr>
        <w:t>D</w:t>
      </w:r>
      <w:r w:rsidRPr="00FC641E">
        <w:rPr>
          <w:rFonts w:ascii="Times New Roman" w:hAnsi="Times New Roman"/>
          <w:bCs/>
          <w:sz w:val="28"/>
          <w:szCs w:val="28"/>
          <w:lang w:val="ru-RU"/>
        </w:rPr>
        <w:t xml:space="preserve">тек = </w:t>
      </w:r>
      <w:proofErr w:type="spellStart"/>
      <w:r w:rsidRPr="00FC641E">
        <w:rPr>
          <w:rFonts w:ascii="Times New Roman" w:hAnsi="Times New Roman"/>
          <w:bCs/>
          <w:sz w:val="28"/>
          <w:szCs w:val="28"/>
          <w:lang w:val="ru-RU"/>
        </w:rPr>
        <w:t>Ск</w:t>
      </w:r>
      <w:proofErr w:type="spellEnd"/>
      <w:r w:rsidRPr="00FC641E">
        <w:rPr>
          <w:rFonts w:ascii="Times New Roman" w:hAnsi="Times New Roman"/>
          <w:bCs/>
          <w:sz w:val="28"/>
          <w:szCs w:val="28"/>
          <w:lang w:val="ru-RU"/>
        </w:rPr>
        <w:t xml:space="preserve"> / </w:t>
      </w:r>
      <w:proofErr w:type="spellStart"/>
      <w:r w:rsidRPr="00FC641E">
        <w:rPr>
          <w:rFonts w:ascii="Times New Roman" w:hAnsi="Times New Roman"/>
          <w:bCs/>
          <w:sz w:val="28"/>
          <w:szCs w:val="28"/>
          <w:lang w:val="ru-RU"/>
        </w:rPr>
        <w:t>Рпок</w:t>
      </w:r>
      <w:proofErr w:type="spellEnd"/>
      <w:r w:rsidRPr="00FC641E">
        <w:rPr>
          <w:rFonts w:ascii="Times New Roman" w:hAnsi="Times New Roman"/>
          <w:bCs/>
          <w:sz w:val="28"/>
          <w:szCs w:val="28"/>
          <w:lang w:val="ru-RU"/>
        </w:rPr>
        <w:t xml:space="preserve"> * 100                                                  (6)</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proofErr w:type="gramStart"/>
      <w:r w:rsidRPr="00FC641E">
        <w:rPr>
          <w:rFonts w:ascii="Times New Roman" w:hAnsi="Times New Roman"/>
          <w:bCs/>
          <w:sz w:val="28"/>
          <w:szCs w:val="28"/>
        </w:rPr>
        <w:t>D</w:t>
      </w:r>
      <w:proofErr w:type="gramEnd"/>
      <w:r w:rsidRPr="00FC641E">
        <w:rPr>
          <w:rFonts w:ascii="Times New Roman" w:hAnsi="Times New Roman"/>
          <w:bCs/>
          <w:sz w:val="28"/>
          <w:szCs w:val="28"/>
          <w:lang w:val="ru-RU"/>
        </w:rPr>
        <w:t>тек - текущая доходность облигации, %;</w:t>
      </w:r>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lang w:val="ru-RU"/>
        </w:rPr>
        <w:t>Ск</w:t>
      </w:r>
      <w:proofErr w:type="spellEnd"/>
      <w:r w:rsidRPr="00FC641E">
        <w:rPr>
          <w:rFonts w:ascii="Times New Roman" w:hAnsi="Times New Roman"/>
          <w:bCs/>
          <w:sz w:val="28"/>
          <w:szCs w:val="28"/>
          <w:lang w:val="ru-RU"/>
        </w:rPr>
        <w:t xml:space="preserve"> - сумма годовых процентных платежей, руб.;</w:t>
      </w:r>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lang w:val="ru-RU"/>
        </w:rPr>
        <w:t>Рпок</w:t>
      </w:r>
      <w:proofErr w:type="spellEnd"/>
      <w:r w:rsidRPr="00FC641E">
        <w:rPr>
          <w:rFonts w:ascii="Times New Roman" w:hAnsi="Times New Roman"/>
          <w:bCs/>
          <w:sz w:val="28"/>
          <w:szCs w:val="28"/>
          <w:lang w:val="ru-RU"/>
        </w:rPr>
        <w:t xml:space="preserve"> - цена приобретения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Вместе с тем, текущая доходность не учитывает изменения цены облигации. Показатель полной доходности характеризует полный доход от облигации, получаемый от процентных выплат и изменения цены на облигацию, который приходится на единицу затрат по её приобретению:</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rPr>
        <w:t>Dn</w:t>
      </w:r>
      <w:proofErr w:type="spellEnd"/>
      <w:r w:rsidRPr="00FC641E">
        <w:rPr>
          <w:rFonts w:ascii="Times New Roman" w:hAnsi="Times New Roman"/>
          <w:bCs/>
          <w:sz w:val="28"/>
          <w:szCs w:val="28"/>
          <w:lang w:val="ru-RU"/>
        </w:rPr>
        <w:t xml:space="preserve"> </w:t>
      </w:r>
      <w:proofErr w:type="gramStart"/>
      <w:r w:rsidRPr="00FC641E">
        <w:rPr>
          <w:rFonts w:ascii="Times New Roman" w:hAnsi="Times New Roman"/>
          <w:bCs/>
          <w:sz w:val="28"/>
          <w:szCs w:val="28"/>
          <w:lang w:val="ru-RU"/>
        </w:rPr>
        <w:t>=  (</w:t>
      </w:r>
      <w:proofErr w:type="spellStart"/>
      <w:proofErr w:type="gramEnd"/>
      <w:r w:rsidRPr="00FC641E">
        <w:rPr>
          <w:rFonts w:ascii="Times New Roman" w:hAnsi="Times New Roman"/>
          <w:bCs/>
          <w:sz w:val="28"/>
          <w:szCs w:val="28"/>
          <w:lang w:val="ru-RU"/>
        </w:rPr>
        <w:t>Скп</w:t>
      </w:r>
      <w:proofErr w:type="spellEnd"/>
      <w:r w:rsidRPr="00FC641E">
        <w:rPr>
          <w:rFonts w:ascii="Times New Roman" w:hAnsi="Times New Roman"/>
          <w:bCs/>
          <w:sz w:val="28"/>
          <w:szCs w:val="28"/>
          <w:lang w:val="ru-RU"/>
        </w:rPr>
        <w:t xml:space="preserve"> + </w:t>
      </w:r>
      <w:proofErr w:type="spellStart"/>
      <w:r w:rsidRPr="00FC641E">
        <w:rPr>
          <w:rFonts w:ascii="Times New Roman" w:hAnsi="Times New Roman"/>
          <w:bCs/>
          <w:sz w:val="28"/>
          <w:szCs w:val="28"/>
          <w:lang w:val="ru-RU"/>
        </w:rPr>
        <w:t>Рпр</w:t>
      </w:r>
      <w:proofErr w:type="spellEnd"/>
      <w:r w:rsidRPr="00FC641E">
        <w:rPr>
          <w:rFonts w:ascii="Times New Roman" w:hAnsi="Times New Roman"/>
          <w:bCs/>
          <w:sz w:val="28"/>
          <w:szCs w:val="28"/>
          <w:lang w:val="ru-RU"/>
        </w:rPr>
        <w:t xml:space="preserve"> – </w:t>
      </w:r>
      <w:proofErr w:type="spellStart"/>
      <w:r w:rsidRPr="00FC641E">
        <w:rPr>
          <w:rFonts w:ascii="Times New Roman" w:hAnsi="Times New Roman"/>
          <w:bCs/>
          <w:sz w:val="28"/>
          <w:szCs w:val="28"/>
          <w:lang w:val="ru-RU"/>
        </w:rPr>
        <w:t>Рпок</w:t>
      </w:r>
      <w:proofErr w:type="spellEnd"/>
      <w:r w:rsidRPr="00FC641E">
        <w:rPr>
          <w:rFonts w:ascii="Times New Roman" w:hAnsi="Times New Roman"/>
          <w:bCs/>
          <w:sz w:val="28"/>
          <w:szCs w:val="28"/>
          <w:lang w:val="ru-RU"/>
        </w:rPr>
        <w:t xml:space="preserve">) /  </w:t>
      </w:r>
      <w:proofErr w:type="spellStart"/>
      <w:r w:rsidRPr="00FC641E">
        <w:rPr>
          <w:rFonts w:ascii="Times New Roman" w:hAnsi="Times New Roman"/>
          <w:bCs/>
          <w:sz w:val="28"/>
          <w:szCs w:val="28"/>
          <w:lang w:val="ru-RU"/>
        </w:rPr>
        <w:t>Рпок</w:t>
      </w:r>
      <w:proofErr w:type="spellEnd"/>
      <w:r w:rsidRPr="00FC641E">
        <w:rPr>
          <w:rFonts w:ascii="Times New Roman" w:hAnsi="Times New Roman"/>
          <w:bCs/>
          <w:sz w:val="28"/>
          <w:szCs w:val="28"/>
          <w:lang w:val="ru-RU"/>
        </w:rPr>
        <w:t xml:space="preserve">                                             (7)</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proofErr w:type="spellStart"/>
      <w:r w:rsidRPr="00FC641E">
        <w:rPr>
          <w:rFonts w:ascii="Times New Roman" w:hAnsi="Times New Roman"/>
          <w:bCs/>
          <w:sz w:val="28"/>
          <w:szCs w:val="28"/>
        </w:rPr>
        <w:t>Dn</w:t>
      </w:r>
      <w:proofErr w:type="spellEnd"/>
      <w:r w:rsidRPr="00FC641E">
        <w:rPr>
          <w:rFonts w:ascii="Times New Roman" w:hAnsi="Times New Roman"/>
          <w:bCs/>
          <w:sz w:val="28"/>
          <w:szCs w:val="28"/>
          <w:lang w:val="ru-RU"/>
        </w:rPr>
        <w:t xml:space="preserve"> - полная доходность облигации</w:t>
      </w:r>
      <w:proofErr w:type="gramStart"/>
      <w:r w:rsidRPr="00FC641E">
        <w:rPr>
          <w:rFonts w:ascii="Times New Roman" w:hAnsi="Times New Roman"/>
          <w:bCs/>
          <w:sz w:val="28"/>
          <w:szCs w:val="28"/>
          <w:lang w:val="ru-RU"/>
        </w:rPr>
        <w:t>, %;</w:t>
      </w:r>
      <w:proofErr w:type="gramEnd"/>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lang w:val="ru-RU"/>
        </w:rPr>
        <w:t>Рпр</w:t>
      </w:r>
      <w:proofErr w:type="spellEnd"/>
      <w:r w:rsidRPr="00FC641E">
        <w:rPr>
          <w:rFonts w:ascii="Times New Roman" w:hAnsi="Times New Roman"/>
          <w:bCs/>
          <w:sz w:val="28"/>
          <w:szCs w:val="28"/>
          <w:lang w:val="ru-RU"/>
        </w:rPr>
        <w:t xml:space="preserve"> - курсовая стоимость облигации, руб.;</w:t>
      </w:r>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lang w:val="ru-RU"/>
        </w:rPr>
        <w:t>Скп</w:t>
      </w:r>
      <w:proofErr w:type="spellEnd"/>
      <w:r w:rsidRPr="00FC641E">
        <w:rPr>
          <w:rFonts w:ascii="Times New Roman" w:hAnsi="Times New Roman"/>
          <w:bCs/>
          <w:sz w:val="28"/>
          <w:szCs w:val="28"/>
          <w:lang w:val="ru-RU"/>
        </w:rPr>
        <w:t xml:space="preserve"> - совокупный купонный доход,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 процессе анализа доходности облигаций важно рассчитывать доходность к погашению, которая определяется воздействием следующих факторов:</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рыночная (курсовая) стоимость облигации,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срок обращения облигации и периодичность выплаты процентов.</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1. Облигации имеют нарицательную (номинальную) и рыночную цену. Номинальная стоимость облигации не меняется на протяжении всего срока облигационного займа.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Рыночная цена определяется как дисконтированная сумма купонного дохода и суммы к погашению. В качестве ставки дисконта принимается минимально приемлемый уровень доходности.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lastRenderedPageBreak/>
        <w:t>Порядок расчета рыночной цены облигации зависит от условий выплаты дохода. Различают облигации без выплаты купонного дохода (дисконтные), облигации с выплатой дохода через равные промежутки времени и облигации с выплатой процентов в конце срока обращения.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 частности для облигаций с дисконтом (нулевым купоном) рыночную стоимость следует рассчитывать следующим образом:</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r w:rsidRPr="00FC641E">
        <w:rPr>
          <w:rFonts w:ascii="Times New Roman" w:hAnsi="Times New Roman"/>
          <w:bCs/>
          <w:sz w:val="28"/>
          <w:szCs w:val="28"/>
        </w:rPr>
        <w:t>P</w:t>
      </w:r>
      <w:r w:rsidRPr="00FC641E">
        <w:rPr>
          <w:rFonts w:ascii="Times New Roman" w:hAnsi="Times New Roman"/>
          <w:bCs/>
          <w:sz w:val="28"/>
          <w:szCs w:val="28"/>
          <w:lang w:val="ru-RU"/>
        </w:rPr>
        <w:t xml:space="preserve"> = </w:t>
      </w:r>
      <w:r w:rsidRPr="00FC641E">
        <w:rPr>
          <w:rFonts w:ascii="Times New Roman" w:hAnsi="Times New Roman"/>
          <w:bCs/>
          <w:sz w:val="28"/>
          <w:szCs w:val="28"/>
        </w:rPr>
        <w:t>N</w:t>
      </w:r>
      <w:r w:rsidRPr="00FC641E">
        <w:rPr>
          <w:rFonts w:ascii="Times New Roman" w:hAnsi="Times New Roman"/>
          <w:bCs/>
          <w:sz w:val="28"/>
          <w:szCs w:val="28"/>
          <w:lang w:val="ru-RU"/>
        </w:rPr>
        <w:t xml:space="preserve"> / (1+ </w:t>
      </w:r>
      <w:r w:rsidRPr="00FC641E">
        <w:rPr>
          <w:rFonts w:ascii="Times New Roman" w:hAnsi="Times New Roman"/>
          <w:bCs/>
          <w:sz w:val="28"/>
          <w:szCs w:val="28"/>
        </w:rPr>
        <w:t>i</w:t>
      </w:r>
      <w:proofErr w:type="gramStart"/>
      <w:r w:rsidRPr="00FC641E">
        <w:rPr>
          <w:rFonts w:ascii="Times New Roman" w:hAnsi="Times New Roman"/>
          <w:bCs/>
          <w:sz w:val="28"/>
          <w:szCs w:val="28"/>
          <w:lang w:val="ru-RU"/>
        </w:rPr>
        <w:t>)</w:t>
      </w:r>
      <w:r w:rsidRPr="00FC641E">
        <w:rPr>
          <w:rFonts w:ascii="Times New Roman" w:hAnsi="Times New Roman"/>
          <w:bCs/>
          <w:sz w:val="28"/>
          <w:szCs w:val="28"/>
          <w:vertAlign w:val="superscript"/>
        </w:rPr>
        <w:t>n</w:t>
      </w:r>
      <w:proofErr w:type="gramEnd"/>
      <w:r w:rsidRPr="00FC641E">
        <w:rPr>
          <w:rFonts w:ascii="Times New Roman" w:hAnsi="Times New Roman"/>
          <w:bCs/>
          <w:sz w:val="28"/>
          <w:szCs w:val="28"/>
          <w:vertAlign w:val="superscript"/>
          <w:lang w:val="ru-RU"/>
        </w:rPr>
        <w:t xml:space="preserve">                                                                                   </w:t>
      </w:r>
      <w:r w:rsidRPr="00FC641E">
        <w:rPr>
          <w:rFonts w:ascii="Times New Roman" w:hAnsi="Times New Roman"/>
          <w:bCs/>
          <w:sz w:val="28"/>
          <w:szCs w:val="28"/>
          <w:lang w:val="ru-RU"/>
        </w:rPr>
        <w:t>(8)</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proofErr w:type="gramStart"/>
      <w:r w:rsidRPr="00FC641E">
        <w:rPr>
          <w:rFonts w:ascii="Times New Roman" w:hAnsi="Times New Roman"/>
          <w:bCs/>
          <w:sz w:val="28"/>
          <w:szCs w:val="28"/>
          <w:lang w:val="ru-RU"/>
        </w:rPr>
        <w:t>Р</w:t>
      </w:r>
      <w:proofErr w:type="gramEnd"/>
      <w:r w:rsidRPr="00FC641E">
        <w:rPr>
          <w:rFonts w:ascii="Times New Roman" w:hAnsi="Times New Roman"/>
          <w:bCs/>
          <w:sz w:val="28"/>
          <w:szCs w:val="28"/>
          <w:lang w:val="ru-RU"/>
        </w:rPr>
        <w:t xml:space="preserve"> - рыночная стоимость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N</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номинал</w:t>
      </w:r>
      <w:proofErr w:type="gramEnd"/>
      <w:r w:rsidRPr="00FC641E">
        <w:rPr>
          <w:rFonts w:ascii="Times New Roman" w:hAnsi="Times New Roman"/>
          <w:bCs/>
          <w:sz w:val="28"/>
          <w:szCs w:val="28"/>
          <w:lang w:val="ru-RU"/>
        </w:rPr>
        <w:t xml:space="preserve">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i</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минимально</w:t>
      </w:r>
      <w:proofErr w:type="gramEnd"/>
      <w:r w:rsidRPr="00FC641E">
        <w:rPr>
          <w:rFonts w:ascii="Times New Roman" w:hAnsi="Times New Roman"/>
          <w:bCs/>
          <w:sz w:val="28"/>
          <w:szCs w:val="28"/>
          <w:lang w:val="ru-RU"/>
        </w:rPr>
        <w:t xml:space="preserve"> приемлемый уровень доходности (ставка рыночного ссудного процента);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n</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период</w:t>
      </w:r>
      <w:proofErr w:type="gramEnd"/>
      <w:r w:rsidRPr="00FC641E">
        <w:rPr>
          <w:rFonts w:ascii="Times New Roman" w:hAnsi="Times New Roman"/>
          <w:bCs/>
          <w:sz w:val="28"/>
          <w:szCs w:val="28"/>
          <w:lang w:val="ru-RU"/>
        </w:rPr>
        <w:t>, лет.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Для расчета облигаций с ежегодной выплатой процентов рыночная стоимость рассчитывается следующим образом: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noProof/>
          <w:sz w:val="28"/>
          <w:szCs w:val="28"/>
          <w:lang w:val="ru-RU" w:eastAsia="ru-RU" w:bidi="ar-SA"/>
        </w:rPr>
        <w:drawing>
          <wp:anchor distT="0" distB="0" distL="114300" distR="114300" simplePos="0" relativeHeight="251659264" behindDoc="0" locked="0" layoutInCell="1" allowOverlap="1">
            <wp:simplePos x="0" y="0"/>
            <wp:positionH relativeFrom="column">
              <wp:posOffset>1527810</wp:posOffset>
            </wp:positionH>
            <wp:positionV relativeFrom="paragraph">
              <wp:align>top</wp:align>
            </wp:positionV>
            <wp:extent cx="2457450" cy="742950"/>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30611" t="38311" r="55063" b="54429"/>
                    <a:stretch/>
                  </pic:blipFill>
                  <pic:spPr bwMode="auto">
                    <a:xfrm>
                      <a:off x="0" y="0"/>
                      <a:ext cx="2457450" cy="742950"/>
                    </a:xfrm>
                    <a:prstGeom prst="rect">
                      <a:avLst/>
                    </a:prstGeom>
                    <a:ln>
                      <a:noFill/>
                    </a:ln>
                    <a:extLst>
                      <a:ext uri="{53640926-AAD7-44D8-BBD7-CCE9431645EC}">
                        <a14:shadowObscured xmlns:a14="http://schemas.microsoft.com/office/drawing/2010/main"/>
                      </a:ext>
                    </a:extLst>
                  </pic:spPr>
                </pic:pic>
              </a:graphicData>
            </a:graphic>
          </wp:anchor>
        </w:drawing>
      </w:r>
      <w:r w:rsidRPr="00FC641E">
        <w:rPr>
          <w:rFonts w:ascii="Times New Roman" w:hAnsi="Times New Roman"/>
          <w:bCs/>
          <w:sz w:val="28"/>
          <w:szCs w:val="28"/>
          <w:lang w:val="ru-RU"/>
        </w:rPr>
        <w:br/>
        <w:t xml:space="preserve">           где </w:t>
      </w:r>
      <w:r w:rsidRPr="00FC641E">
        <w:rPr>
          <w:rFonts w:ascii="Times New Roman" w:hAnsi="Times New Roman"/>
          <w:bCs/>
          <w:sz w:val="28"/>
          <w:szCs w:val="28"/>
        </w:rPr>
        <w:t>C</w:t>
      </w:r>
      <w:r w:rsidRPr="00FC641E">
        <w:rPr>
          <w:rFonts w:ascii="Times New Roman" w:hAnsi="Times New Roman"/>
          <w:bCs/>
          <w:sz w:val="28"/>
          <w:szCs w:val="28"/>
          <w:lang w:val="ru-RU"/>
        </w:rPr>
        <w:t xml:space="preserve"> - сумма купонного дохода,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t</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порядковый</w:t>
      </w:r>
      <w:proofErr w:type="gramEnd"/>
      <w:r w:rsidRPr="00FC641E">
        <w:rPr>
          <w:rFonts w:ascii="Times New Roman" w:hAnsi="Times New Roman"/>
          <w:bCs/>
          <w:sz w:val="28"/>
          <w:szCs w:val="28"/>
          <w:lang w:val="ru-RU"/>
        </w:rPr>
        <w:t xml:space="preserve"> номер года выплаты дохода (от 1 до </w:t>
      </w:r>
      <w:r w:rsidRPr="00FC641E">
        <w:rPr>
          <w:rFonts w:ascii="Times New Roman" w:hAnsi="Times New Roman"/>
          <w:bCs/>
          <w:sz w:val="28"/>
          <w:szCs w:val="28"/>
        </w:rPr>
        <w:t>n</w:t>
      </w:r>
      <w:r w:rsidRPr="00FC641E">
        <w:rPr>
          <w:rFonts w:ascii="Times New Roman" w:hAnsi="Times New Roman"/>
          <w:bCs/>
          <w:sz w:val="28"/>
          <w:szCs w:val="28"/>
          <w:lang w:val="ru-RU"/>
        </w:rPr>
        <w:t>).</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Если проценты по облигации выплачиваются чаще, чем один раз в год, например 2 раза в год, формула приобретает вид:</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2412998" cy="723900"/>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l="31006" t="56182" r="56089" b="36931"/>
                    <a:stretch/>
                  </pic:blipFill>
                  <pic:spPr bwMode="auto">
                    <a:xfrm>
                      <a:off x="0" y="0"/>
                      <a:ext cx="2418058" cy="725418"/>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Рыночная стоимость облигации, % у которых погашаются в конце срока обращения, определяется:</w:t>
      </w: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2457450" cy="6191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l="31249" t="66909" r="55877" b="28225"/>
                    <a:stretch/>
                  </pic:blipFill>
                  <pic:spPr bwMode="auto">
                    <a:xfrm>
                      <a:off x="0" y="0"/>
                      <a:ext cx="2456144" cy="618796"/>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r w:rsidRPr="00FC641E">
        <w:rPr>
          <w:rFonts w:ascii="Times New Roman" w:hAnsi="Times New Roman"/>
          <w:bCs/>
          <w:sz w:val="28"/>
          <w:szCs w:val="28"/>
        </w:rPr>
        <w:t>P</w:t>
      </w:r>
      <w:r w:rsidRPr="00FC641E">
        <w:rPr>
          <w:rFonts w:ascii="Times New Roman" w:hAnsi="Times New Roman"/>
          <w:bCs/>
          <w:sz w:val="28"/>
          <w:szCs w:val="28"/>
          <w:lang w:val="ru-RU"/>
        </w:rPr>
        <w:t xml:space="preserve"> - рыночная стоимость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N</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номинал</w:t>
      </w:r>
      <w:proofErr w:type="gramEnd"/>
      <w:r w:rsidRPr="00FC641E">
        <w:rPr>
          <w:rFonts w:ascii="Times New Roman" w:hAnsi="Times New Roman"/>
          <w:bCs/>
          <w:sz w:val="28"/>
          <w:szCs w:val="28"/>
          <w:lang w:val="ru-RU"/>
        </w:rPr>
        <w:t xml:space="preserve">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i</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минимально</w:t>
      </w:r>
      <w:proofErr w:type="gramEnd"/>
      <w:r w:rsidRPr="00FC641E">
        <w:rPr>
          <w:rFonts w:ascii="Times New Roman" w:hAnsi="Times New Roman"/>
          <w:bCs/>
          <w:sz w:val="28"/>
          <w:szCs w:val="28"/>
          <w:lang w:val="ru-RU"/>
        </w:rPr>
        <w:t xml:space="preserve"> приемлемый уровень доходности (ставка рыночного ссудного процента);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n</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период</w:t>
      </w:r>
      <w:proofErr w:type="gramEnd"/>
      <w:r w:rsidRPr="00FC641E">
        <w:rPr>
          <w:rFonts w:ascii="Times New Roman" w:hAnsi="Times New Roman"/>
          <w:bCs/>
          <w:sz w:val="28"/>
          <w:szCs w:val="28"/>
          <w:lang w:val="ru-RU"/>
        </w:rPr>
        <w:t>, лет;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q</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процентная</w:t>
      </w:r>
      <w:proofErr w:type="gramEnd"/>
      <w:r w:rsidRPr="00FC641E">
        <w:rPr>
          <w:rFonts w:ascii="Times New Roman" w:hAnsi="Times New Roman"/>
          <w:bCs/>
          <w:sz w:val="28"/>
          <w:szCs w:val="28"/>
          <w:lang w:val="ru-RU"/>
        </w:rPr>
        <w:t xml:space="preserve"> ставка по облигации, ед.</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i/>
          <w:sz w:val="28"/>
          <w:szCs w:val="28"/>
          <w:lang w:val="ru-RU"/>
        </w:rPr>
        <w:t xml:space="preserve">Вексель </w:t>
      </w:r>
      <w:r w:rsidRPr="00FC641E">
        <w:rPr>
          <w:rFonts w:ascii="Times New Roman" w:hAnsi="Times New Roman"/>
          <w:bCs/>
          <w:sz w:val="28"/>
          <w:szCs w:val="28"/>
          <w:lang w:val="ru-RU"/>
        </w:rPr>
        <w:t>(</w:t>
      </w:r>
      <w:proofErr w:type="gramStart"/>
      <w:r w:rsidRPr="00FC641E">
        <w:rPr>
          <w:rFonts w:ascii="Times New Roman" w:hAnsi="Times New Roman"/>
          <w:bCs/>
          <w:sz w:val="28"/>
          <w:szCs w:val="28"/>
          <w:lang w:val="ru-RU"/>
        </w:rPr>
        <w:t>нем</w:t>
      </w:r>
      <w:proofErr w:type="gramEnd"/>
      <w:r w:rsidRPr="00FC641E">
        <w:rPr>
          <w:rFonts w:ascii="Times New Roman" w:hAnsi="Times New Roman"/>
          <w:bCs/>
          <w:sz w:val="28"/>
          <w:szCs w:val="28"/>
          <w:lang w:val="ru-RU"/>
        </w:rPr>
        <w:t xml:space="preserve">. </w:t>
      </w:r>
      <w:r w:rsidRPr="00FC641E">
        <w:rPr>
          <w:rFonts w:ascii="Times New Roman" w:hAnsi="Times New Roman"/>
          <w:bCs/>
          <w:sz w:val="28"/>
          <w:szCs w:val="28"/>
        </w:rPr>
        <w:t>V</w:t>
      </w:r>
      <w:r w:rsidRPr="00FC641E">
        <w:rPr>
          <w:rFonts w:ascii="Times New Roman" w:hAnsi="Times New Roman"/>
          <w:bCs/>
          <w:sz w:val="28"/>
          <w:szCs w:val="28"/>
          <w:lang w:val="ru-RU"/>
        </w:rPr>
        <w:t>ес1</w:t>
      </w:r>
      <w:r w:rsidRPr="00FC641E">
        <w:rPr>
          <w:rFonts w:ascii="Times New Roman" w:hAnsi="Times New Roman"/>
          <w:bCs/>
          <w:sz w:val="28"/>
          <w:szCs w:val="28"/>
        </w:rPr>
        <w:t>i</w:t>
      </w:r>
      <w:r w:rsidRPr="00FC641E">
        <w:rPr>
          <w:rFonts w:ascii="Times New Roman" w:hAnsi="Times New Roman"/>
          <w:bCs/>
          <w:sz w:val="28"/>
          <w:szCs w:val="28"/>
          <w:lang w:val="ru-RU"/>
        </w:rPr>
        <w:t>е1, буквально — «обмен») — вид ценной бумаги, денежное обязательство, представляющее собой бесспорный и безусловный долговой документ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Различают простой и переводной векселя. Передача векселя от одного лица другому оформляется передаточной надписью — индоссаментом.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 международной торговле, а также во внутреннем обороте большинства стран вексель — одно из основных средств оформления кредитно-расчетных отношений.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lastRenderedPageBreak/>
        <w:t>Вексель должен быть выполнен в письменной форме и содержать определенные атрибуты, называемые реквизитами.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Владелец векселя имеет несколько принципиальных возможностей по его использованию. Наиболее простой вариант заключается в том, чтобы сохранять этот вексель до срока платежа, а затем предъявить его к оплате.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Но этот способ имеет существенный недостаток, связанный с замораживанием денежных средств, которые можно досрочно получить по векселю.</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Второй вариант это оплата векселем своих обязательств перед другим предприятием, по отношению к которому держатель векселя выступает должником. Для этого на оборотной стороне векселя пишется передаточная надпись — заявление о передаче своих требований по векселю другому предприятию; она называется индоссаментом (от </w:t>
      </w:r>
      <w:r w:rsidRPr="00FC641E">
        <w:rPr>
          <w:rFonts w:ascii="Times New Roman" w:hAnsi="Times New Roman"/>
          <w:bCs/>
          <w:sz w:val="28"/>
          <w:szCs w:val="28"/>
        </w:rPr>
        <w:t>i</w:t>
      </w:r>
      <w:r w:rsidRPr="00FC641E">
        <w:rPr>
          <w:rFonts w:ascii="Times New Roman" w:hAnsi="Times New Roman"/>
          <w:bCs/>
          <w:sz w:val="28"/>
          <w:szCs w:val="28"/>
          <w:lang w:val="ru-RU"/>
        </w:rPr>
        <w:t>пс1оо (ит.) — «на обороте»). Таких записей может быть достаточно много (вексель может переадресовываться до наступления срока платежа, т. е. он может покрыть несколько различных денежных обязательств), и если на векселе для них уже не хватает места, то к векселю присоединяется добавочный лист — аллонж.</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Содержание простого векселя составляют такие же реквизиты, которые указываются и в переводном векселе. Вексель принимается к учету правильно оформленный, без исправлений. В противном случае вексель считается недействительным. Вексель удостоверяет право на денежную сумму. Под акцептованным векселем понимается вексель, содержащий акцепт плательщика (трассата) на его оплату. Как правило, такой вексель заверяется следующими подписями «акцептован», «принят», «обязуюсь оплатить» либо подписывается плательщиком.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Для расчета доходности по простому векселю применяют формулу</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Сумма, получаемая по векселю, определяется следующим образом:</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1847850" cy="6096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l="33333" t="43614" r="56891" b="50684"/>
                    <a:stretch/>
                  </pic:blipFill>
                  <pic:spPr bwMode="auto">
                    <a:xfrm>
                      <a:off x="0" y="0"/>
                      <a:ext cx="1846864" cy="609275"/>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r w:rsidRPr="00FC641E">
        <w:rPr>
          <w:rFonts w:ascii="Times New Roman" w:hAnsi="Times New Roman"/>
          <w:bCs/>
          <w:sz w:val="28"/>
          <w:szCs w:val="28"/>
        </w:rPr>
        <w:t>H</w:t>
      </w:r>
      <w:r w:rsidRPr="00FC641E">
        <w:rPr>
          <w:rFonts w:ascii="Times New Roman" w:hAnsi="Times New Roman"/>
          <w:bCs/>
          <w:sz w:val="28"/>
          <w:szCs w:val="28"/>
          <w:lang w:val="ru-RU"/>
        </w:rPr>
        <w:t xml:space="preserve"> - номинал векселя;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t</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время</w:t>
      </w:r>
      <w:proofErr w:type="gramEnd"/>
      <w:r w:rsidRPr="00FC641E">
        <w:rPr>
          <w:rFonts w:ascii="Times New Roman" w:hAnsi="Times New Roman"/>
          <w:bCs/>
          <w:sz w:val="28"/>
          <w:szCs w:val="28"/>
          <w:lang w:val="ru-RU"/>
        </w:rPr>
        <w:t xml:space="preserve"> обращения веселя;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T</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число</w:t>
      </w:r>
      <w:proofErr w:type="gramEnd"/>
      <w:r w:rsidRPr="00FC641E">
        <w:rPr>
          <w:rFonts w:ascii="Times New Roman" w:hAnsi="Times New Roman"/>
          <w:bCs/>
          <w:sz w:val="28"/>
          <w:szCs w:val="28"/>
          <w:lang w:val="ru-RU"/>
        </w:rPr>
        <w:t xml:space="preserve"> дней в году;</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r</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процентная</w:t>
      </w:r>
      <w:proofErr w:type="gramEnd"/>
      <w:r w:rsidRPr="00FC641E">
        <w:rPr>
          <w:rFonts w:ascii="Times New Roman" w:hAnsi="Times New Roman"/>
          <w:bCs/>
          <w:sz w:val="28"/>
          <w:szCs w:val="28"/>
          <w:lang w:val="ru-RU"/>
        </w:rPr>
        <w:t xml:space="preserve"> ставка, % годовых.</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Величина дисконта определяется следующим образом:</w:t>
      </w: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1714500" cy="61834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l="30929" t="61288" r="59295" b="32440"/>
                    <a:stretch/>
                  </pic:blipFill>
                  <pic:spPr bwMode="auto">
                    <a:xfrm>
                      <a:off x="0" y="0"/>
                      <a:ext cx="1713588" cy="618012"/>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r w:rsidRPr="00FC641E">
        <w:rPr>
          <w:rFonts w:ascii="Times New Roman" w:hAnsi="Times New Roman"/>
          <w:bCs/>
          <w:sz w:val="28"/>
          <w:szCs w:val="28"/>
        </w:rPr>
        <w:t>d</w:t>
      </w:r>
      <w:r w:rsidRPr="00FC641E">
        <w:rPr>
          <w:rFonts w:ascii="Times New Roman" w:hAnsi="Times New Roman"/>
          <w:bCs/>
          <w:sz w:val="28"/>
          <w:szCs w:val="28"/>
          <w:lang w:val="ru-RU"/>
        </w:rPr>
        <w:t xml:space="preserve"> - ставка дисконтирования,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t</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количество</w:t>
      </w:r>
      <w:proofErr w:type="gramEnd"/>
      <w:r w:rsidRPr="00FC641E">
        <w:rPr>
          <w:rFonts w:ascii="Times New Roman" w:hAnsi="Times New Roman"/>
          <w:bCs/>
          <w:sz w:val="28"/>
          <w:szCs w:val="28"/>
          <w:lang w:val="ru-RU"/>
        </w:rPr>
        <w:t xml:space="preserve"> дней до погашения векселя;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Рыночная стоимость дисконтного векселя определяется следующим образом:</w:t>
      </w: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3667125" cy="8191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srcRect l="24038" t="49315" r="52244" b="42418"/>
                    <a:stretch/>
                  </pic:blipFill>
                  <pic:spPr bwMode="auto">
                    <a:xfrm>
                      <a:off x="0" y="0"/>
                      <a:ext cx="3708795" cy="828458"/>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Данная формула позволяет рассчитать как сумму, которая должна быть проставлена в векселе, так и размер первоначальных инвестиций в вексель.</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lastRenderedPageBreak/>
        <w:t>Существует несколько методов расчета по данной формуле. Метод точных процентов подразумевает, что количество дней в году равняется его календарной длительности, т.е. 365 или 366. Метод обыкновенных процентов подразумевает, что за количество дней в году принимается 360, а за количество дней в месяце – 30. При расчете доходности вексельных операций обычно применяется метод обыкновенных процентов.</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Чек это письменное поручение чекодателя банку уплатить </w:t>
      </w:r>
      <w:proofErr w:type="spellStart"/>
      <w:r w:rsidRPr="00FC641E">
        <w:rPr>
          <w:rFonts w:ascii="Times New Roman" w:hAnsi="Times New Roman"/>
          <w:bCs/>
          <w:sz w:val="28"/>
          <w:szCs w:val="28"/>
          <w:lang w:val="ru-RU"/>
        </w:rPr>
        <w:t>чекополучателю</w:t>
      </w:r>
      <w:proofErr w:type="spellEnd"/>
      <w:r w:rsidRPr="00FC641E">
        <w:rPr>
          <w:rFonts w:ascii="Times New Roman" w:hAnsi="Times New Roman"/>
          <w:bCs/>
          <w:sz w:val="28"/>
          <w:szCs w:val="28"/>
          <w:lang w:val="ru-RU"/>
        </w:rPr>
        <w:t xml:space="preserve"> указанную в нем сумму денег. Чек это ценная бумага, представляющая собой платежно-расчетный документ.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По своей экономической сути чек является переводным векселем, плательщиком по которому всегда является банк, выдавший этот чек.</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По российскому законодательству чек выписывается на срок до 10 дней и погашается только в денежной форме при его предъявлении в банк.</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Чек, как и вексель, ценная бумага стандартной формы с наличием обязательных реквизитов. Чек может иметь несколько видов.</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Именной чек выписывается на конкретное лицо с оговоркой «не приказу», что означает невозможность дальнейшей передачи чека другому лицу.</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Ордерный чек выписывается на конкретное лицо с оговоркой «приказу», означающей, что возможна дальнейшая передача чека путем передаточной подписи индоссамента.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Предъявительский чек выписывается на предъявителя и может передаваться от одного лица к другому путем простого вручения.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Расчетный чек по нему не разрешена оплата наличными деньгами. Денежный чек предназначен для получения наличных денег в банке.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Содержание  работы (задания):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1. Произвести расчет стоимости ценных бумаг и доходов по ним. Имеем: дивиденд - 60%;ссудный процент -30%; номинальная стоимость акции -1000 руб. Курс акции</w:t>
      </w:r>
      <w:proofErr w:type="gramStart"/>
      <w:r w:rsidRPr="00FC641E">
        <w:rPr>
          <w:rFonts w:ascii="Times New Roman" w:hAnsi="Times New Roman"/>
          <w:bCs/>
          <w:sz w:val="28"/>
          <w:szCs w:val="28"/>
          <w:lang w:val="ru-RU"/>
        </w:rPr>
        <w:t xml:space="preserve"> - ? </w:t>
      </w:r>
      <w:proofErr w:type="gramEnd"/>
      <w:r w:rsidRPr="00FC641E">
        <w:rPr>
          <w:rFonts w:ascii="Times New Roman" w:hAnsi="Times New Roman"/>
          <w:bCs/>
          <w:sz w:val="28"/>
          <w:szCs w:val="28"/>
          <w:lang w:val="ru-RU"/>
        </w:rPr>
        <w:t>Рыночная стоимость -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2. Чистая прибыль акционерного общества закрытого типа за год- 48 000 тыс. руб. Количество оплаченных акций - 10 тыс. шт. Средняя ставка Центрального банка России по централизованным кредитам -  160% годовых. Тогда расчетная курсовая стоимость акции составит-?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3. Прибыль акционерного общества, оставшаяся после всех отчислений и предназначенная на выплаты дивидендов, составила за год 1200 тыс. руб. Общая сумма акций - 5000 тыс. руб., в том числе привилегированных акций - 500 тыс. руб. и обыкновенных - 4500 тыс. руб. На привилегированные акции установлен фиксированный размер дивиденда -30% к их номинальной стоимости. Средний размер дивидендов по всем акциям составляет-?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4. Рассчитать курс акц</w:t>
      </w:r>
      <w:proofErr w:type="gramStart"/>
      <w:r w:rsidRPr="00FC641E">
        <w:rPr>
          <w:rFonts w:ascii="Times New Roman" w:hAnsi="Times New Roman"/>
          <w:bCs/>
          <w:sz w:val="28"/>
          <w:szCs w:val="28"/>
          <w:lang w:val="ru-RU"/>
        </w:rPr>
        <w:t>ии и ее</w:t>
      </w:r>
      <w:proofErr w:type="gramEnd"/>
      <w:r w:rsidRPr="00FC641E">
        <w:rPr>
          <w:rFonts w:ascii="Times New Roman" w:hAnsi="Times New Roman"/>
          <w:bCs/>
          <w:sz w:val="28"/>
          <w:szCs w:val="28"/>
          <w:lang w:val="ru-RU"/>
        </w:rPr>
        <w:t xml:space="preserve"> рыночную стоимость. Данные для расчета. Номинальная цена акции- 1000 руб. Дивиденд-100%, ссудный процент-80%.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Задача 5. Рассчитать балансовую стоимость акции акционерного общества закрытого типа. Данные для расчета. Сумма активов акционерного общества-5689 тыс. руб. Сумма долгов-1105 тыс. руб. Количество оплаченных акций-2400 шт.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Задача 6. Рассчитать размер дивиденда по обыкновенным акциям. Данные для расчета. Прибыль акционерного общества, направляемая на выплату дивидендов, составляет -2000 </w:t>
      </w:r>
      <w:proofErr w:type="spellStart"/>
      <w:r w:rsidRPr="00FC641E">
        <w:rPr>
          <w:rFonts w:ascii="Times New Roman" w:hAnsi="Times New Roman"/>
          <w:bCs/>
          <w:sz w:val="28"/>
          <w:szCs w:val="28"/>
          <w:lang w:val="ru-RU"/>
        </w:rPr>
        <w:t>тыс</w:t>
      </w:r>
      <w:proofErr w:type="gramStart"/>
      <w:r w:rsidRPr="00FC641E">
        <w:rPr>
          <w:rFonts w:ascii="Times New Roman" w:hAnsi="Times New Roman"/>
          <w:bCs/>
          <w:sz w:val="28"/>
          <w:szCs w:val="28"/>
          <w:lang w:val="ru-RU"/>
        </w:rPr>
        <w:t>.р</w:t>
      </w:r>
      <w:proofErr w:type="gramEnd"/>
      <w:r w:rsidRPr="00FC641E">
        <w:rPr>
          <w:rFonts w:ascii="Times New Roman" w:hAnsi="Times New Roman"/>
          <w:bCs/>
          <w:sz w:val="28"/>
          <w:szCs w:val="28"/>
          <w:lang w:val="ru-RU"/>
        </w:rPr>
        <w:t>уб</w:t>
      </w:r>
      <w:proofErr w:type="spellEnd"/>
      <w:r w:rsidRPr="00FC641E">
        <w:rPr>
          <w:rFonts w:ascii="Times New Roman" w:hAnsi="Times New Roman"/>
          <w:bCs/>
          <w:sz w:val="28"/>
          <w:szCs w:val="28"/>
          <w:lang w:val="ru-RU"/>
        </w:rPr>
        <w:t xml:space="preserve">. Общая сумма акций – 4500 </w:t>
      </w:r>
      <w:proofErr w:type="spellStart"/>
      <w:r w:rsidRPr="00FC641E">
        <w:rPr>
          <w:rFonts w:ascii="Times New Roman" w:hAnsi="Times New Roman"/>
          <w:bCs/>
          <w:sz w:val="28"/>
          <w:szCs w:val="28"/>
          <w:lang w:val="ru-RU"/>
        </w:rPr>
        <w:t>тыс.руб</w:t>
      </w:r>
      <w:proofErr w:type="spellEnd"/>
      <w:r w:rsidRPr="00FC641E">
        <w:rPr>
          <w:rFonts w:ascii="Times New Roman" w:hAnsi="Times New Roman"/>
          <w:bCs/>
          <w:sz w:val="28"/>
          <w:szCs w:val="28"/>
          <w:lang w:val="ru-RU"/>
        </w:rPr>
        <w:t xml:space="preserve">., в том числе </w:t>
      </w:r>
      <w:r w:rsidRPr="00FC641E">
        <w:rPr>
          <w:rFonts w:ascii="Times New Roman" w:hAnsi="Times New Roman"/>
          <w:bCs/>
          <w:sz w:val="28"/>
          <w:szCs w:val="28"/>
          <w:lang w:val="ru-RU"/>
        </w:rPr>
        <w:lastRenderedPageBreak/>
        <w:t xml:space="preserve">привилегированных акций - 500 </w:t>
      </w:r>
      <w:proofErr w:type="spellStart"/>
      <w:r w:rsidRPr="00FC641E">
        <w:rPr>
          <w:rFonts w:ascii="Times New Roman" w:hAnsi="Times New Roman"/>
          <w:bCs/>
          <w:sz w:val="28"/>
          <w:szCs w:val="28"/>
          <w:lang w:val="ru-RU"/>
        </w:rPr>
        <w:t>тыс.руб</w:t>
      </w:r>
      <w:proofErr w:type="spellEnd"/>
      <w:r w:rsidRPr="00FC641E">
        <w:rPr>
          <w:rFonts w:ascii="Times New Roman" w:hAnsi="Times New Roman"/>
          <w:bCs/>
          <w:sz w:val="28"/>
          <w:szCs w:val="28"/>
          <w:lang w:val="ru-RU"/>
        </w:rPr>
        <w:t>. с фиксированным размером дивиденда 50% к их номинальной цене.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7. Рассчитать размер дивидендов по акциям. Данные для расчета. Прибыль акционерного общества, направляемая на выплату дивидендов, составляет -3000тыс</w:t>
      </w:r>
      <w:proofErr w:type="gramStart"/>
      <w:r w:rsidRPr="00FC641E">
        <w:rPr>
          <w:rFonts w:ascii="Times New Roman" w:hAnsi="Times New Roman"/>
          <w:bCs/>
          <w:sz w:val="28"/>
          <w:szCs w:val="28"/>
          <w:lang w:val="ru-RU"/>
        </w:rPr>
        <w:t>.р</w:t>
      </w:r>
      <w:proofErr w:type="gramEnd"/>
      <w:r w:rsidRPr="00FC641E">
        <w:rPr>
          <w:rFonts w:ascii="Times New Roman" w:hAnsi="Times New Roman"/>
          <w:bCs/>
          <w:sz w:val="28"/>
          <w:szCs w:val="28"/>
          <w:lang w:val="ru-RU"/>
        </w:rPr>
        <w:t>уб. Общая сумма акций- 4500 тыс. руб., в том числе привилегированных акций - 500 тыс. руб. с фиксированным размером дивиденда 50% к их номинальной цене.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8. Рассчитать размер дивидендов по акциям. Данные для расчета. Прибыль акционерного общества, направляемая на выплату дивидендов, составляет -220тыс</w:t>
      </w:r>
      <w:proofErr w:type="gramStart"/>
      <w:r w:rsidRPr="00FC641E">
        <w:rPr>
          <w:rFonts w:ascii="Times New Roman" w:hAnsi="Times New Roman"/>
          <w:bCs/>
          <w:sz w:val="28"/>
          <w:szCs w:val="28"/>
          <w:lang w:val="ru-RU"/>
        </w:rPr>
        <w:t>.р</w:t>
      </w:r>
      <w:proofErr w:type="gramEnd"/>
      <w:r w:rsidRPr="00FC641E">
        <w:rPr>
          <w:rFonts w:ascii="Times New Roman" w:hAnsi="Times New Roman"/>
          <w:bCs/>
          <w:sz w:val="28"/>
          <w:szCs w:val="28"/>
          <w:lang w:val="ru-RU"/>
        </w:rPr>
        <w:t xml:space="preserve">уб. Общая сумма акций- 4500 </w:t>
      </w:r>
      <w:proofErr w:type="spellStart"/>
      <w:r w:rsidRPr="00FC641E">
        <w:rPr>
          <w:rFonts w:ascii="Times New Roman" w:hAnsi="Times New Roman"/>
          <w:bCs/>
          <w:sz w:val="28"/>
          <w:szCs w:val="28"/>
          <w:lang w:val="ru-RU"/>
        </w:rPr>
        <w:t>тыс.руб</w:t>
      </w:r>
      <w:proofErr w:type="spellEnd"/>
      <w:r w:rsidRPr="00FC641E">
        <w:rPr>
          <w:rFonts w:ascii="Times New Roman" w:hAnsi="Times New Roman"/>
          <w:bCs/>
          <w:sz w:val="28"/>
          <w:szCs w:val="28"/>
          <w:lang w:val="ru-RU"/>
        </w:rPr>
        <w:t>., в том числе привилегированных акций - 500 тыс. руб. фиксированным размером дивиденда 50% к их номинальной цене.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9. Купонный доход по облигации составляет 117,5 руб., а стоимость ее приобретения составляет 950 руб. Рассчитать текущую доходность.</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10. Облигация номинальной стоимостью 1000 руб. и купонной ставкой 5% </w:t>
      </w:r>
      <w:proofErr w:type="gramStart"/>
      <w:r w:rsidRPr="00FC641E">
        <w:rPr>
          <w:rFonts w:ascii="Times New Roman" w:hAnsi="Times New Roman"/>
          <w:bCs/>
          <w:sz w:val="28"/>
          <w:szCs w:val="28"/>
          <w:lang w:val="ru-RU"/>
        </w:rPr>
        <w:t>годовых</w:t>
      </w:r>
      <w:proofErr w:type="gramEnd"/>
      <w:r w:rsidRPr="00FC641E">
        <w:rPr>
          <w:rFonts w:ascii="Times New Roman" w:hAnsi="Times New Roman"/>
          <w:bCs/>
          <w:sz w:val="28"/>
          <w:szCs w:val="28"/>
          <w:lang w:val="ru-RU"/>
        </w:rPr>
        <w:t xml:space="preserve"> приобретена с дисконтом 10%. По истечении года ее рыночная стоимость возросла до 110% от номинала. Необходимо определить ее текущую доходность.</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11. Коммерческий банк выпустил облигации, номиналом 15 тыс. руб. со сроком погашения через 8 лет без выплаты купонных процентов. Погашение производится по номиналу. Необходимо определить рыночную цену облигации при условии, что минимальная приемлемая ставка доходности составляет 11% </w:t>
      </w:r>
      <w:proofErr w:type="gramStart"/>
      <w:r w:rsidRPr="00FC641E">
        <w:rPr>
          <w:rFonts w:ascii="Times New Roman" w:hAnsi="Times New Roman"/>
          <w:bCs/>
          <w:sz w:val="28"/>
          <w:szCs w:val="28"/>
          <w:lang w:val="ru-RU"/>
        </w:rPr>
        <w:t>годовых</w:t>
      </w:r>
      <w:proofErr w:type="gramEnd"/>
      <w:r w:rsidRPr="00FC641E">
        <w:rPr>
          <w:rFonts w:ascii="Times New Roman" w:hAnsi="Times New Roman"/>
          <w:bCs/>
          <w:sz w:val="28"/>
          <w:szCs w:val="28"/>
          <w:lang w:val="ru-RU"/>
        </w:rPr>
        <w:t>. На момент расчетов данная облигация продается на рынке за 7 тыс.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12. По облигации номинальной стоимостью 12 тыс. руб. в течение 3 лет ежегодно выплачиваются процентные платежи в сумме 1,5 тыс. руб., которые могут быть помещены в банк под 9% годовых.</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13. По облигации номиналом 15 тыс. руб. со сроком погашения через 2 года проценты по ставке 8% </w:t>
      </w:r>
      <w:proofErr w:type="gramStart"/>
      <w:r w:rsidRPr="00FC641E">
        <w:rPr>
          <w:rFonts w:ascii="Times New Roman" w:hAnsi="Times New Roman"/>
          <w:bCs/>
          <w:sz w:val="28"/>
          <w:szCs w:val="28"/>
          <w:lang w:val="ru-RU"/>
        </w:rPr>
        <w:t>годовых</w:t>
      </w:r>
      <w:proofErr w:type="gramEnd"/>
      <w:r w:rsidRPr="00FC641E">
        <w:rPr>
          <w:rFonts w:ascii="Times New Roman" w:hAnsi="Times New Roman"/>
          <w:bCs/>
          <w:sz w:val="28"/>
          <w:szCs w:val="28"/>
          <w:lang w:val="ru-RU"/>
        </w:rPr>
        <w:t xml:space="preserve"> выплачиваются в момент погашения. Приемлемая ставка доходности составляет 13%. Определить расчетную цену облигации. На момент расчета стоимость облигации на рынке составила 23500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14. Облигация номиналом 60 тыс. руб. со сроком погашения через 5 лет, годовым доходом 8%, выплачиваемым 2 раза в год, будет выкупаться по цене 64 тыс. руб. Определите расчетную цену облигации, приняв ставку ссудного процента равной 13%.</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15. Соотнесите термины. Ответ оформите в таблице:</w:t>
      </w: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lastRenderedPageBreak/>
        <w:drawing>
          <wp:inline distT="0" distB="0" distL="0" distR="0">
            <wp:extent cx="5981700" cy="50387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srcRect l="18462" t="21746" r="44843" b="23270"/>
                    <a:stretch/>
                  </pic:blipFill>
                  <pic:spPr bwMode="auto">
                    <a:xfrm>
                      <a:off x="0" y="0"/>
                      <a:ext cx="5985721" cy="5042112"/>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rPr>
      </w:pPr>
      <w:proofErr w:type="spellStart"/>
      <w:r w:rsidRPr="00FC641E">
        <w:rPr>
          <w:rFonts w:ascii="Times New Roman" w:hAnsi="Times New Roman"/>
          <w:bCs/>
          <w:sz w:val="28"/>
          <w:szCs w:val="28"/>
        </w:rPr>
        <w:t>Ответ</w:t>
      </w:r>
      <w:proofErr w:type="spellEnd"/>
      <w:r w:rsidRPr="00FC641E">
        <w:rPr>
          <w:rFonts w:ascii="Times New Roman" w:hAnsi="Times New Roman"/>
          <w:bCs/>
          <w:sz w:val="28"/>
          <w:szCs w:val="28"/>
        </w:rPr>
        <w:t xml:space="preserve"> </w:t>
      </w:r>
      <w:proofErr w:type="spellStart"/>
      <w:r w:rsidRPr="00FC641E">
        <w:rPr>
          <w:rFonts w:ascii="Times New Roman" w:hAnsi="Times New Roman"/>
          <w:bCs/>
          <w:sz w:val="28"/>
          <w:szCs w:val="28"/>
        </w:rPr>
        <w:t>оформите</w:t>
      </w:r>
      <w:proofErr w:type="spellEnd"/>
      <w:r w:rsidRPr="00FC641E">
        <w:rPr>
          <w:rFonts w:ascii="Times New Roman" w:hAnsi="Times New Roman"/>
          <w:bCs/>
          <w:sz w:val="28"/>
          <w:szCs w:val="28"/>
        </w:rPr>
        <w:t xml:space="preserve"> в </w:t>
      </w:r>
      <w:proofErr w:type="spellStart"/>
      <w:r w:rsidRPr="00FC641E">
        <w:rPr>
          <w:rFonts w:ascii="Times New Roman" w:hAnsi="Times New Roman"/>
          <w:bCs/>
          <w:sz w:val="28"/>
          <w:szCs w:val="28"/>
        </w:rPr>
        <w:t>таблице</w:t>
      </w:r>
      <w:proofErr w:type="spellEnd"/>
    </w:p>
    <w:p w:rsidR="00006943" w:rsidRPr="00FC641E" w:rsidRDefault="00006943" w:rsidP="00006943">
      <w:pPr>
        <w:pStyle w:val="af7"/>
        <w:ind w:firstLine="709"/>
        <w:jc w:val="both"/>
        <w:rPr>
          <w:rFonts w:ascii="Times New Roman" w:hAnsi="Times New Roman"/>
          <w:bCs/>
          <w:sz w:val="28"/>
          <w:szCs w:val="28"/>
        </w:rPr>
      </w:pPr>
    </w:p>
    <w:tbl>
      <w:tblPr>
        <w:tblStyle w:val="12"/>
        <w:tblW w:w="0" w:type="auto"/>
        <w:tblLook w:val="04A0" w:firstRow="1" w:lastRow="0" w:firstColumn="1" w:lastColumn="0" w:noHBand="0" w:noVBand="1"/>
      </w:tblPr>
      <w:tblGrid>
        <w:gridCol w:w="1367"/>
        <w:gridCol w:w="1367"/>
        <w:gridCol w:w="1367"/>
        <w:gridCol w:w="1367"/>
        <w:gridCol w:w="1367"/>
        <w:gridCol w:w="1368"/>
        <w:gridCol w:w="1368"/>
      </w:tblGrid>
      <w:tr w:rsidR="00006943" w:rsidRPr="00FC641E" w:rsidTr="00006943">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1</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2</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3</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4</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5</w:t>
            </w:r>
          </w:p>
        </w:tc>
        <w:tc>
          <w:tcPr>
            <w:tcW w:w="1368"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6</w:t>
            </w:r>
          </w:p>
        </w:tc>
        <w:tc>
          <w:tcPr>
            <w:tcW w:w="1368"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7</w:t>
            </w:r>
          </w:p>
        </w:tc>
      </w:tr>
      <w:tr w:rsidR="00006943" w:rsidRPr="00FC641E" w:rsidTr="00006943">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А</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Б</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w:t>
            </w:r>
          </w:p>
        </w:tc>
        <w:tc>
          <w:tcPr>
            <w:tcW w:w="1367" w:type="dxa"/>
          </w:tcPr>
          <w:p w:rsidR="00006943" w:rsidRPr="00FC641E" w:rsidRDefault="00006943" w:rsidP="00006943">
            <w:pPr>
              <w:pStyle w:val="af7"/>
              <w:ind w:firstLine="709"/>
              <w:jc w:val="both"/>
              <w:rPr>
                <w:rFonts w:ascii="Times New Roman" w:hAnsi="Times New Roman"/>
                <w:bCs/>
                <w:sz w:val="28"/>
                <w:szCs w:val="28"/>
              </w:rPr>
            </w:pPr>
          </w:p>
        </w:tc>
        <w:tc>
          <w:tcPr>
            <w:tcW w:w="1367" w:type="dxa"/>
          </w:tcPr>
          <w:p w:rsidR="00006943" w:rsidRPr="00FC641E" w:rsidRDefault="00006943" w:rsidP="00006943">
            <w:pPr>
              <w:pStyle w:val="af7"/>
              <w:ind w:firstLine="709"/>
              <w:jc w:val="both"/>
              <w:rPr>
                <w:rFonts w:ascii="Times New Roman" w:hAnsi="Times New Roman"/>
                <w:bCs/>
                <w:sz w:val="28"/>
                <w:szCs w:val="28"/>
              </w:rPr>
            </w:pPr>
          </w:p>
        </w:tc>
        <w:tc>
          <w:tcPr>
            <w:tcW w:w="1368" w:type="dxa"/>
          </w:tcPr>
          <w:p w:rsidR="00006943" w:rsidRPr="00FC641E" w:rsidRDefault="00006943" w:rsidP="00006943">
            <w:pPr>
              <w:pStyle w:val="af7"/>
              <w:ind w:firstLine="709"/>
              <w:jc w:val="both"/>
              <w:rPr>
                <w:rFonts w:ascii="Times New Roman" w:hAnsi="Times New Roman"/>
                <w:bCs/>
                <w:sz w:val="28"/>
                <w:szCs w:val="28"/>
              </w:rPr>
            </w:pPr>
          </w:p>
        </w:tc>
        <w:tc>
          <w:tcPr>
            <w:tcW w:w="1368" w:type="dxa"/>
          </w:tcPr>
          <w:p w:rsidR="00006943" w:rsidRPr="00FC641E" w:rsidRDefault="00006943" w:rsidP="00006943">
            <w:pPr>
              <w:pStyle w:val="af7"/>
              <w:ind w:firstLine="709"/>
              <w:jc w:val="both"/>
              <w:rPr>
                <w:rFonts w:ascii="Times New Roman" w:hAnsi="Times New Roman"/>
                <w:bCs/>
                <w:sz w:val="28"/>
                <w:szCs w:val="28"/>
              </w:rPr>
            </w:pPr>
          </w:p>
        </w:tc>
      </w:tr>
    </w:tbl>
    <w:p w:rsidR="00006943" w:rsidRPr="00FC641E" w:rsidRDefault="00006943" w:rsidP="00006943">
      <w:pPr>
        <w:pStyle w:val="af7"/>
        <w:ind w:firstLine="709"/>
        <w:jc w:val="both"/>
        <w:rPr>
          <w:rFonts w:ascii="Times New Roman" w:hAnsi="Times New Roman"/>
          <w:bCs/>
          <w:sz w:val="28"/>
          <w:szCs w:val="28"/>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16. Товар стоимостью 1,5 тыс. </w:t>
      </w:r>
      <w:proofErr w:type="spellStart"/>
      <w:r w:rsidRPr="00FC641E">
        <w:rPr>
          <w:rFonts w:ascii="Times New Roman" w:hAnsi="Times New Roman"/>
          <w:bCs/>
          <w:sz w:val="28"/>
          <w:szCs w:val="28"/>
          <w:lang w:val="ru-RU"/>
        </w:rPr>
        <w:t>ден</w:t>
      </w:r>
      <w:proofErr w:type="spellEnd"/>
      <w:r w:rsidRPr="00FC641E">
        <w:rPr>
          <w:rFonts w:ascii="Times New Roman" w:hAnsi="Times New Roman"/>
          <w:bCs/>
          <w:sz w:val="28"/>
          <w:szCs w:val="28"/>
          <w:lang w:val="ru-RU"/>
        </w:rPr>
        <w:t xml:space="preserve">. ед. поставлен под выписку векселя со сроком оплаты через 45 дней. Какова должна быть сумма, указанная в векселе, если продавец установил ставку за предоставляемый кредит в размере 25% </w:t>
      </w:r>
      <w:proofErr w:type="gramStart"/>
      <w:r w:rsidRPr="00FC641E">
        <w:rPr>
          <w:rFonts w:ascii="Times New Roman" w:hAnsi="Times New Roman"/>
          <w:bCs/>
          <w:sz w:val="28"/>
          <w:szCs w:val="28"/>
          <w:lang w:val="ru-RU"/>
        </w:rPr>
        <w:t>годовых</w:t>
      </w:r>
      <w:proofErr w:type="gramEnd"/>
      <w:r w:rsidRPr="00FC641E">
        <w:rPr>
          <w:rFonts w:ascii="Times New Roman" w:hAnsi="Times New Roman"/>
          <w:bCs/>
          <w:sz w:val="28"/>
          <w:szCs w:val="28"/>
          <w:lang w:val="ru-RU"/>
        </w:rPr>
        <w:t>?</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17. Вексель номиналом 1 </w:t>
      </w:r>
      <w:proofErr w:type="gramStart"/>
      <w:r w:rsidRPr="00FC641E">
        <w:rPr>
          <w:rFonts w:ascii="Times New Roman" w:hAnsi="Times New Roman"/>
          <w:bCs/>
          <w:sz w:val="28"/>
          <w:szCs w:val="28"/>
          <w:lang w:val="ru-RU"/>
        </w:rPr>
        <w:t>млн</w:t>
      </w:r>
      <w:proofErr w:type="gramEnd"/>
      <w:r w:rsidRPr="00FC641E">
        <w:rPr>
          <w:rFonts w:ascii="Times New Roman" w:hAnsi="Times New Roman"/>
          <w:bCs/>
          <w:sz w:val="28"/>
          <w:szCs w:val="28"/>
          <w:lang w:val="ru-RU"/>
        </w:rPr>
        <w:t xml:space="preserve"> руб. предъявлен в банк для оплаты за 100 дней до срока его погашения. Банк для определения своего дохода использовал ставку простых процентов в размере ~ 9% годовых. Определите </w:t>
      </w:r>
      <w:proofErr w:type="gramStart"/>
      <w:r w:rsidRPr="00FC641E">
        <w:rPr>
          <w:rFonts w:ascii="Times New Roman" w:hAnsi="Times New Roman"/>
          <w:bCs/>
          <w:sz w:val="28"/>
          <w:szCs w:val="28"/>
        </w:rPr>
        <w:t>cy</w:t>
      </w:r>
      <w:proofErr w:type="spellStart"/>
      <w:proofErr w:type="gramEnd"/>
      <w:r w:rsidRPr="00FC641E">
        <w:rPr>
          <w:rFonts w:ascii="Times New Roman" w:hAnsi="Times New Roman"/>
          <w:bCs/>
          <w:sz w:val="28"/>
          <w:szCs w:val="28"/>
          <w:lang w:val="ru-RU"/>
        </w:rPr>
        <w:t>мму</w:t>
      </w:r>
      <w:proofErr w:type="spellEnd"/>
      <w:r w:rsidRPr="00FC641E">
        <w:rPr>
          <w:rFonts w:ascii="Times New Roman" w:hAnsi="Times New Roman"/>
          <w:bCs/>
          <w:sz w:val="28"/>
          <w:szCs w:val="28"/>
          <w:lang w:val="ru-RU"/>
        </w:rPr>
        <w:t>, выплаченную владельцу векселя, и сумму дисконта банка при временной базе, равной 365 дней.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18. Определите доходность в виде эффективной ставки сложных процентов при покупке векселя по сложной учетной ставке 20% годовых, если срок его оплаты наступит через 180 дней, временная база при учете векселя составляет 365 дней, а временная база при учете и исчислении процентов - 360 дней.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19. Рассчитайте, какую сумму получит инвестор, если он инвестирует 1100 рублей на 2 года по ставке 5,6 % годовых.</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Контрольные вопросы:</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1. Что такое рыночная и курсовая цена акции?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lastRenderedPageBreak/>
        <w:t>2. Как по коэффициенту ликвидности сделать вывод об акции?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3.Механизм образования дохода облигаций.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4. Как выплачивается доход по процентным облигациям?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5. Как называется фиксированный процент, который устанавливается в момент эмиссии облигации?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6. Вексель, виды векселей.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7. Что такое индоссамент?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8. Выпуск, обращение и погашение векселя.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9. Виды чеков. Их характеристика.</w:t>
      </w:r>
    </w:p>
    <w:p w:rsidR="00006943" w:rsidRDefault="00006943" w:rsidP="00006943">
      <w:pPr>
        <w:pStyle w:val="af7"/>
        <w:ind w:firstLine="709"/>
        <w:jc w:val="both"/>
        <w:rPr>
          <w:rFonts w:ascii="Times New Roman" w:hAnsi="Times New Roman"/>
          <w:sz w:val="28"/>
          <w:szCs w:val="28"/>
          <w:highlight w:val="yellow"/>
          <w:lang w:val="ru-RU"/>
        </w:rPr>
      </w:pPr>
    </w:p>
    <w:p w:rsidR="00006943" w:rsidRPr="00DE0D46" w:rsidRDefault="00006943" w:rsidP="00006943">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 3 Составление договора страхования жизни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Цель:</w:t>
      </w:r>
      <w:r w:rsidRPr="000056C7">
        <w:rPr>
          <w:rFonts w:ascii="Times New Roman" w:hAnsi="Times New Roman"/>
          <w:b/>
          <w:bCs/>
          <w:sz w:val="28"/>
          <w:szCs w:val="28"/>
        </w:rPr>
        <w:t> </w:t>
      </w:r>
      <w:r w:rsidRPr="000056C7">
        <w:rPr>
          <w:rFonts w:ascii="Times New Roman" w:hAnsi="Times New Roman"/>
          <w:bCs/>
          <w:sz w:val="28"/>
          <w:szCs w:val="28"/>
          <w:lang w:val="ru-RU"/>
        </w:rPr>
        <w:t>научиться составлять договор страхования жизни.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Отрабатываемые умения и навыки:</w:t>
      </w:r>
      <w:r w:rsidRPr="000056C7">
        <w:rPr>
          <w:rFonts w:ascii="Times New Roman" w:hAnsi="Times New Roman"/>
          <w:b/>
          <w:bCs/>
          <w:sz w:val="28"/>
          <w:szCs w:val="28"/>
        </w:rPr>
        <w:t> </w:t>
      </w:r>
      <w:r w:rsidRPr="000056C7">
        <w:rPr>
          <w:rFonts w:ascii="Times New Roman" w:hAnsi="Times New Roman"/>
          <w:bCs/>
          <w:sz w:val="28"/>
          <w:szCs w:val="28"/>
          <w:lang w:val="ru-RU"/>
        </w:rPr>
        <w:t>уметь составлять договор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Оснащенность рабочего места:</w:t>
      </w:r>
      <w:r w:rsidRPr="000056C7">
        <w:rPr>
          <w:rFonts w:ascii="Times New Roman" w:hAnsi="Times New Roman"/>
          <w:b/>
          <w:bCs/>
          <w:sz w:val="28"/>
          <w:szCs w:val="28"/>
        </w:rPr>
        <w:t> </w:t>
      </w:r>
      <w:r w:rsidRPr="000056C7">
        <w:rPr>
          <w:rFonts w:ascii="Times New Roman" w:hAnsi="Times New Roman"/>
          <w:bCs/>
          <w:sz w:val="28"/>
          <w:szCs w:val="28"/>
          <w:lang w:val="ru-RU"/>
        </w:rPr>
        <w:t>инструкционные карты, тетради, ручки, карандаши, калькуляторы.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Литература:</w:t>
      </w:r>
      <w:r w:rsidRPr="000056C7">
        <w:rPr>
          <w:rFonts w:ascii="Times New Roman" w:hAnsi="Times New Roman"/>
          <w:b/>
          <w:bCs/>
          <w:sz w:val="28"/>
          <w:szCs w:val="28"/>
        </w:rPr>
        <w:t> </w:t>
      </w:r>
      <w:r w:rsidRPr="000056C7">
        <w:rPr>
          <w:rFonts w:ascii="Times New Roman" w:hAnsi="Times New Roman"/>
          <w:bCs/>
          <w:sz w:val="28"/>
          <w:szCs w:val="28"/>
          <w:lang w:val="ru-RU"/>
        </w:rPr>
        <w:t xml:space="preserve">Финансы и кредит </w:t>
      </w:r>
      <w:proofErr w:type="spellStart"/>
      <w:r w:rsidRPr="000056C7">
        <w:rPr>
          <w:rFonts w:ascii="Times New Roman" w:hAnsi="Times New Roman"/>
          <w:bCs/>
          <w:sz w:val="28"/>
          <w:szCs w:val="28"/>
          <w:lang w:val="ru-RU"/>
        </w:rPr>
        <w:t>Л.В.Перекрестова</w:t>
      </w:r>
      <w:proofErr w:type="spellEnd"/>
      <w:r w:rsidRPr="000056C7">
        <w:rPr>
          <w:rFonts w:ascii="Times New Roman" w:hAnsi="Times New Roman"/>
          <w:bCs/>
          <w:sz w:val="28"/>
          <w:szCs w:val="28"/>
          <w:lang w:val="ru-RU"/>
        </w:rPr>
        <w:t xml:space="preserve"> и др. Москва: «Академия» 2014</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Финансы и кредит. Практикум. </w:t>
      </w:r>
      <w:proofErr w:type="spellStart"/>
      <w:r w:rsidRPr="000056C7">
        <w:rPr>
          <w:rFonts w:ascii="Times New Roman" w:hAnsi="Times New Roman"/>
          <w:bCs/>
          <w:sz w:val="28"/>
          <w:szCs w:val="28"/>
          <w:lang w:val="ru-RU"/>
        </w:rPr>
        <w:t>Л.В.Перекрестова</w:t>
      </w:r>
      <w:proofErr w:type="spellEnd"/>
      <w:r w:rsidRPr="000056C7">
        <w:rPr>
          <w:rFonts w:ascii="Times New Roman" w:hAnsi="Times New Roman"/>
          <w:bCs/>
          <w:sz w:val="28"/>
          <w:szCs w:val="28"/>
          <w:lang w:val="ru-RU"/>
        </w:rPr>
        <w:t xml:space="preserve"> и др. Москва: «Академия» 2014</w:t>
      </w:r>
    </w:p>
    <w:p w:rsidR="00006943" w:rsidRPr="000056C7" w:rsidRDefault="00006943" w:rsidP="00006943">
      <w:pPr>
        <w:pStyle w:val="af7"/>
        <w:ind w:firstLine="709"/>
        <w:jc w:val="both"/>
        <w:rPr>
          <w:rFonts w:ascii="Times New Roman" w:hAnsi="Times New Roman"/>
          <w:bCs/>
          <w:sz w:val="28"/>
          <w:szCs w:val="28"/>
          <w:lang w:val="ru-RU"/>
        </w:rPr>
      </w:pP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Методические указания</w:t>
      </w:r>
    </w:p>
    <w:p w:rsidR="00006943" w:rsidRPr="000056C7" w:rsidRDefault="00006943" w:rsidP="00006943">
      <w:pPr>
        <w:pStyle w:val="af7"/>
        <w:ind w:firstLine="709"/>
        <w:jc w:val="both"/>
        <w:rPr>
          <w:rFonts w:ascii="Times New Roman" w:hAnsi="Times New Roman"/>
          <w:b/>
          <w:bCs/>
          <w:sz w:val="28"/>
          <w:szCs w:val="28"/>
          <w:lang w:val="ru-RU"/>
        </w:rPr>
      </w:pPr>
      <w:r w:rsidRPr="000056C7">
        <w:rPr>
          <w:rFonts w:ascii="Times New Roman" w:hAnsi="Times New Roman"/>
          <w:bCs/>
          <w:sz w:val="28"/>
          <w:szCs w:val="28"/>
          <w:lang w:val="ru-RU"/>
        </w:rPr>
        <w:t>Основные элементы договора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Предмет договора.</w:t>
      </w:r>
      <w:r w:rsidRPr="000056C7">
        <w:rPr>
          <w:rFonts w:ascii="Times New Roman" w:hAnsi="Times New Roman"/>
          <w:bCs/>
          <w:sz w:val="28"/>
          <w:szCs w:val="28"/>
        </w:rPr>
        <w:t> </w:t>
      </w:r>
      <w:r w:rsidRPr="000056C7">
        <w:rPr>
          <w:rFonts w:ascii="Times New Roman" w:hAnsi="Times New Roman"/>
          <w:bCs/>
          <w:sz w:val="28"/>
          <w:szCs w:val="28"/>
          <w:lang w:val="ru-RU"/>
        </w:rPr>
        <w:t>Предмет договора может быть определен как услуга несения страхового риска в рамках страховой суммы. Она заключается в том, что страховщик берет на себя бремя несения риска потери конкретных материальных и нематериальных благ.</w:t>
      </w:r>
    </w:p>
    <w:p w:rsidR="00006943" w:rsidRPr="00006943"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Права и обязанности сторон.</w:t>
      </w:r>
      <w:r w:rsidRPr="000056C7">
        <w:rPr>
          <w:rFonts w:ascii="Times New Roman" w:hAnsi="Times New Roman"/>
          <w:bCs/>
          <w:sz w:val="28"/>
          <w:szCs w:val="28"/>
        </w:rPr>
        <w:t> </w:t>
      </w:r>
      <w:r w:rsidRPr="000056C7">
        <w:rPr>
          <w:rFonts w:ascii="Times New Roman" w:hAnsi="Times New Roman"/>
          <w:bCs/>
          <w:sz w:val="28"/>
          <w:szCs w:val="28"/>
          <w:lang w:val="ru-RU"/>
        </w:rPr>
        <w:t xml:space="preserve">Главная обязанность страховщика заключается в том, чтобы своевременно произвести страховую выплату при наступлении страхового случая. Кроме того он должен зафиксировать факт наступления страхового случая в страховом акте и обязан сохранять тайну страхования. </w:t>
      </w:r>
      <w:r w:rsidRPr="00006943">
        <w:rPr>
          <w:rFonts w:ascii="Times New Roman" w:hAnsi="Times New Roman"/>
          <w:bCs/>
          <w:sz w:val="28"/>
          <w:szCs w:val="28"/>
          <w:lang w:val="ru-RU"/>
        </w:rPr>
        <w:t>Договор страхования может предусматривать и другие обязанности страховщика.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К обязанностям страхователя относится своевременная уплата страховых взносов. При заключении договора он должен сообщить страховщику обстоятельства, которые имеют существенное значение в определении вероятности наступления страхового случая. В сроки, которые установлены договором страхования, страхователь обязан сообщить страховщику о наступлении страхового случая. Договор может предусматривать и иные обязанности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Условия выплаты страховой суммы.</w:t>
      </w:r>
      <w:r w:rsidRPr="000056C7">
        <w:rPr>
          <w:rFonts w:ascii="Times New Roman" w:hAnsi="Times New Roman"/>
          <w:bCs/>
          <w:sz w:val="28"/>
          <w:szCs w:val="28"/>
        </w:rPr>
        <w:t> </w:t>
      </w:r>
      <w:r w:rsidRPr="000056C7">
        <w:rPr>
          <w:rFonts w:ascii="Times New Roman" w:hAnsi="Times New Roman"/>
          <w:bCs/>
          <w:sz w:val="28"/>
          <w:szCs w:val="28"/>
          <w:lang w:val="ru-RU"/>
        </w:rPr>
        <w:t xml:space="preserve">Предусмотрено представление страхователем документов при наступлении страхового случая. Необходимо иметь полис, заявление о выплате страхового возмещения, паспорт, а также документы, подтверждающие наступление страхового случая и интерес страхователя в сохранении застрахованного имущества. Если страховую выплату получают наследники, к указанным документам необходимо добавить свидетельство </w:t>
      </w:r>
      <w:proofErr w:type="spellStart"/>
      <w:r w:rsidRPr="000056C7">
        <w:rPr>
          <w:rFonts w:ascii="Times New Roman" w:hAnsi="Times New Roman"/>
          <w:bCs/>
          <w:sz w:val="28"/>
          <w:szCs w:val="28"/>
          <w:lang w:val="ru-RU"/>
        </w:rPr>
        <w:t>ЗАГСа</w:t>
      </w:r>
      <w:proofErr w:type="spellEnd"/>
      <w:r w:rsidRPr="000056C7">
        <w:rPr>
          <w:rFonts w:ascii="Times New Roman" w:hAnsi="Times New Roman"/>
          <w:bCs/>
          <w:sz w:val="28"/>
          <w:szCs w:val="28"/>
          <w:lang w:val="ru-RU"/>
        </w:rPr>
        <w:t xml:space="preserve"> о смерти страхователя и документ, удостоверяющий вступление в права наследования.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lastRenderedPageBreak/>
        <w:t>Отмечается, что страховая выплата производится после составления страхового акта, который составляет страховщик или уполномоченное им лицо. В случае необходимости страховщик может запросить у компетентных органов сведения, которые относятся к страховому случаю.</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Ответственность сторон. Предусматривается ответственность за неисполнение или ненадлежащее исполнение обязательств по договору, за просрочку выплаты страхового возмещения или внесения очередного страхового взноса. Виновная сторона обязана возместить другой стороне причиненные убытки.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Изменение договора.</w:t>
      </w:r>
      <w:r w:rsidRPr="000056C7">
        <w:rPr>
          <w:rFonts w:ascii="Times New Roman" w:hAnsi="Times New Roman"/>
          <w:bCs/>
          <w:sz w:val="28"/>
          <w:szCs w:val="28"/>
        </w:rPr>
        <w:t> </w:t>
      </w:r>
      <w:r w:rsidRPr="000056C7">
        <w:rPr>
          <w:rFonts w:ascii="Times New Roman" w:hAnsi="Times New Roman"/>
          <w:bCs/>
          <w:sz w:val="28"/>
          <w:szCs w:val="28"/>
          <w:lang w:val="ru-RU"/>
        </w:rPr>
        <w:t>Предусмотрено, что возможны случаи увеличения или уменьшение страховой суммы по согласию сторон. Переход прав и обязанностей к правопреемнику в случае реорганизации страхователя – юридического лица — возможен только с письменного согласия страховщика. Также по письменному соглашению сторон договор может быть изменен и в других случаях, предусмотренных действующим законодательством.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Срок действия договора.</w:t>
      </w:r>
      <w:r w:rsidRPr="000056C7">
        <w:rPr>
          <w:rFonts w:ascii="Times New Roman" w:hAnsi="Times New Roman"/>
          <w:bCs/>
          <w:sz w:val="28"/>
          <w:szCs w:val="28"/>
        </w:rPr>
        <w:t> </w:t>
      </w:r>
      <w:r w:rsidRPr="000056C7">
        <w:rPr>
          <w:rFonts w:ascii="Times New Roman" w:hAnsi="Times New Roman"/>
          <w:bCs/>
          <w:sz w:val="28"/>
          <w:szCs w:val="28"/>
          <w:lang w:val="ru-RU"/>
        </w:rPr>
        <w:t>Срок договора является одним из существенных условий. Дело в том, что от него полностью зависит размер страховой премии. Чем короче срок, тем меньше премия, ибо риск наступления страхового случая сокращается, и наоборот.</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Окончание действия договора.</w:t>
      </w:r>
      <w:r w:rsidRPr="000056C7">
        <w:rPr>
          <w:rFonts w:ascii="Times New Roman" w:hAnsi="Times New Roman"/>
          <w:bCs/>
          <w:sz w:val="28"/>
          <w:szCs w:val="28"/>
        </w:rPr>
        <w:t> </w:t>
      </w:r>
      <w:r w:rsidRPr="000056C7">
        <w:rPr>
          <w:rFonts w:ascii="Times New Roman" w:hAnsi="Times New Roman"/>
          <w:bCs/>
          <w:sz w:val="28"/>
          <w:szCs w:val="28"/>
          <w:lang w:val="ru-RU"/>
        </w:rPr>
        <w:t>Договор страхования досрочно прекращается в случаях:</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гибели застрахованного имущества по причинам, не вызывающим наступление страхового случая;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прекращения предпринимательской деятельности, риск которой был застрахован.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Кроме того, страхователь сам может отказаться от договора. В таком случае, если что-то иное не предусмотрено договором, страховая премия, уплаченная страховщику, возврату не подлежит.</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Обязательства по настоящему договору могут быть прекращены и в других случаях, которые предусмотрены законом. Следует учесть, что прекращение действия договора не освобождает стороны от ответственности в случае его нарушения.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Конфиденциальность.</w:t>
      </w:r>
      <w:r w:rsidRPr="000056C7">
        <w:rPr>
          <w:rFonts w:ascii="Times New Roman" w:hAnsi="Times New Roman"/>
          <w:bCs/>
          <w:sz w:val="28"/>
          <w:szCs w:val="28"/>
        </w:rPr>
        <w:t> </w:t>
      </w:r>
      <w:r w:rsidRPr="000056C7">
        <w:rPr>
          <w:rFonts w:ascii="Times New Roman" w:hAnsi="Times New Roman"/>
          <w:bCs/>
          <w:sz w:val="28"/>
          <w:szCs w:val="28"/>
          <w:lang w:val="ru-RU"/>
        </w:rPr>
        <w:t>Данным пунктом предусматривается, что условия договора, дополнительные соглашения к нему и другая информация, которую страховщик получил по договору, являются конфиденциальными и разглашению не подлежат.</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Разрешение споров.</w:t>
      </w:r>
      <w:r w:rsidRPr="000056C7">
        <w:rPr>
          <w:rFonts w:ascii="Times New Roman" w:hAnsi="Times New Roman"/>
          <w:bCs/>
          <w:sz w:val="28"/>
          <w:szCs w:val="28"/>
        </w:rPr>
        <w:t> </w:t>
      </w:r>
      <w:r w:rsidRPr="000056C7">
        <w:rPr>
          <w:rFonts w:ascii="Times New Roman" w:hAnsi="Times New Roman"/>
          <w:bCs/>
          <w:sz w:val="28"/>
          <w:szCs w:val="28"/>
          <w:lang w:val="ru-RU"/>
        </w:rPr>
        <w:t xml:space="preserve">Все возникающие между сторонами споры и разногласия, которые не нашли своего отражения в тексте договора, будут разрешаться переговорами. При </w:t>
      </w:r>
      <w:proofErr w:type="spellStart"/>
      <w:r w:rsidRPr="000056C7">
        <w:rPr>
          <w:rFonts w:ascii="Times New Roman" w:hAnsi="Times New Roman"/>
          <w:bCs/>
          <w:sz w:val="28"/>
          <w:szCs w:val="28"/>
          <w:lang w:val="ru-RU"/>
        </w:rPr>
        <w:t>недостижении</w:t>
      </w:r>
      <w:proofErr w:type="spellEnd"/>
      <w:r w:rsidRPr="000056C7">
        <w:rPr>
          <w:rFonts w:ascii="Times New Roman" w:hAnsi="Times New Roman"/>
          <w:bCs/>
          <w:sz w:val="28"/>
          <w:szCs w:val="28"/>
          <w:lang w:val="ru-RU"/>
        </w:rPr>
        <w:t xml:space="preserve"> взаимопонимания в процессе переговоров споры будут разрешаться в судебном порядке.</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Дополнительные условия и заключительные положения.</w:t>
      </w:r>
      <w:r w:rsidRPr="000056C7">
        <w:rPr>
          <w:rFonts w:ascii="Times New Roman" w:hAnsi="Times New Roman"/>
          <w:bCs/>
          <w:sz w:val="28"/>
          <w:szCs w:val="28"/>
        </w:rPr>
        <w:t> </w:t>
      </w:r>
      <w:r w:rsidRPr="000056C7">
        <w:rPr>
          <w:rFonts w:ascii="Times New Roman" w:hAnsi="Times New Roman"/>
          <w:bCs/>
          <w:sz w:val="28"/>
          <w:szCs w:val="28"/>
          <w:lang w:val="ru-RU"/>
        </w:rPr>
        <w:t>Могут быть предусмотрены дополнительные условия к договору. Все изменения и дополнения к договору признаются действительными, если они совершены в письменной форме и подписаны сторонами. Во всем, что не предусмотрено договором, стороны руководствуются действующим законодательством и Правилами страхования. Количество экземпляров договора, адреса и платежные реквизиты сторон.</w:t>
      </w:r>
    </w:p>
    <w:p w:rsidR="00006943" w:rsidRPr="000056C7" w:rsidRDefault="00006943" w:rsidP="00006943">
      <w:pPr>
        <w:pStyle w:val="af7"/>
        <w:ind w:firstLine="709"/>
        <w:jc w:val="both"/>
        <w:rPr>
          <w:rFonts w:ascii="Times New Roman" w:hAnsi="Times New Roman"/>
          <w:bCs/>
          <w:sz w:val="28"/>
          <w:szCs w:val="28"/>
          <w:lang w:val="ru-RU"/>
        </w:rPr>
      </w:pP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Задание 1</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lastRenderedPageBreak/>
        <w:t>Составить договор страхования жизни.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ДОГОВОР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Дата заключения договора _____________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Место заключения договора ____________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__________, именуемый в дальнейшем «Страховщик», лицензия </w:t>
      </w:r>
      <w:r w:rsidRPr="000056C7">
        <w:rPr>
          <w:rFonts w:ascii="Times New Roman" w:hAnsi="Times New Roman"/>
          <w:bCs/>
          <w:sz w:val="28"/>
          <w:szCs w:val="28"/>
        </w:rPr>
        <w:t>N</w:t>
      </w:r>
      <w:r w:rsidRPr="000056C7">
        <w:rPr>
          <w:rFonts w:ascii="Times New Roman" w:hAnsi="Times New Roman"/>
          <w:bCs/>
          <w:sz w:val="28"/>
          <w:szCs w:val="28"/>
          <w:lang w:val="ru-RU"/>
        </w:rPr>
        <w:t xml:space="preserve"> __, выданная _________ (наименование органа), в лице ________ (Ф.И.О., должность), действующего на основании __________, с одной стороны,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и ____________ (Ф.И.О., паспортные данные, адрес проживания гражданина), именуемый в дальнейшем «Страхователь», с другой стороны, совместно именуемые «Стороны», заключили настоящий Договор о нижеследующем: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 ПРЕДМЕТ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 Согласно настоящему Договору Страховщик обязуется при наступлении обусловленного в Договоре страхового случая в отношении лица, указанного в Договоре (далее по тексту — «Застрахованное лицо»), выплатить Застрахованному лицу страховую сумму в размере, предусмотренном Договором, а Страхователь обязуется уплатить страховую премию в размере, порядке и сроки, предусмотренные Договором.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1.2. Застрахованным лицом является __________ (Ф.И.О.).</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1.3. Страховщик — страховая компания, осуществляющая страховую деятельность в соответствии с выданной Министерством финансов Российской Федерации лицензией.</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1.4. Страхователь — физическое лицо, заключившее со Страховщиком договор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 СТРАХОВОЙ СЛУЧАЙ. ПРАВА И ОБЯЗАННОСТИ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2.1. Страховым случаем по настоящему Договору признается ________ (событие, с наступлением которого возникает обязанность страховщика произвести страховую выплату).</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 Страховщик обязан: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2.2.1. В течение __ дней с момента заключения настоящего Договора выдать Страхователю или Застрахованному лицу страховой полис.</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2.2.2. В случае утраты Страхователем или Застрахованным лицом в период действия настоящего Договора страхового полиса выдать им на основании письменного заявления дубликат полиса.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После выдачи дубликата утраченный полис считается недействительным и страховые выплаты по нему не производятся.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2.2.3. Предоставлять Страхователю и Застрахованному лицу всю необходимую информацию, связанную с исполнением настоящего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2.2.4. При наступлении страхового случая выплатить страховую сумму в размере, порядке и сроки, установленные настоящим Договором.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2.3. Страховщик имеет право:</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2.3.1. Запрашивать у Страхователя и Застрахованного лица информацию и сведения, связанные с настоящим Договором.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2.3.2. Проверять любую сообщаемую ему Страхователем, Застрахованным лицом и наследниками Застрахованного лица, а также ставшую известной Страховщику информацию, которая имеет отношение к настоящему Договору.</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2.3.3. В случае нарушения Страхователем, Застрахованным лицом и/или наследниками Застрахованного лица обязанностей, предусмотренных </w:t>
      </w:r>
      <w:proofErr w:type="spellStart"/>
      <w:r w:rsidRPr="000056C7">
        <w:rPr>
          <w:rFonts w:ascii="Times New Roman" w:hAnsi="Times New Roman"/>
          <w:bCs/>
          <w:sz w:val="28"/>
          <w:szCs w:val="28"/>
          <w:lang w:val="ru-RU"/>
        </w:rPr>
        <w:t>пп</w:t>
      </w:r>
      <w:proofErr w:type="spellEnd"/>
      <w:r w:rsidRPr="000056C7">
        <w:rPr>
          <w:rFonts w:ascii="Times New Roman" w:hAnsi="Times New Roman"/>
          <w:bCs/>
          <w:sz w:val="28"/>
          <w:szCs w:val="28"/>
          <w:lang w:val="ru-RU"/>
        </w:rPr>
        <w:t xml:space="preserve">. 2.4.2 </w:t>
      </w:r>
      <w:r w:rsidRPr="000056C7">
        <w:rPr>
          <w:rFonts w:ascii="Times New Roman" w:hAnsi="Times New Roman"/>
          <w:bCs/>
          <w:sz w:val="28"/>
          <w:szCs w:val="28"/>
          <w:lang w:val="ru-RU"/>
        </w:rPr>
        <w:lastRenderedPageBreak/>
        <w:t>настоящего Договора, при принятии решения о выплате страховой суммы не принимать во внимание сообщенные Страховщиком (Застрахованным лицом) сведения, имеющие отношение к настоящему Договору.</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2.4. Страхователь обязан: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2.4.1. Сообщить Страховщику обстоятельства, имеющие существенное значение для определения вероятности наступления страхового случая, если эти обстоятельства неизвестны и не должны быть известны Страховщику.</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2.4.2. Предоставить Страховщику возможность беспрепятственной проверки информации, связанной с настоящим Договором, и представлять все необходимые документы и иные доказательства.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2.4.3. Уплатить страховую премию в размере, порядке и сроки, установленные настоящим Договором.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2.5. Обязанности Страхователя, установленные </w:t>
      </w:r>
      <w:proofErr w:type="spellStart"/>
      <w:r w:rsidRPr="000056C7">
        <w:rPr>
          <w:rFonts w:ascii="Times New Roman" w:hAnsi="Times New Roman"/>
          <w:bCs/>
          <w:sz w:val="28"/>
          <w:szCs w:val="28"/>
          <w:lang w:val="ru-RU"/>
        </w:rPr>
        <w:t>пп</w:t>
      </w:r>
      <w:proofErr w:type="spellEnd"/>
      <w:r w:rsidRPr="000056C7">
        <w:rPr>
          <w:rFonts w:ascii="Times New Roman" w:hAnsi="Times New Roman"/>
          <w:bCs/>
          <w:sz w:val="28"/>
          <w:szCs w:val="28"/>
          <w:lang w:val="ru-RU"/>
        </w:rPr>
        <w:t>. 2.4.1, 2.4.2 настоящего Договора, подлежат исполнению также Застрахованным лицом.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2.6. Страхователь имеет право:</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2.6.1. Получать от Страховщика информацию, касающуюся его финансовой устойчивости и не являющуюся коммерческой тайной.</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2.7. Застрахованное лицо и его наследники имеют право предъявлять те же требования к Страховщику, что и Страхователь.</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2.8. При предъявлении Застрахованным лицом или его наследниками требований о выплате страховой суммы Страховщик вправе требовать от них выполнения обязанностей по настоящему Договору, лежащих на Страхователе, но не выполненных им. Риск последствий невыполнения или несвоевременного выполнения обязанностей несут соответственно Застрахованное лицо или его наследники. Страховщик не вправе принудить указанных лиц выполнять обязанности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2.9. Страховое покрытие не распространяется </w:t>
      </w:r>
      <w:proofErr w:type="gramStart"/>
      <w:r w:rsidRPr="000056C7">
        <w:rPr>
          <w:rFonts w:ascii="Times New Roman" w:hAnsi="Times New Roman"/>
          <w:bCs/>
          <w:sz w:val="28"/>
          <w:szCs w:val="28"/>
          <w:lang w:val="ru-RU"/>
        </w:rPr>
        <w:t>на</w:t>
      </w:r>
      <w:proofErr w:type="gramEnd"/>
      <w:r w:rsidRPr="000056C7">
        <w:rPr>
          <w:rFonts w:ascii="Times New Roman" w:hAnsi="Times New Roman"/>
          <w:bCs/>
          <w:sz w:val="28"/>
          <w:szCs w:val="28"/>
          <w:lang w:val="ru-RU"/>
        </w:rPr>
        <w:t>:</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умышленные действия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умышленные действия потерпевших третьих лиц, направленные на наступление страхового случая;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убытки Страхователя, возникшие в результате сообщения Страховщику при заключении договора страхования заведомо ложных сведений об объекте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убытки Страхователя, возникшие в результате совершения Страхователем преступления, находящегося в прямой причинной связи со страховым случаем;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действия Страхователя в состоянии алкогольного, наркотического или токсического опьянения;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требования о возмещении вреда, причиненного имуществу работников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требования о возмещении вреда сверх объемов и сумм возмещения, предусмотренных действующим законодательством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требования, заявленные на основании договоров, контрактов, соглашений или по согласованию со Страхователем;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требования о возмещении морального вреда;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 xml:space="preserve">любые требования о возмещении вреда, причиненного в результате воздействия ядерного взрыва, радиации или радиоактивного заражения, военных </w:t>
      </w:r>
      <w:r w:rsidRPr="000056C7">
        <w:rPr>
          <w:rFonts w:ascii="Times New Roman" w:hAnsi="Times New Roman"/>
          <w:bCs/>
          <w:sz w:val="28"/>
          <w:szCs w:val="28"/>
          <w:lang w:val="ru-RU"/>
        </w:rPr>
        <w:lastRenderedPageBreak/>
        <w:t>действий, маневров или иных военных мероприятий, гражданской войны, народных волнений всякого рода или забастовок;</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в других случаях, предусмотренных законодательными актами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 СТРАХОВАЯ ПРЕМИЯ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3.1. Страховая премия по настоящему Договору составляет __ рублей.</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3.2. Страховая премия, указанная в п. 3.1 настоящего Договора, уплачивается Страхователем в рассрочку путем внесения страховых взносов в следующем порядке и в следующие сроки: 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3.3. Страхователь может в любое время внести всю оставшуюся часть премии или вносить денежные суммы в счет последующих периодов выплаты премии.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3.4. Страховая премия уплачивается Страхователем путем внесения наличных денежных сре</w:t>
      </w:r>
      <w:proofErr w:type="gramStart"/>
      <w:r w:rsidRPr="000056C7">
        <w:rPr>
          <w:rFonts w:ascii="Times New Roman" w:hAnsi="Times New Roman"/>
          <w:bCs/>
          <w:sz w:val="28"/>
          <w:szCs w:val="28"/>
          <w:lang w:val="ru-RU"/>
        </w:rPr>
        <w:t>дств в к</w:t>
      </w:r>
      <w:proofErr w:type="gramEnd"/>
      <w:r w:rsidRPr="000056C7">
        <w:rPr>
          <w:rFonts w:ascii="Times New Roman" w:hAnsi="Times New Roman"/>
          <w:bCs/>
          <w:sz w:val="28"/>
          <w:szCs w:val="28"/>
          <w:lang w:val="ru-RU"/>
        </w:rPr>
        <w:t>ассу Страховщика.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3.5. Если страховой случай наступил до уплаты очередного страхового взноса, внесение которого просрочено, Страховщик вправе из страховой суммы вычесть сумму просроченного страхового взноса.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3.6. Обязанность по уплате страховой премии считается исполненной с момента зачисления денежных средств на расчетный счет Страховщика (с момента списания денежных сре</w:t>
      </w:r>
      <w:proofErr w:type="gramStart"/>
      <w:r w:rsidRPr="000056C7">
        <w:rPr>
          <w:rFonts w:ascii="Times New Roman" w:hAnsi="Times New Roman"/>
          <w:bCs/>
          <w:sz w:val="28"/>
          <w:szCs w:val="28"/>
          <w:lang w:val="ru-RU"/>
        </w:rPr>
        <w:t>дств с р</w:t>
      </w:r>
      <w:proofErr w:type="gramEnd"/>
      <w:r w:rsidRPr="000056C7">
        <w:rPr>
          <w:rFonts w:ascii="Times New Roman" w:hAnsi="Times New Roman"/>
          <w:bCs/>
          <w:sz w:val="28"/>
          <w:szCs w:val="28"/>
          <w:lang w:val="ru-RU"/>
        </w:rPr>
        <w:t>асчетного счета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 ВЫПЛАТА СТРАХОВОЙ СУММЫ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4.1. Страховая сумма устанавливается в размере ___ рублей.</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4.2. При наступлении страхового случая Страховщик обязан произвести выплату страховой суммы Застрахованному лицу в течение ___ после получения и составления всех необходимых документов, указанных в настоящем Договоре.</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4.3. В случае смерти Застрахованного лица после наступления обусловленного настоящим Договором страхового случая, при условии, что Застрахованное лицо к моменту своей смерти не получило причитающуюся ему страховую сумму, выплата производится наследникам Застрахованного лица.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4.4. При наступлении страхового случая Застрахованным лицом для получения страховой суммы представляются следующие документы: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а) полис;</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б) заявление о выплате страховой суммы;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в) документ, удостоверяющий личность;</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г) 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4.5. В случае, когда страховая сумма выплачивается наследникам Застрахованного лица, наследники представляют:</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а) полис;</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б) документы, удостоверяющие личность;</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в) свидетельство о смерти Застрахованного лица или его заверенную копию;</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г) документы, удостоверяющие вступление в права наследования;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д) 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4.6. Страховая сумма выплачивается Страховщиком в следующем порядке: 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5. ОТВЕТСТВЕННОСТЬ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5.1. В случае нарушения Страховщиком срока выплаты страховой суммы, установленного п. 4.2 настоящего Договора, получатель страховой суммы вправе </w:t>
      </w:r>
      <w:r w:rsidRPr="000056C7">
        <w:rPr>
          <w:rFonts w:ascii="Times New Roman" w:hAnsi="Times New Roman"/>
          <w:bCs/>
          <w:sz w:val="28"/>
          <w:szCs w:val="28"/>
          <w:lang w:val="ru-RU"/>
        </w:rPr>
        <w:lastRenderedPageBreak/>
        <w:t>предъявить Страховщику требование об уплате неустойки в размере ___% от не выплаченной в срок страховой суммы за каждый день просрочки.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5.2. В случае нарушения Страхователем срока внесения очередного страхового взноса, установленного п. 3.2 настоящего Договора, Страховщик вправе предъявить Страхователю требование об уплате неустойки в размере ___ % от суммы неуплаченного страхового взноса за каждый день просрочки.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5.3. Взыскание неустойки не освобождает Сторону, нарушившую настоящий Договор, от исполнения обязательств в натуре.</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5.4. За неисполнение или ненадлежащее исполнение иных обязанностей, установленных настоящим Договором, Стороны несут ответственность, установленную действующим законодательством Российской Федерации и Правилами страхования (п. 11.3 настоящего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 ИЗМЕНЕНИЕ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6.1. Застрахованное лицо может быть заменено Страхователем другим лицом лишь с согласия самого Застрахованного лица и Страховщика.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6.2. Страхователь по согласованию со Страховщиком имеет право увеличить размер страховой суммы. При этом подлежит уплате дополнительный страховой взнос в размере и порядке, предусмотренных соглашением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6.3. Страхователь по согласованию со Страховщиком имеет право уменьшить размер страховой суммы. В этом случае Страхователю подлежит возврату излишне уплаченная часть страховой премии пропорционально уменьшению страховой суммы.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6.4. Если Застрахованное лицо или его наследники предъявили требования к Страховщику, настоящий Договор не может быть изменен без письменного согласия лиц, предъявивших требования.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7. СРОК ДЕЙСТВИЯ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7.1. Настоящий Договор заключен на срок </w:t>
      </w:r>
      <w:proofErr w:type="gramStart"/>
      <w:r w:rsidRPr="000056C7">
        <w:rPr>
          <w:rFonts w:ascii="Times New Roman" w:hAnsi="Times New Roman"/>
          <w:bCs/>
          <w:sz w:val="28"/>
          <w:szCs w:val="28"/>
          <w:lang w:val="ru-RU"/>
        </w:rPr>
        <w:t>до</w:t>
      </w:r>
      <w:proofErr w:type="gramEnd"/>
      <w:r w:rsidRPr="000056C7">
        <w:rPr>
          <w:rFonts w:ascii="Times New Roman" w:hAnsi="Times New Roman"/>
          <w:bCs/>
          <w:sz w:val="28"/>
          <w:szCs w:val="28"/>
          <w:lang w:val="ru-RU"/>
        </w:rPr>
        <w:t xml:space="preserve"> ___ и вступает </w:t>
      </w:r>
      <w:proofErr w:type="gramStart"/>
      <w:r w:rsidRPr="000056C7">
        <w:rPr>
          <w:rFonts w:ascii="Times New Roman" w:hAnsi="Times New Roman"/>
          <w:bCs/>
          <w:sz w:val="28"/>
          <w:szCs w:val="28"/>
          <w:lang w:val="ru-RU"/>
        </w:rPr>
        <w:t>в</w:t>
      </w:r>
      <w:proofErr w:type="gramEnd"/>
      <w:r w:rsidRPr="000056C7">
        <w:rPr>
          <w:rFonts w:ascii="Times New Roman" w:hAnsi="Times New Roman"/>
          <w:bCs/>
          <w:sz w:val="28"/>
          <w:szCs w:val="28"/>
          <w:lang w:val="ru-RU"/>
        </w:rPr>
        <w:t xml:space="preserve"> силу с момента подписания.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7.2. Окончание срока настоящего Договора, установленного п. 7.1 Договора, не освобождает Стороны от исполнения обязанностей, возникших в период его действия, и от ответственности за нарушение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8. ОКОНЧАНИЕ ДЕЙСТВИЯ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8.1. Договор прекращается досрочно в случае смерти Страхователя или Застрахованного лица, если смерть кого-либо из указанных в настоящем пункте лиц наступила до наступления страхового случая.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8.2. Страхователь вправе в одностороннем порядке отказаться от исполнения настоящего Договора с обязательным письменным уведомлением об этом Страховщика не </w:t>
      </w:r>
      <w:proofErr w:type="gramStart"/>
      <w:r w:rsidRPr="000056C7">
        <w:rPr>
          <w:rFonts w:ascii="Times New Roman" w:hAnsi="Times New Roman"/>
          <w:bCs/>
          <w:sz w:val="28"/>
          <w:szCs w:val="28"/>
          <w:lang w:val="ru-RU"/>
        </w:rPr>
        <w:t>позднее</w:t>
      </w:r>
      <w:proofErr w:type="gramEnd"/>
      <w:r w:rsidRPr="000056C7">
        <w:rPr>
          <w:rFonts w:ascii="Times New Roman" w:hAnsi="Times New Roman"/>
          <w:bCs/>
          <w:sz w:val="28"/>
          <w:szCs w:val="28"/>
          <w:lang w:val="ru-RU"/>
        </w:rPr>
        <w:t xml:space="preserve"> чем за ___ дней до даты предполагаемого расторжения.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8.3. Договор </w:t>
      </w:r>
      <w:proofErr w:type="gramStart"/>
      <w:r w:rsidRPr="000056C7">
        <w:rPr>
          <w:rFonts w:ascii="Times New Roman" w:hAnsi="Times New Roman"/>
          <w:bCs/>
          <w:sz w:val="28"/>
          <w:szCs w:val="28"/>
          <w:lang w:val="ru-RU"/>
        </w:rPr>
        <w:t>может быть досрочно расторгнут</w:t>
      </w:r>
      <w:proofErr w:type="gramEnd"/>
      <w:r w:rsidRPr="000056C7">
        <w:rPr>
          <w:rFonts w:ascii="Times New Roman" w:hAnsi="Times New Roman"/>
          <w:bCs/>
          <w:sz w:val="28"/>
          <w:szCs w:val="28"/>
          <w:lang w:val="ru-RU"/>
        </w:rPr>
        <w:t xml:space="preserve"> на основании письменного соглашения Страховщика и Страхователя, а также по иным основаниям, установленным действующим законодательством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9. КОНФИДЕНЦИАЛЬНОСТЬ</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9.1. Условия настоящего Договора, дополнительных соглашений к нему, сведения о Страхователе, Застрахованном лице, состоянии их здоровья, об их имущественном положении, а также иная информация, полученная Страховщиком в соответствии с настоящим Договором, конфиденциальны и не подлежат разглашению.</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lastRenderedPageBreak/>
        <w:t>10. РАЗРЕШЕНИЕ СПОРОВ</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10.1. Все споры и разногласия, которые могут возникнуть между Сторонами по вопросам, не нашедшим своего разрешения в тексте настоящего Договора, будут разрешаться путем переговоров на основе действующего законодательства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10.2. При </w:t>
      </w:r>
      <w:proofErr w:type="spellStart"/>
      <w:r w:rsidRPr="000056C7">
        <w:rPr>
          <w:rFonts w:ascii="Times New Roman" w:hAnsi="Times New Roman"/>
          <w:bCs/>
          <w:sz w:val="28"/>
          <w:szCs w:val="28"/>
          <w:lang w:val="ru-RU"/>
        </w:rPr>
        <w:t>неурегулировании</w:t>
      </w:r>
      <w:proofErr w:type="spellEnd"/>
      <w:r w:rsidRPr="000056C7">
        <w:rPr>
          <w:rFonts w:ascii="Times New Roman" w:hAnsi="Times New Roman"/>
          <w:bCs/>
          <w:sz w:val="28"/>
          <w:szCs w:val="28"/>
          <w:lang w:val="ru-RU"/>
        </w:rPr>
        <w:t xml:space="preserve"> в процессе переговоров спорных вопросов Стороны передают их для разрешения в судебном порядке, установленном действующим законодательством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 ЗАКЛЮЧИТЕЛЬНЫЕ ПОЛОЖЕНИЯ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11.1. Любые изменения и дополнения к настоящему Договору действительны при условии, что они совершены в письменной форме и подписаны Сторонами или надлежаще уполномоченными на то представителями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11.2. Все уведомления и сообщения должны направляться Сторонами друг другу в письменной форме.</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11.3. </w:t>
      </w:r>
      <w:proofErr w:type="gramStart"/>
      <w:r w:rsidRPr="000056C7">
        <w:rPr>
          <w:rFonts w:ascii="Times New Roman" w:hAnsi="Times New Roman"/>
          <w:bCs/>
          <w:sz w:val="28"/>
          <w:szCs w:val="28"/>
          <w:lang w:val="ru-RU"/>
        </w:rPr>
        <w:t xml:space="preserve">Во всем остальном, что не предусмотрено настоящим Договором, Стороны руководствуются действующим законодательством Российской Федерации и Правилами страхования </w:t>
      </w:r>
      <w:r w:rsidRPr="000056C7">
        <w:rPr>
          <w:rFonts w:ascii="Times New Roman" w:hAnsi="Times New Roman"/>
          <w:bCs/>
          <w:sz w:val="28"/>
          <w:szCs w:val="28"/>
        </w:rPr>
        <w:t>N</w:t>
      </w:r>
      <w:r w:rsidRPr="000056C7">
        <w:rPr>
          <w:rFonts w:ascii="Times New Roman" w:hAnsi="Times New Roman"/>
          <w:bCs/>
          <w:sz w:val="28"/>
          <w:szCs w:val="28"/>
          <w:lang w:val="ru-RU"/>
        </w:rPr>
        <w:t xml:space="preserve"> _______ от ______, утвержденными Страховщиком (вариант: объединением страховщиков ___________________), на основании которых заключен настоящий Договор.</w:t>
      </w:r>
      <w:proofErr w:type="gramEnd"/>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Правила страхования прилагаются к настоящему Договору и являются его неотъемлемой частью.</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Правила страхования вручаются Страховщиком Страхователю и Застрахованному лицу, о чем в Договоре делается пометка, удостоверяемая подписями указанных лиц.</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11.4. Договор составлен в трех экземплярах, имеющих равную юридическую силу, один из которых находится у Страхователя, второй — у Страховщика, третий — у Застрахованного лица.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12. АДРЕСА И РЕКВИЗИТЫ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Страхователь: 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Страховщик: 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ПОДПИСИ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Страховщик 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Страхователь 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Правила страхования вручены:___________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«___»__________ ____ </w:t>
      </w:r>
      <w:proofErr w:type="gramStart"/>
      <w:r w:rsidRPr="000056C7">
        <w:rPr>
          <w:rFonts w:ascii="Times New Roman" w:hAnsi="Times New Roman"/>
          <w:bCs/>
          <w:sz w:val="28"/>
          <w:szCs w:val="28"/>
          <w:lang w:val="ru-RU"/>
        </w:rPr>
        <w:t>г</w:t>
      </w:r>
      <w:proofErr w:type="gramEnd"/>
      <w:r w:rsidRPr="000056C7">
        <w:rPr>
          <w:rFonts w:ascii="Times New Roman" w:hAnsi="Times New Roman"/>
          <w:bCs/>
          <w:sz w:val="28"/>
          <w:szCs w:val="28"/>
          <w:lang w:val="ru-RU"/>
        </w:rPr>
        <w:t>.</w:t>
      </w:r>
    </w:p>
    <w:p w:rsidR="00006943" w:rsidRPr="000056C7" w:rsidRDefault="00006943" w:rsidP="00006943">
      <w:pPr>
        <w:pStyle w:val="af7"/>
        <w:ind w:firstLine="709"/>
        <w:jc w:val="both"/>
        <w:rPr>
          <w:rFonts w:ascii="Times New Roman" w:hAnsi="Times New Roman"/>
          <w:bCs/>
          <w:sz w:val="28"/>
          <w:szCs w:val="28"/>
          <w:lang w:val="ru-RU"/>
        </w:rPr>
      </w:pPr>
    </w:p>
    <w:p w:rsidR="00006943" w:rsidRDefault="00006943" w:rsidP="00FC641E">
      <w:pPr>
        <w:pStyle w:val="af7"/>
        <w:ind w:firstLine="709"/>
        <w:jc w:val="center"/>
        <w:rPr>
          <w:rFonts w:ascii="Times New Roman" w:hAnsi="Times New Roman"/>
          <w:sz w:val="28"/>
          <w:szCs w:val="28"/>
          <w:highlight w:val="yellow"/>
          <w:lang w:val="ru-RU"/>
        </w:rPr>
      </w:pPr>
    </w:p>
    <w:p w:rsidR="00FC641E" w:rsidRPr="00DE0D46" w:rsidRDefault="00FC641E" w:rsidP="00FC641E">
      <w:pPr>
        <w:pStyle w:val="af7"/>
        <w:ind w:firstLine="709"/>
        <w:jc w:val="center"/>
        <w:rPr>
          <w:rFonts w:ascii="Times New Roman" w:hAnsi="Times New Roman"/>
          <w:b/>
          <w:sz w:val="28"/>
          <w:szCs w:val="28"/>
          <w:lang w:val="ru-RU"/>
        </w:rPr>
      </w:pPr>
      <w:r w:rsidRPr="00DE0D46">
        <w:rPr>
          <w:rFonts w:ascii="Times New Roman" w:hAnsi="Times New Roman"/>
          <w:b/>
          <w:sz w:val="28"/>
          <w:szCs w:val="28"/>
          <w:lang w:val="ru-RU"/>
        </w:rPr>
        <w:t>ПРАКТИЧЕСКОЕ ЗАНЯТИЕ № 4</w:t>
      </w:r>
    </w:p>
    <w:p w:rsidR="00FC641E" w:rsidRPr="00DE0D46" w:rsidRDefault="00FC641E" w:rsidP="00FC641E">
      <w:pPr>
        <w:pStyle w:val="af7"/>
        <w:ind w:firstLine="709"/>
        <w:jc w:val="both"/>
        <w:rPr>
          <w:rFonts w:ascii="Times New Roman" w:hAnsi="Times New Roman"/>
          <w:b/>
          <w:bCs/>
          <w:sz w:val="28"/>
          <w:szCs w:val="28"/>
          <w:lang w:val="ru-RU"/>
        </w:rPr>
      </w:pPr>
      <w:r w:rsidRPr="00DE0D46">
        <w:rPr>
          <w:rFonts w:ascii="Times New Roman" w:hAnsi="Times New Roman"/>
          <w:b/>
          <w:bCs/>
          <w:sz w:val="28"/>
          <w:szCs w:val="28"/>
          <w:lang w:val="ru-RU"/>
        </w:rPr>
        <w:t xml:space="preserve"> Определение страховых выплат при наступлении страхового случая </w:t>
      </w:r>
    </w:p>
    <w:p w:rsidR="00FC641E" w:rsidRDefault="00FC641E" w:rsidP="00FC641E">
      <w:pPr>
        <w:pStyle w:val="af7"/>
        <w:ind w:firstLine="709"/>
        <w:jc w:val="both"/>
        <w:rPr>
          <w:rFonts w:ascii="Times New Roman" w:hAnsi="Times New Roman"/>
          <w:bCs/>
          <w:sz w:val="28"/>
          <w:szCs w:val="28"/>
          <w:lang w:val="ru-RU"/>
        </w:rPr>
      </w:pP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Цель работы: Рассмотреть, какие возможности даёт человеку современная страховая система, как оптимально использовать страховые продукты и минимизировать финансовые риски.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Ключевой вопрос: «Как максимально снизить все возможные риски для имущества, жизни и здоровья семьи с минимальными финансовыми потерями?»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Применяем на практике: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1.Определяем основные риски, которые могут произойти в семье и которые могут быть застрахованы.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Определяем оптимальный с финансовой точки зрения набор рисков для страхования.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3. Страхуем жилище, автотранспорт, членов семьи от несчастного случая, их жизнь и здоровье.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4. Осуществляем пои</w:t>
      </w:r>
      <w:proofErr w:type="gramStart"/>
      <w:r w:rsidRPr="00FC641E">
        <w:rPr>
          <w:rFonts w:ascii="Times New Roman" w:hAnsi="Times New Roman"/>
          <w:sz w:val="28"/>
          <w:szCs w:val="28"/>
          <w:lang w:val="ru-RU"/>
        </w:rPr>
        <w:t>ск стр</w:t>
      </w:r>
      <w:proofErr w:type="gramEnd"/>
      <w:r w:rsidRPr="00FC641E">
        <w:rPr>
          <w:rFonts w:ascii="Times New Roman" w:hAnsi="Times New Roman"/>
          <w:sz w:val="28"/>
          <w:szCs w:val="28"/>
          <w:lang w:val="ru-RU"/>
        </w:rPr>
        <w:t>аховой компании.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5. Оцениваем риски страхования в выбранной страховой компании.</w:t>
      </w:r>
    </w:p>
    <w:p w:rsidR="00FC641E" w:rsidRPr="00FC641E" w:rsidRDefault="00FC641E" w:rsidP="00FC641E">
      <w:pPr>
        <w:pStyle w:val="af7"/>
        <w:ind w:firstLine="709"/>
        <w:jc w:val="both"/>
        <w:rPr>
          <w:rFonts w:ascii="Times New Roman" w:hAnsi="Times New Roman"/>
          <w:bCs/>
          <w:sz w:val="28"/>
          <w:szCs w:val="28"/>
          <w:lang w:val="ru-RU"/>
        </w:rPr>
      </w:pPr>
      <w:r w:rsidRPr="00FC641E">
        <w:rPr>
          <w:rFonts w:ascii="Times New Roman" w:hAnsi="Times New Roman"/>
          <w:sz w:val="28"/>
          <w:szCs w:val="28"/>
          <w:lang w:val="ru-RU"/>
        </w:rPr>
        <w:t>6. На основании принципов работы страховой компании определяем риски, которые не выгодно страховать.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Что такое страхование, как оно работает?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Договор страхования (полис), что это такое?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Что такое страховой риск, страховое событие и страховой случай?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Откуда берется цена страховки (понятие страхового тарифа)?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Обязательное и добровольное страхование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6. Страхование жизни, его особенности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7. Выбор страховой компании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8. Наступление страхового случая: как событие становится страховым случаем; основные правила поведения при наступлении страхового случая; урегулирование убытков, выплата страхового возмещения;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Необходимые термины и определения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Страхование</w:t>
      </w:r>
      <w:r w:rsidRPr="00FC641E">
        <w:rPr>
          <w:rFonts w:ascii="Times New Roman" w:hAnsi="Times New Roman"/>
          <w:sz w:val="28"/>
          <w:szCs w:val="28"/>
          <w:lang w:val="ru-RU"/>
        </w:rPr>
        <w:t xml:space="preserve"> – финансовая услуга, покрывающая полностью или частично уще</w:t>
      </w:r>
      <w:proofErr w:type="gramStart"/>
      <w:r w:rsidRPr="00FC641E">
        <w:rPr>
          <w:rFonts w:ascii="Times New Roman" w:hAnsi="Times New Roman"/>
          <w:sz w:val="28"/>
          <w:szCs w:val="28"/>
          <w:lang w:val="ru-RU"/>
        </w:rPr>
        <w:t>рб в сл</w:t>
      </w:r>
      <w:proofErr w:type="gramEnd"/>
      <w:r w:rsidRPr="00FC641E">
        <w:rPr>
          <w:rFonts w:ascii="Times New Roman" w:hAnsi="Times New Roman"/>
          <w:sz w:val="28"/>
          <w:szCs w:val="28"/>
          <w:lang w:val="ru-RU"/>
        </w:rPr>
        <w:t>учае наступления страхового случая.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Страховой случай</w:t>
      </w:r>
      <w:r w:rsidRPr="00FC641E">
        <w:rPr>
          <w:rFonts w:ascii="Times New Roman" w:hAnsi="Times New Roman"/>
          <w:sz w:val="28"/>
          <w:szCs w:val="28"/>
          <w:lang w:val="ru-RU"/>
        </w:rPr>
        <w:t xml:space="preserve"> – неблагоприятное событие, предусмотренное договором страхования и приведшее к потерям или упущенным доходам, подлежащим покрытию за счет страховой выплаты.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Страховая премия</w:t>
      </w:r>
      <w:r w:rsidRPr="00FC641E">
        <w:rPr>
          <w:rFonts w:ascii="Times New Roman" w:hAnsi="Times New Roman"/>
          <w:sz w:val="28"/>
          <w:szCs w:val="28"/>
          <w:lang w:val="ru-RU"/>
        </w:rPr>
        <w:t xml:space="preserve"> – цена страхового полиса (договора страхования), </w:t>
      </w:r>
      <w:proofErr w:type="gramStart"/>
      <w:r w:rsidRPr="00FC641E">
        <w:rPr>
          <w:rFonts w:ascii="Times New Roman" w:hAnsi="Times New Roman"/>
          <w:sz w:val="28"/>
          <w:szCs w:val="28"/>
          <w:lang w:val="ru-RU"/>
        </w:rPr>
        <w:t>которую</w:t>
      </w:r>
      <w:proofErr w:type="gramEnd"/>
      <w:r w:rsidRPr="00FC641E">
        <w:rPr>
          <w:rFonts w:ascii="Times New Roman" w:hAnsi="Times New Roman"/>
          <w:sz w:val="28"/>
          <w:szCs w:val="28"/>
          <w:lang w:val="ru-RU"/>
        </w:rPr>
        <w:t xml:space="preserve"> уплачивает клиент.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Страхователь</w:t>
      </w:r>
      <w:r w:rsidRPr="00FC641E">
        <w:rPr>
          <w:rFonts w:ascii="Times New Roman" w:hAnsi="Times New Roman"/>
          <w:sz w:val="28"/>
          <w:szCs w:val="28"/>
          <w:lang w:val="ru-RU"/>
        </w:rPr>
        <w:t xml:space="preserve"> – клиент страховой компании, заключающий договор страхования.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Страховщик</w:t>
      </w:r>
      <w:r w:rsidRPr="00FC641E">
        <w:rPr>
          <w:rFonts w:ascii="Times New Roman" w:hAnsi="Times New Roman"/>
          <w:sz w:val="28"/>
          <w:szCs w:val="28"/>
          <w:lang w:val="ru-RU"/>
        </w:rPr>
        <w:t xml:space="preserve"> (страховая компания) – компания, оказывающая страховые услуги.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Обязательное страхование</w:t>
      </w:r>
      <w:r w:rsidRPr="00FC641E">
        <w:rPr>
          <w:rFonts w:ascii="Times New Roman" w:hAnsi="Times New Roman"/>
          <w:sz w:val="28"/>
          <w:szCs w:val="28"/>
          <w:lang w:val="ru-RU"/>
        </w:rPr>
        <w:t xml:space="preserve"> – платное или бесплатное страхование, являющееся</w:t>
      </w:r>
    </w:p>
    <w:p w:rsidR="00FC641E" w:rsidRPr="00FC641E" w:rsidRDefault="00FC641E" w:rsidP="00FC641E">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lang w:val="ru-RU"/>
        </w:rPr>
        <w:t>комплементарной услугой, связанной с определенным правом или благом (ОСАГО обязательно для автовладельца, страхование гражданской ответственности перевозчика за</w:t>
      </w:r>
      <w:proofErr w:type="gramEnd"/>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причинение вреда жизни, здоровью, имуществу пассажиров – обязательно для транспортного предприятия, которое занимается пассажирскими перевозками).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КАСКО</w:t>
      </w:r>
      <w:r w:rsidRPr="00FC641E">
        <w:rPr>
          <w:rFonts w:ascii="Times New Roman" w:hAnsi="Times New Roman"/>
          <w:sz w:val="28"/>
          <w:szCs w:val="28"/>
          <w:lang w:val="ru-RU"/>
        </w:rPr>
        <w:t xml:space="preserve"> – страхование автомобилей или других сре</w:t>
      </w:r>
      <w:proofErr w:type="gramStart"/>
      <w:r w:rsidRPr="00FC641E">
        <w:rPr>
          <w:rFonts w:ascii="Times New Roman" w:hAnsi="Times New Roman"/>
          <w:sz w:val="28"/>
          <w:szCs w:val="28"/>
          <w:lang w:val="ru-RU"/>
        </w:rPr>
        <w:t>дств тр</w:t>
      </w:r>
      <w:proofErr w:type="gramEnd"/>
      <w:r w:rsidRPr="00FC641E">
        <w:rPr>
          <w:rFonts w:ascii="Times New Roman" w:hAnsi="Times New Roman"/>
          <w:sz w:val="28"/>
          <w:szCs w:val="28"/>
          <w:lang w:val="ru-RU"/>
        </w:rPr>
        <w:t>анспорта (судов, самолётов, вагонов) от ущерба, хищения или угона.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ОСАГО</w:t>
      </w:r>
      <w:r w:rsidRPr="00FC641E">
        <w:rPr>
          <w:rFonts w:ascii="Times New Roman" w:hAnsi="Times New Roman"/>
          <w:sz w:val="28"/>
          <w:szCs w:val="28"/>
          <w:lang w:val="ru-RU"/>
        </w:rPr>
        <w:t xml:space="preserve"> (обязательное страхование автогражданской ответственности) – страхование владельца автомобиля от причинения вреда другим участникам дорожного движения. В случае если застрахованный по договору ОСАГО водитель, двигаясь на автомобиле, нанесет ущерб другим транспортным средствам или </w:t>
      </w:r>
      <w:r w:rsidRPr="00FC641E">
        <w:rPr>
          <w:rFonts w:ascii="Times New Roman" w:hAnsi="Times New Roman"/>
          <w:sz w:val="28"/>
          <w:szCs w:val="28"/>
          <w:lang w:val="ru-RU"/>
        </w:rPr>
        <w:lastRenderedPageBreak/>
        <w:t>причинит вред их водителям и пассажирам или пешеходам, страховая компания выплачивает компенсацию пострадавшим.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Сумма компенсации определяется реальным ущербом и ограничена лимитом ответственности (см. ниже).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Базовый тариф ОСАГО</w:t>
      </w:r>
      <w:r w:rsidRPr="00FC641E">
        <w:rPr>
          <w:rFonts w:ascii="Times New Roman" w:hAnsi="Times New Roman"/>
          <w:sz w:val="28"/>
          <w:szCs w:val="28"/>
          <w:lang w:val="ru-RU"/>
        </w:rPr>
        <w:t xml:space="preserve"> – сумма, от которой «отталкивается» страховая компания при определении страховой премии. Для расчета страховой премии по конкретному договору ОСАГО базовый тариф умножают на коэффициенты ОСАГО, которые зависят от характеристик автомобиля, водителей, допущенных к управлению им, и предполагаемых условий вождения. Базовый тариф устанавливает страховая компания </w:t>
      </w:r>
      <w:proofErr w:type="gramStart"/>
      <w:r w:rsidRPr="00FC641E">
        <w:rPr>
          <w:rFonts w:ascii="Times New Roman" w:hAnsi="Times New Roman"/>
          <w:sz w:val="28"/>
          <w:szCs w:val="28"/>
          <w:lang w:val="ru-RU"/>
        </w:rPr>
        <w:t>единым</w:t>
      </w:r>
      <w:proofErr w:type="gramEnd"/>
      <w:r w:rsidRPr="00FC641E">
        <w:rPr>
          <w:rFonts w:ascii="Times New Roman" w:hAnsi="Times New Roman"/>
          <w:sz w:val="28"/>
          <w:szCs w:val="28"/>
          <w:lang w:val="ru-RU"/>
        </w:rPr>
        <w:t xml:space="preserve"> для всех своих клиентов.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Коэффициент ОСАГО</w:t>
      </w:r>
      <w:r w:rsidRPr="00FC641E">
        <w:rPr>
          <w:rFonts w:ascii="Times New Roman" w:hAnsi="Times New Roman"/>
          <w:sz w:val="28"/>
          <w:szCs w:val="28"/>
          <w:lang w:val="ru-RU"/>
        </w:rPr>
        <w:t xml:space="preserve"> – множитель, повышающий или понижающий страховую премию по договору ОСАГО. При расчете страховой премии коэффициенты ОСАГО умножают на базовый тариф. Коэффициенты, используемые в задачах: коэффициент стажа и возраста водителя, мощности двигателя, сезонности вождения, региона эксплуатации автомобиля, коэффициент «бонус-</w:t>
      </w:r>
      <w:proofErr w:type="spellStart"/>
      <w:r w:rsidRPr="00FC641E">
        <w:rPr>
          <w:rFonts w:ascii="Times New Roman" w:hAnsi="Times New Roman"/>
          <w:sz w:val="28"/>
          <w:szCs w:val="28"/>
          <w:lang w:val="ru-RU"/>
        </w:rPr>
        <w:t>малус</w:t>
      </w:r>
      <w:proofErr w:type="spellEnd"/>
      <w:proofErr w:type="gramStart"/>
      <w:r w:rsidRPr="00FC641E">
        <w:rPr>
          <w:rFonts w:ascii="Times New Roman" w:hAnsi="Times New Roman"/>
          <w:sz w:val="28"/>
          <w:szCs w:val="28"/>
          <w:lang w:val="ru-RU"/>
        </w:rPr>
        <w:t>»..</w:t>
      </w:r>
      <w:proofErr w:type="gramEnd"/>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Коэффициент «бонус-</w:t>
      </w:r>
      <w:proofErr w:type="spellStart"/>
      <w:r w:rsidRPr="00FC641E">
        <w:rPr>
          <w:rFonts w:ascii="Times New Roman" w:hAnsi="Times New Roman"/>
          <w:i/>
          <w:sz w:val="28"/>
          <w:szCs w:val="28"/>
          <w:lang w:val="ru-RU"/>
        </w:rPr>
        <w:t>малус</w:t>
      </w:r>
      <w:proofErr w:type="spellEnd"/>
      <w:r w:rsidRPr="00FC641E">
        <w:rPr>
          <w:rFonts w:ascii="Times New Roman" w:hAnsi="Times New Roman"/>
          <w:sz w:val="28"/>
          <w:szCs w:val="28"/>
          <w:lang w:val="ru-RU"/>
        </w:rPr>
        <w:t>» (КБМ) – коэффициент, влияющий на стоимость полиса автострахования. КБМ конкретного водителя понижается или повышается на каждый следующий год зависимости от аварийности его вождения в предыдущем году.</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Лимит ответственности</w:t>
      </w:r>
      <w:r w:rsidRPr="00FC641E">
        <w:rPr>
          <w:rFonts w:ascii="Times New Roman" w:hAnsi="Times New Roman"/>
          <w:sz w:val="28"/>
          <w:szCs w:val="28"/>
          <w:lang w:val="ru-RU"/>
        </w:rPr>
        <w:t xml:space="preserve"> – установленная договором страхования максимальная сумма, которую страховая компания может выплатить пострадавшему (лицу, которому нанесен ущерб) в результате страхового случая. Стоимость ущерба, превышающую этот лимит, возмещает сам страхователь.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Страховой полис</w:t>
      </w:r>
      <w:r w:rsidRPr="00FC641E">
        <w:rPr>
          <w:rFonts w:ascii="Times New Roman" w:hAnsi="Times New Roman"/>
          <w:sz w:val="28"/>
          <w:szCs w:val="28"/>
          <w:lang w:val="ru-RU"/>
        </w:rPr>
        <w:t xml:space="preserve"> – документ, подтверждающий фа</w:t>
      </w:r>
      <w:proofErr w:type="gramStart"/>
      <w:r w:rsidRPr="00FC641E">
        <w:rPr>
          <w:rFonts w:ascii="Times New Roman" w:hAnsi="Times New Roman"/>
          <w:sz w:val="28"/>
          <w:szCs w:val="28"/>
          <w:lang w:val="ru-RU"/>
        </w:rPr>
        <w:t>кт стр</w:t>
      </w:r>
      <w:proofErr w:type="gramEnd"/>
      <w:r w:rsidRPr="00FC641E">
        <w:rPr>
          <w:rFonts w:ascii="Times New Roman" w:hAnsi="Times New Roman"/>
          <w:sz w:val="28"/>
          <w:szCs w:val="28"/>
          <w:lang w:val="ru-RU"/>
        </w:rPr>
        <w:t>ахования и содержащий его условия.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Страховой риск</w:t>
      </w:r>
      <w:r w:rsidRPr="00FC641E">
        <w:rPr>
          <w:rFonts w:ascii="Times New Roman" w:hAnsi="Times New Roman"/>
          <w:sz w:val="28"/>
          <w:szCs w:val="28"/>
          <w:lang w:val="ru-RU"/>
        </w:rPr>
        <w:t xml:space="preserve"> – вероятность наступления страхового случая.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Франшиза</w:t>
      </w:r>
      <w:r w:rsidRPr="00FC641E">
        <w:rPr>
          <w:rFonts w:ascii="Times New Roman" w:hAnsi="Times New Roman"/>
          <w:sz w:val="28"/>
          <w:szCs w:val="28"/>
          <w:lang w:val="ru-RU"/>
        </w:rPr>
        <w:t xml:space="preserve"> — часть ущерба, не выплачиваемая (удерживаемая) страховой компанией при наступлении страхового случая.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Содержание работы: </w:t>
      </w:r>
      <w:r w:rsidRPr="00FC641E">
        <w:rPr>
          <w:rFonts w:ascii="Times New Roman" w:hAnsi="Times New Roman"/>
          <w:i/>
          <w:sz w:val="28"/>
          <w:szCs w:val="28"/>
          <w:lang w:val="ru-RU"/>
        </w:rPr>
        <w:t>Ознакомьтесь с условиями задач и выполните задания к ним.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bCs/>
          <w:sz w:val="28"/>
          <w:szCs w:val="28"/>
          <w:lang w:val="ru-RU"/>
        </w:rPr>
        <w:t>1. Страхование жизни и здоровья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w:t>
      </w:r>
      <w:proofErr w:type="gramStart"/>
      <w:r w:rsidRPr="00FC641E">
        <w:rPr>
          <w:rFonts w:ascii="Times New Roman" w:hAnsi="Times New Roman"/>
          <w:sz w:val="28"/>
          <w:szCs w:val="28"/>
          <w:u w:val="single"/>
          <w:lang w:val="ru-RU"/>
        </w:rPr>
        <w:t>1</w:t>
      </w:r>
      <w:proofErr w:type="gramEnd"/>
      <w:r w:rsidRPr="00FC641E">
        <w:rPr>
          <w:rFonts w:ascii="Times New Roman" w:hAnsi="Times New Roman"/>
          <w:sz w:val="28"/>
          <w:szCs w:val="28"/>
          <w:u w:val="single"/>
          <w:lang w:val="ru-RU"/>
        </w:rPr>
        <w:t>.1.</w:t>
      </w:r>
      <w:r w:rsidRPr="00FC641E">
        <w:rPr>
          <w:rFonts w:ascii="Times New Roman" w:hAnsi="Times New Roman"/>
          <w:sz w:val="28"/>
          <w:szCs w:val="28"/>
          <w:lang w:val="ru-RU"/>
        </w:rPr>
        <w:t xml:space="preserve"> Семья Ивановых состоит из трех человек: папа, мама и ребенок-школьник. В прошлом году папа болел дважды, мама – три раза, а ребенок – девять раз.</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Каждый раз за помощью они обращались в платную поликлинику, где требовалось три раза посетить врача и два раза сдать анализы. Первое обращение к врачу по каждому случаю заболевания в этой поликлинике стоит 1100 рублей, повторное обращение – 850 рублей, взятие анализов – 500 рублей. Если оформить полис добровольного медицинского страхования (ДМС), платить за каждую услугу не придется. Стоимость полисов составляет: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одного взрослого: 27 000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одного ребенка: 32 000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Кому из членов семьи было бы дешевле оформить полис, чем платить за каждую услугу?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На сколько?</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1.2.</w:t>
      </w:r>
      <w:r w:rsidRPr="00FC641E">
        <w:rPr>
          <w:rFonts w:ascii="Times New Roman" w:hAnsi="Times New Roman"/>
          <w:sz w:val="28"/>
          <w:szCs w:val="28"/>
          <w:lang w:val="ru-RU"/>
        </w:rPr>
        <w:t xml:space="preserve"> * Семья Ивановых состоит из трех человек: папа, мама и ребенок-школьник. В</w:t>
      </w:r>
    </w:p>
    <w:p w:rsidR="00FC641E" w:rsidRPr="00FC641E" w:rsidRDefault="00FC641E" w:rsidP="00FC641E">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lang w:val="ru-RU"/>
        </w:rPr>
        <w:lastRenderedPageBreak/>
        <w:t>прошлом</w:t>
      </w:r>
      <w:proofErr w:type="gramEnd"/>
      <w:r w:rsidRPr="00FC641E">
        <w:rPr>
          <w:rFonts w:ascii="Times New Roman" w:hAnsi="Times New Roman"/>
          <w:sz w:val="28"/>
          <w:szCs w:val="28"/>
          <w:lang w:val="ru-RU"/>
        </w:rPr>
        <w:t xml:space="preserve"> году папа болел дважды, мама – три раза, а ребенок – девять раз. Каждый раз за помощью они обращались в платную поликлинику, где требовалось три раза посетить врача и два раза сдать анализы. Первое обращение к врачу по каждому случаю заболевания в этой поликлинике стоит 1100 рублей, повторное обращение – 850 рублей, взятие анализов – 500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Стоимость полиса добровольного медицинского страхования (ДМС) составляет: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одного взрослого: 27 000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одного ребенка: 32 000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всей семьи (один полис на трех человек): 60 000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 текущем году Ивановы по-прежнему планируют обращаться в поликлинику, не оформляя полисы ДМС. При этом они считают, что расходы семьи на медицинские услуги увеличатся не более чем на 20% по сравнению с прошлым годом. Если оценка расходов верна, может ли стоимость лечения в поликлинике превысить стоимость семейной страховки?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1.3.</w:t>
      </w:r>
      <w:r w:rsidRPr="00FC641E">
        <w:rPr>
          <w:rFonts w:ascii="Times New Roman" w:hAnsi="Times New Roman"/>
          <w:sz w:val="28"/>
          <w:szCs w:val="28"/>
          <w:lang w:val="ru-RU"/>
        </w:rPr>
        <w:t xml:space="preserve"> В компании работает 40 сотрудников. По условиям трудового договора, всем сотрудникам предоставляется полис добровольного медицинского страхования (ДМС). Страховая компания предлагает следующие условия: при страховании от 1 до 35 человек полис стоит 60 000 рублей на человека. При страховании 36 человек и более предоставляется скидка в 25%. Известно, что 6 сотрудников оформляют полисы ДМС самостоятельно в другой страховой компании и не будут ее менять. Сколько полисов купит компания Н, чтобы выполнить условия трудовых договоров, потратив минимальное количество денег на страхование сотрудников?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 xml:space="preserve">Задача 1.4. </w:t>
      </w:r>
      <w:r w:rsidRPr="00FC641E">
        <w:rPr>
          <w:rFonts w:ascii="Times New Roman" w:hAnsi="Times New Roman"/>
          <w:sz w:val="28"/>
          <w:szCs w:val="28"/>
          <w:lang w:val="ru-RU"/>
        </w:rPr>
        <w:t>Иннокентий оформил договор страхования от смерти или потери работоспособности из-за несчастного случая. Страховая сумма (выплата, которую получит его семья при наступлении страхового случая) 500 000 рублей, а стоимость полиса за год равна 0,37% от страховой суммы и выплачивается равными суммами ежемесячно. Сколько Иннокентий платит за страховку каждый месяц? Ответ укажите в рублях с округлением до второго знака после запятой.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Страхование ответственности и имущества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2.1.</w:t>
      </w:r>
      <w:r w:rsidRPr="00FC641E">
        <w:rPr>
          <w:rFonts w:ascii="Times New Roman" w:hAnsi="Times New Roman"/>
          <w:sz w:val="28"/>
          <w:szCs w:val="28"/>
          <w:lang w:val="ru-RU"/>
        </w:rPr>
        <w:t xml:space="preserve"> Ивану 30 лет, его водительский стаж 5 лет (коэффициент по возрасту и стажу 1), проживает в Санкт-Петербурге (коэффициент территории 1,8). При покупке машины с двигателем мощностью 110 л. с. (коэффициент мощности 1,2) он должен оформить на нее полис ОСАГО. Иван планирует использовать машину в течение всего года (коэффициент времени использования 1,0). Ранее Иван водил только служебное авто на основании страхового полиса с неограниченным кругом допущенных к управлению лиц, поэтому коэффициент бонус-</w:t>
      </w:r>
      <w:proofErr w:type="spellStart"/>
      <w:r w:rsidRPr="00FC641E">
        <w:rPr>
          <w:rFonts w:ascii="Times New Roman" w:hAnsi="Times New Roman"/>
          <w:sz w:val="28"/>
          <w:szCs w:val="28"/>
          <w:lang w:val="ru-RU"/>
        </w:rPr>
        <w:t>малус</w:t>
      </w:r>
      <w:proofErr w:type="spellEnd"/>
      <w:r w:rsidRPr="00FC641E">
        <w:rPr>
          <w:rFonts w:ascii="Times New Roman" w:hAnsi="Times New Roman"/>
          <w:sz w:val="28"/>
          <w:szCs w:val="28"/>
          <w:lang w:val="ru-RU"/>
        </w:rPr>
        <w:t>, отражающий срок и аварийность езды водителя, не менялся все это время и составляет 1. Базовый тариф ОСАГО в страховой компании, в которую обратился Иван, составляет 4 000 рублей. При расчёте страховой премии базовый тариф.</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 xml:space="preserve">Задача 2.2. </w:t>
      </w:r>
      <w:proofErr w:type="gramStart"/>
      <w:r w:rsidRPr="00FC641E">
        <w:rPr>
          <w:rFonts w:ascii="Times New Roman" w:hAnsi="Times New Roman"/>
          <w:sz w:val="28"/>
          <w:szCs w:val="28"/>
          <w:lang w:val="ru-RU"/>
        </w:rPr>
        <w:t>Марии 23 года, этим летом она получила водительские права (коэффициент по</w:t>
      </w:r>
      <w:proofErr w:type="gramEnd"/>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возрасту и стажу 1,7), она живёт в Екатеринбурге (региональный коэффициент 1,8) и за летнюю стажировку накопила денег на 80 л. с. (коэффициент по мощности двигателя 1,1). Мария никогда ранее не оформляла ОСАГО (ее коэффициент бонус-</w:t>
      </w:r>
      <w:proofErr w:type="spellStart"/>
      <w:r w:rsidRPr="00FC641E">
        <w:rPr>
          <w:rFonts w:ascii="Times New Roman" w:hAnsi="Times New Roman"/>
          <w:sz w:val="28"/>
          <w:szCs w:val="28"/>
          <w:lang w:val="ru-RU"/>
        </w:rPr>
        <w:t>малус</w:t>
      </w:r>
      <w:proofErr w:type="spellEnd"/>
      <w:r w:rsidRPr="00FC641E">
        <w:rPr>
          <w:rFonts w:ascii="Times New Roman" w:hAnsi="Times New Roman"/>
          <w:sz w:val="28"/>
          <w:szCs w:val="28"/>
          <w:lang w:val="ru-RU"/>
        </w:rPr>
        <w:t xml:space="preserve"> 1). Базовый тариф в страховой компании, в которую обратилась Мария, </w:t>
      </w:r>
      <w:r w:rsidRPr="00FC641E">
        <w:rPr>
          <w:rFonts w:ascii="Times New Roman" w:hAnsi="Times New Roman"/>
          <w:sz w:val="28"/>
          <w:szCs w:val="28"/>
          <w:lang w:val="ru-RU"/>
        </w:rPr>
        <w:lastRenderedPageBreak/>
        <w:t>составляет 3 700 рублей. При расчёте страховой премии базовый тариф умножается на все коэффициенты. Рассчитайте цену полиса ОСАГО для Марии, если она планирует использовать машину в течение всего года (сезонный коэффициент 1). Сэкономит ли Мария на страховке, если оформит полис на неограниченное количество водителей (в этом случае коэффициент по возрасту и стажу будет 1,8)?</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2.3.</w:t>
      </w:r>
      <w:r w:rsidRPr="00FC641E">
        <w:rPr>
          <w:rFonts w:ascii="Times New Roman" w:hAnsi="Times New Roman"/>
          <w:sz w:val="28"/>
          <w:szCs w:val="28"/>
          <w:lang w:val="ru-RU"/>
        </w:rPr>
        <w:t xml:space="preserve"> Ивану 30 лет, его водительский стаж 5 лет (коэффициент по возрасту и стажу 1), он проживает в Москве (коэффициент территории 2). Мощность его автомобиля 140 л. с. (коэффициент мощности 1,4). Иван использует машину в течение всего года (коэффициент времени использования 1). За все 5 лет у Ивана не было ни одной аварии, поэтому его коэффициент бонус-</w:t>
      </w:r>
      <w:proofErr w:type="spellStart"/>
      <w:r w:rsidRPr="00FC641E">
        <w:rPr>
          <w:rFonts w:ascii="Times New Roman" w:hAnsi="Times New Roman"/>
          <w:sz w:val="28"/>
          <w:szCs w:val="28"/>
          <w:lang w:val="ru-RU"/>
        </w:rPr>
        <w:t>малус</w:t>
      </w:r>
      <w:proofErr w:type="spellEnd"/>
      <w:r w:rsidRPr="00FC641E">
        <w:rPr>
          <w:rFonts w:ascii="Times New Roman" w:hAnsi="Times New Roman"/>
          <w:sz w:val="28"/>
          <w:szCs w:val="28"/>
          <w:lang w:val="ru-RU"/>
        </w:rPr>
        <w:t xml:space="preserve"> составляет 0,75. Базовый тариф полиса ОСАГО компании, услугами которой пользуется Иван, составляет 4 000 рублей. По договоренности с приятелем Иван планировал иногда давать ему автомобиль для разовых поездок, поэтому решил сразу внести его в полис ОСАГО с условием, что приятель оплатит разницу в цене полиса, если из-за этого она повысится. Известно, что коэффициент бонус-</w:t>
      </w:r>
      <w:proofErr w:type="spellStart"/>
      <w:r w:rsidRPr="00FC641E">
        <w:rPr>
          <w:rFonts w:ascii="Times New Roman" w:hAnsi="Times New Roman"/>
          <w:sz w:val="28"/>
          <w:szCs w:val="28"/>
          <w:lang w:val="ru-RU"/>
        </w:rPr>
        <w:t>малус</w:t>
      </w:r>
      <w:proofErr w:type="spellEnd"/>
      <w:r w:rsidRPr="00FC641E">
        <w:rPr>
          <w:rFonts w:ascii="Times New Roman" w:hAnsi="Times New Roman"/>
          <w:sz w:val="28"/>
          <w:szCs w:val="28"/>
          <w:lang w:val="ru-RU"/>
        </w:rPr>
        <w:t xml:space="preserve"> приятеля Ивана составляет 0,9. Определите его возраст и стаж на основании таблицы ниже, если известно, что разница в цене полиса составила 5 040 рублей.</w:t>
      </w:r>
    </w:p>
    <w:tbl>
      <w:tblPr>
        <w:tblStyle w:val="12"/>
        <w:tblW w:w="0" w:type="auto"/>
        <w:tblLook w:val="04A0" w:firstRow="1" w:lastRow="0" w:firstColumn="1" w:lastColumn="0" w:noHBand="0" w:noVBand="1"/>
      </w:tblPr>
      <w:tblGrid>
        <w:gridCol w:w="3190"/>
        <w:gridCol w:w="3190"/>
        <w:gridCol w:w="3191"/>
      </w:tblGrid>
      <w:tr w:rsidR="00FC641E" w:rsidRPr="00FC641E" w:rsidTr="00FC641E">
        <w:tc>
          <w:tcPr>
            <w:tcW w:w="3190" w:type="dxa"/>
          </w:tcPr>
          <w:p w:rsidR="00FC641E" w:rsidRPr="00FC641E" w:rsidRDefault="00FC641E" w:rsidP="00FC641E">
            <w:pPr>
              <w:pStyle w:val="af7"/>
              <w:ind w:firstLine="709"/>
              <w:jc w:val="both"/>
              <w:rPr>
                <w:rFonts w:ascii="Times New Roman" w:hAnsi="Times New Roman"/>
                <w:sz w:val="28"/>
                <w:szCs w:val="28"/>
                <w:lang w:val="ru-RU"/>
              </w:rPr>
            </w:pPr>
          </w:p>
        </w:tc>
        <w:tc>
          <w:tcPr>
            <w:tcW w:w="3190"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Стаж</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менее</w:t>
            </w:r>
            <w:proofErr w:type="spellEnd"/>
            <w:r w:rsidRPr="00FC641E">
              <w:rPr>
                <w:rFonts w:ascii="Times New Roman" w:hAnsi="Times New Roman"/>
                <w:sz w:val="28"/>
                <w:szCs w:val="28"/>
              </w:rPr>
              <w:t xml:space="preserve"> 3 </w:t>
            </w:r>
            <w:proofErr w:type="spellStart"/>
            <w:r w:rsidRPr="00FC641E">
              <w:rPr>
                <w:rFonts w:ascii="Times New Roman" w:hAnsi="Times New Roman"/>
                <w:sz w:val="28"/>
                <w:szCs w:val="28"/>
              </w:rPr>
              <w:t>лет</w:t>
            </w:r>
            <w:proofErr w:type="spellEnd"/>
          </w:p>
        </w:tc>
        <w:tc>
          <w:tcPr>
            <w:tcW w:w="3191"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Стаж</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более</w:t>
            </w:r>
            <w:proofErr w:type="spellEnd"/>
            <w:r w:rsidRPr="00FC641E">
              <w:rPr>
                <w:rFonts w:ascii="Times New Roman" w:hAnsi="Times New Roman"/>
                <w:sz w:val="28"/>
                <w:szCs w:val="28"/>
              </w:rPr>
              <w:t xml:space="preserve"> 3 </w:t>
            </w:r>
            <w:proofErr w:type="spellStart"/>
            <w:r w:rsidRPr="00FC641E">
              <w:rPr>
                <w:rFonts w:ascii="Times New Roman" w:hAnsi="Times New Roman"/>
                <w:sz w:val="28"/>
                <w:szCs w:val="28"/>
              </w:rPr>
              <w:t>лет</w:t>
            </w:r>
            <w:proofErr w:type="spellEnd"/>
          </w:p>
        </w:tc>
      </w:tr>
      <w:tr w:rsidR="00FC641E" w:rsidRPr="00FC641E" w:rsidTr="00FC641E">
        <w:tc>
          <w:tcPr>
            <w:tcW w:w="3190"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До</w:t>
            </w:r>
            <w:proofErr w:type="spellEnd"/>
            <w:r w:rsidRPr="00FC641E">
              <w:rPr>
                <w:rFonts w:ascii="Times New Roman" w:hAnsi="Times New Roman"/>
                <w:sz w:val="28"/>
                <w:szCs w:val="28"/>
              </w:rPr>
              <w:t xml:space="preserve"> 22 </w:t>
            </w:r>
            <w:proofErr w:type="spellStart"/>
            <w:r w:rsidRPr="00FC641E">
              <w:rPr>
                <w:rFonts w:ascii="Times New Roman" w:hAnsi="Times New Roman"/>
                <w:sz w:val="28"/>
                <w:szCs w:val="28"/>
              </w:rPr>
              <w:t>лет</w:t>
            </w:r>
            <w:proofErr w:type="spellEnd"/>
          </w:p>
        </w:tc>
        <w:tc>
          <w:tcPr>
            <w:tcW w:w="3190"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1,8</w:t>
            </w:r>
          </w:p>
        </w:tc>
        <w:tc>
          <w:tcPr>
            <w:tcW w:w="3191"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1,6</w:t>
            </w:r>
          </w:p>
        </w:tc>
      </w:tr>
      <w:tr w:rsidR="00FC641E" w:rsidRPr="00FC641E" w:rsidTr="00FC641E">
        <w:tc>
          <w:tcPr>
            <w:tcW w:w="3190"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 xml:space="preserve">22 </w:t>
            </w:r>
            <w:proofErr w:type="spellStart"/>
            <w:r w:rsidRPr="00FC641E">
              <w:rPr>
                <w:rFonts w:ascii="Times New Roman" w:hAnsi="Times New Roman"/>
                <w:sz w:val="28"/>
                <w:szCs w:val="28"/>
              </w:rPr>
              <w:t>года</w:t>
            </w:r>
            <w:proofErr w:type="spellEnd"/>
            <w:r w:rsidRPr="00FC641E">
              <w:rPr>
                <w:rFonts w:ascii="Times New Roman" w:hAnsi="Times New Roman"/>
                <w:sz w:val="28"/>
                <w:szCs w:val="28"/>
              </w:rPr>
              <w:t xml:space="preserve"> и </w:t>
            </w:r>
            <w:proofErr w:type="spellStart"/>
            <w:r w:rsidRPr="00FC641E">
              <w:rPr>
                <w:rFonts w:ascii="Times New Roman" w:hAnsi="Times New Roman"/>
                <w:sz w:val="28"/>
                <w:szCs w:val="28"/>
              </w:rPr>
              <w:t>старше</w:t>
            </w:r>
            <w:proofErr w:type="spellEnd"/>
          </w:p>
        </w:tc>
        <w:tc>
          <w:tcPr>
            <w:tcW w:w="3190"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1,7</w:t>
            </w:r>
          </w:p>
        </w:tc>
        <w:tc>
          <w:tcPr>
            <w:tcW w:w="3191"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w:t>
            </w:r>
          </w:p>
        </w:tc>
      </w:tr>
    </w:tbl>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2.4.</w:t>
      </w:r>
      <w:r w:rsidRPr="00FC641E">
        <w:rPr>
          <w:rFonts w:ascii="Times New Roman" w:hAnsi="Times New Roman"/>
          <w:sz w:val="28"/>
          <w:szCs w:val="28"/>
          <w:lang w:val="ru-RU"/>
        </w:rPr>
        <w:t xml:space="preserve"> Автомобиль Олега был застрахован по КАСКО на 550 000 рублей. После дорожно-транспортного происшествия, виновным в котором был Олег, экспе</w:t>
      </w:r>
      <w:proofErr w:type="gramStart"/>
      <w:r w:rsidRPr="00FC641E">
        <w:rPr>
          <w:rFonts w:ascii="Times New Roman" w:hAnsi="Times New Roman"/>
          <w:sz w:val="28"/>
          <w:szCs w:val="28"/>
          <w:lang w:val="ru-RU"/>
        </w:rPr>
        <w:t>рт стр</w:t>
      </w:r>
      <w:proofErr w:type="gramEnd"/>
      <w:r w:rsidRPr="00FC641E">
        <w:rPr>
          <w:rFonts w:ascii="Times New Roman" w:hAnsi="Times New Roman"/>
          <w:sz w:val="28"/>
          <w:szCs w:val="28"/>
          <w:lang w:val="ru-RU"/>
        </w:rPr>
        <w:t>аховой компании оценил сумму ущерба в 57 000 рублей. По условиям договора страхования, сумма ответственности, которая не покрывается страховой компанией, (безусловная франшиза) составляет 30 000 рублей. Какую сумму должна выплатить Олегу страховая компания?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 xml:space="preserve">Задача 2.5. * </w:t>
      </w:r>
      <w:r w:rsidRPr="00FC641E">
        <w:rPr>
          <w:rFonts w:ascii="Times New Roman" w:hAnsi="Times New Roman"/>
          <w:sz w:val="28"/>
          <w:szCs w:val="28"/>
          <w:lang w:val="ru-RU"/>
        </w:rPr>
        <w:t>Правилами страхования компании «Р» предусмотрено следующее: если письменные заявления страховщику поступили от нескольких потерпевших и сумма требований по возмещению вреда, предъявленных страховщику, превышает установленную договором страхования страховую сумму (лимит ответственности), размер страховой выплаты каждому потерпевшему определяется пропорционально отношению страховой суммы (лимита ответственности) к сумме указанных требований потерпевших». Определите размер выплат страховой компании каждому потерпевшему для следующего случая:</w:t>
      </w:r>
    </w:p>
    <w:tbl>
      <w:tblPr>
        <w:tblStyle w:val="12"/>
        <w:tblW w:w="0" w:type="auto"/>
        <w:tblLook w:val="04A0" w:firstRow="1" w:lastRow="0" w:firstColumn="1" w:lastColumn="0" w:noHBand="0" w:noVBand="1"/>
      </w:tblPr>
      <w:tblGrid>
        <w:gridCol w:w="7196"/>
        <w:gridCol w:w="2375"/>
      </w:tblGrid>
      <w:tr w:rsidR="00FC641E" w:rsidRPr="00FC641E" w:rsidTr="00FC641E">
        <w:tc>
          <w:tcPr>
            <w:tcW w:w="7196" w:type="dxa"/>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Лимит ответственности по договору, рублей</w:t>
            </w:r>
          </w:p>
        </w:tc>
        <w:tc>
          <w:tcPr>
            <w:tcW w:w="2375"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eastAsia="TimesNewRomanPSMT" w:hAnsi="Times New Roman"/>
                <w:sz w:val="28"/>
                <w:szCs w:val="28"/>
              </w:rPr>
              <w:t>200 000</w:t>
            </w:r>
          </w:p>
        </w:tc>
      </w:tr>
      <w:tr w:rsidR="00FC641E" w:rsidRPr="00FC641E" w:rsidTr="00FC641E">
        <w:tc>
          <w:tcPr>
            <w:tcW w:w="7196"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Количество</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потерпевших</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чел</w:t>
            </w:r>
            <w:proofErr w:type="spellEnd"/>
          </w:p>
        </w:tc>
        <w:tc>
          <w:tcPr>
            <w:tcW w:w="2375"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2</w:t>
            </w:r>
          </w:p>
        </w:tc>
      </w:tr>
      <w:tr w:rsidR="00FC641E" w:rsidRPr="00FC641E" w:rsidTr="00FC641E">
        <w:tc>
          <w:tcPr>
            <w:tcW w:w="7196" w:type="dxa"/>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Требование по возмещению вреда от 1-го потерпевшего, рублей</w:t>
            </w:r>
          </w:p>
        </w:tc>
        <w:tc>
          <w:tcPr>
            <w:tcW w:w="2375"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eastAsia="TimesNewRomanPSMT" w:hAnsi="Times New Roman"/>
                <w:sz w:val="28"/>
                <w:szCs w:val="28"/>
              </w:rPr>
              <w:t>150 000</w:t>
            </w:r>
          </w:p>
        </w:tc>
      </w:tr>
      <w:tr w:rsidR="00FC641E" w:rsidRPr="00FC641E" w:rsidTr="00FC641E">
        <w:tc>
          <w:tcPr>
            <w:tcW w:w="7196" w:type="dxa"/>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Требование по возмещению вреда от 2-го потерпевшего, рублей</w:t>
            </w:r>
          </w:p>
        </w:tc>
        <w:tc>
          <w:tcPr>
            <w:tcW w:w="2375"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eastAsia="TimesNewRomanPSMT" w:hAnsi="Times New Roman"/>
                <w:sz w:val="28"/>
                <w:szCs w:val="28"/>
              </w:rPr>
              <w:t>240 000</w:t>
            </w:r>
          </w:p>
        </w:tc>
      </w:tr>
    </w:tbl>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2.6</w:t>
      </w:r>
      <w:r w:rsidRPr="00FC641E">
        <w:rPr>
          <w:rFonts w:ascii="Times New Roman" w:hAnsi="Times New Roman"/>
          <w:sz w:val="28"/>
          <w:szCs w:val="28"/>
          <w:lang w:val="ru-RU"/>
        </w:rPr>
        <w:t xml:space="preserve">. Страховая компания </w:t>
      </w:r>
      <w:r w:rsidRPr="00FC641E">
        <w:rPr>
          <w:rFonts w:ascii="Times New Roman" w:hAnsi="Times New Roman"/>
          <w:sz w:val="28"/>
          <w:szCs w:val="28"/>
        </w:rPr>
        <w:t>M</w:t>
      </w:r>
      <w:r w:rsidRPr="00FC641E">
        <w:rPr>
          <w:rFonts w:ascii="Times New Roman" w:hAnsi="Times New Roman"/>
          <w:sz w:val="28"/>
          <w:szCs w:val="28"/>
          <w:lang w:val="ru-RU"/>
        </w:rPr>
        <w:t xml:space="preserve"> предлагает владельцам автомобилей страхование по риску «Уще</w:t>
      </w:r>
      <w:proofErr w:type="gramStart"/>
      <w:r w:rsidRPr="00FC641E">
        <w:rPr>
          <w:rFonts w:ascii="Times New Roman" w:hAnsi="Times New Roman"/>
          <w:sz w:val="28"/>
          <w:szCs w:val="28"/>
          <w:lang w:val="ru-RU"/>
        </w:rPr>
        <w:t>рб в ДТП</w:t>
      </w:r>
      <w:proofErr w:type="gramEnd"/>
      <w:r w:rsidRPr="00FC641E">
        <w:rPr>
          <w:rFonts w:ascii="Times New Roman" w:hAnsi="Times New Roman"/>
          <w:sz w:val="28"/>
          <w:szCs w:val="28"/>
          <w:lang w:val="ru-RU"/>
        </w:rPr>
        <w:t>». Аналитики компании провели исследование и оценили вероятности попадания автомобиля в ДТП в течение года и средние страховые выплаты для следующих страховых случаев (см. таблицу).</w:t>
      </w:r>
    </w:p>
    <w:tbl>
      <w:tblPr>
        <w:tblStyle w:val="12"/>
        <w:tblW w:w="0" w:type="auto"/>
        <w:tblLook w:val="04A0" w:firstRow="1" w:lastRow="0" w:firstColumn="1" w:lastColumn="0" w:noHBand="0" w:noVBand="1"/>
      </w:tblPr>
      <w:tblGrid>
        <w:gridCol w:w="2392"/>
        <w:gridCol w:w="2393"/>
        <w:gridCol w:w="2393"/>
        <w:gridCol w:w="2393"/>
      </w:tblGrid>
      <w:tr w:rsidR="00FC641E" w:rsidRPr="00FC641E" w:rsidTr="00FC641E">
        <w:tc>
          <w:tcPr>
            <w:tcW w:w="2392"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Страховой</w:t>
            </w:r>
            <w:proofErr w:type="spellEnd"/>
          </w:p>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случай</w:t>
            </w:r>
            <w:proofErr w:type="spellEnd"/>
          </w:p>
        </w:tc>
        <w:tc>
          <w:tcPr>
            <w:tcW w:w="2393"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Легкий</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ущерб</w:t>
            </w:r>
            <w:proofErr w:type="spellEnd"/>
          </w:p>
        </w:tc>
        <w:tc>
          <w:tcPr>
            <w:tcW w:w="2393"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Тяжёлый</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ущерб</w:t>
            </w:r>
            <w:proofErr w:type="spellEnd"/>
          </w:p>
        </w:tc>
        <w:tc>
          <w:tcPr>
            <w:tcW w:w="2393"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Полное</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уничтожение</w:t>
            </w:r>
            <w:proofErr w:type="spellEnd"/>
          </w:p>
        </w:tc>
      </w:tr>
      <w:tr w:rsidR="00FC641E" w:rsidRPr="00FC641E" w:rsidTr="00FC641E">
        <w:tc>
          <w:tcPr>
            <w:tcW w:w="2392"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lastRenderedPageBreak/>
              <w:t>Вероятность</w:t>
            </w:r>
            <w:proofErr w:type="spellEnd"/>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0,11</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0,038</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0,002</w:t>
            </w:r>
          </w:p>
        </w:tc>
      </w:tr>
      <w:tr w:rsidR="00FC641E" w:rsidRPr="00FC641E" w:rsidTr="00FC641E">
        <w:tc>
          <w:tcPr>
            <w:tcW w:w="2392"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Средняя</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выплата</w:t>
            </w:r>
            <w:proofErr w:type="spellEnd"/>
          </w:p>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w:t>
            </w:r>
            <w:proofErr w:type="spellStart"/>
            <w:proofErr w:type="gramStart"/>
            <w:r w:rsidRPr="00FC641E">
              <w:rPr>
                <w:rFonts w:ascii="Times New Roman" w:hAnsi="Times New Roman"/>
                <w:sz w:val="28"/>
                <w:szCs w:val="28"/>
              </w:rPr>
              <w:t>руб</w:t>
            </w:r>
            <w:proofErr w:type="spellEnd"/>
            <w:proofErr w:type="gramEnd"/>
            <w:r w:rsidRPr="00FC641E">
              <w:rPr>
                <w:rFonts w:ascii="Times New Roman" w:hAnsi="Times New Roman"/>
                <w:sz w:val="28"/>
                <w:szCs w:val="28"/>
              </w:rPr>
              <w:t>.)</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35000</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150000</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650000</w:t>
            </w:r>
          </w:p>
        </w:tc>
      </w:tr>
    </w:tbl>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Из-за конкуренции в страховом бизнесе компания М хочет установить наименьшую цену страхового полиса, при которой средняя прибыль от продажи одного страхового полиса будет 500 рублей. Найдите эту цену.</w:t>
      </w:r>
    </w:p>
    <w:p w:rsidR="00FC641E" w:rsidRPr="00FC641E" w:rsidRDefault="00FC641E" w:rsidP="00FC641E">
      <w:pPr>
        <w:pStyle w:val="af7"/>
        <w:ind w:firstLine="709"/>
        <w:jc w:val="both"/>
        <w:rPr>
          <w:rFonts w:ascii="Times New Roman" w:hAnsi="Times New Roman"/>
          <w:sz w:val="28"/>
          <w:szCs w:val="28"/>
          <w:lang w:val="ru-RU"/>
        </w:rPr>
      </w:pPr>
    </w:p>
    <w:p w:rsidR="00006943" w:rsidRPr="00DE0D46" w:rsidRDefault="00006943" w:rsidP="00006943">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№5 Определение элементов и расчет налогов.</w:t>
      </w:r>
    </w:p>
    <w:p w:rsidR="00006943" w:rsidRPr="00DE0D46" w:rsidRDefault="00006943" w:rsidP="00006943">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 6   Заполнение декларации 3-НДФЛ.</w:t>
      </w:r>
    </w:p>
    <w:p w:rsidR="00006943" w:rsidRDefault="00006943" w:rsidP="00006943">
      <w:pPr>
        <w:pStyle w:val="af7"/>
        <w:ind w:firstLine="709"/>
        <w:jc w:val="both"/>
        <w:rPr>
          <w:rFonts w:ascii="Times New Roman" w:hAnsi="Times New Roman"/>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Цель работы: Показать </w:t>
      </w:r>
      <w:proofErr w:type="gramStart"/>
      <w:r w:rsidRPr="00FC641E">
        <w:rPr>
          <w:rFonts w:ascii="Times New Roman" w:hAnsi="Times New Roman"/>
          <w:sz w:val="28"/>
          <w:szCs w:val="28"/>
          <w:lang w:val="ru-RU"/>
        </w:rPr>
        <w:t>обучающимся</w:t>
      </w:r>
      <w:proofErr w:type="gramEnd"/>
      <w:r w:rsidRPr="00FC641E">
        <w:rPr>
          <w:rFonts w:ascii="Times New Roman" w:hAnsi="Times New Roman"/>
          <w:sz w:val="28"/>
          <w:szCs w:val="28"/>
          <w:lang w:val="ru-RU"/>
        </w:rPr>
        <w:t>, какие налоги они должны будут платить в жизни и какие способы снижения налоговых расходов предлагает законодательство России.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Ключевой вопрос:</w:t>
      </w:r>
      <w:r w:rsidRPr="00FC641E">
        <w:rPr>
          <w:rFonts w:ascii="Times New Roman" w:hAnsi="Times New Roman"/>
          <w:sz w:val="28"/>
          <w:szCs w:val="28"/>
          <w:lang w:val="ru-RU"/>
        </w:rPr>
        <w:t xml:space="preserve"> «Какие </w:t>
      </w:r>
      <w:proofErr w:type="gramStart"/>
      <w:r w:rsidRPr="00FC641E">
        <w:rPr>
          <w:rFonts w:ascii="Times New Roman" w:hAnsi="Times New Roman"/>
          <w:sz w:val="28"/>
          <w:szCs w:val="28"/>
          <w:lang w:val="ru-RU"/>
        </w:rPr>
        <w:t>налоги</w:t>
      </w:r>
      <w:proofErr w:type="gramEnd"/>
      <w:r w:rsidRPr="00FC641E">
        <w:rPr>
          <w:rFonts w:ascii="Times New Roman" w:hAnsi="Times New Roman"/>
          <w:sz w:val="28"/>
          <w:szCs w:val="28"/>
          <w:lang w:val="ru-RU"/>
        </w:rPr>
        <w:t xml:space="preserve"> и в </w:t>
      </w:r>
      <w:proofErr w:type="gramStart"/>
      <w:r w:rsidRPr="00FC641E">
        <w:rPr>
          <w:rFonts w:ascii="Times New Roman" w:hAnsi="Times New Roman"/>
          <w:sz w:val="28"/>
          <w:szCs w:val="28"/>
          <w:lang w:val="ru-RU"/>
        </w:rPr>
        <w:t>какие</w:t>
      </w:r>
      <w:proofErr w:type="gramEnd"/>
      <w:r w:rsidRPr="00FC641E">
        <w:rPr>
          <w:rFonts w:ascii="Times New Roman" w:hAnsi="Times New Roman"/>
          <w:sz w:val="28"/>
          <w:szCs w:val="28"/>
          <w:lang w:val="ru-RU"/>
        </w:rPr>
        <w:t xml:space="preserve"> сроки я обязан буду оплачивать, как гражданин России и как законно снизить эти выплаты либо получить возврат части налогов из бюджета?»</w:t>
      </w:r>
    </w:p>
    <w:p w:rsidR="00006943" w:rsidRPr="00FC641E" w:rsidRDefault="00006943" w:rsidP="00006943">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Применяем</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практике</w:t>
      </w:r>
      <w:proofErr w:type="spellEnd"/>
      <w:r w:rsidRPr="00FC641E">
        <w:rPr>
          <w:rFonts w:ascii="Times New Roman" w:hAnsi="Times New Roman"/>
          <w:sz w:val="28"/>
          <w:szCs w:val="28"/>
        </w:rPr>
        <w:t>:</w:t>
      </w:r>
    </w:p>
    <w:p w:rsidR="00006943" w:rsidRPr="00FC641E" w:rsidRDefault="00006943" w:rsidP="00006943">
      <w:pPr>
        <w:pStyle w:val="af7"/>
        <w:numPr>
          <w:ilvl w:val="0"/>
          <w:numId w:val="2"/>
        </w:numPr>
        <w:ind w:firstLine="709"/>
        <w:jc w:val="both"/>
        <w:rPr>
          <w:rFonts w:ascii="Times New Roman" w:hAnsi="Times New Roman"/>
          <w:sz w:val="28"/>
          <w:szCs w:val="28"/>
          <w:lang w:val="ru-RU"/>
        </w:rPr>
      </w:pPr>
      <w:r w:rsidRPr="00FC641E">
        <w:rPr>
          <w:rFonts w:ascii="Times New Roman" w:hAnsi="Times New Roman"/>
          <w:sz w:val="28"/>
          <w:szCs w:val="28"/>
          <w:lang w:val="ru-RU"/>
        </w:rPr>
        <w:t>Выясняем, куда и на что идут наши налоги.</w:t>
      </w:r>
    </w:p>
    <w:p w:rsidR="00006943" w:rsidRPr="00FC641E" w:rsidRDefault="00006943" w:rsidP="00006943">
      <w:pPr>
        <w:pStyle w:val="af7"/>
        <w:numPr>
          <w:ilvl w:val="0"/>
          <w:numId w:val="2"/>
        </w:numPr>
        <w:ind w:firstLine="709"/>
        <w:jc w:val="both"/>
        <w:rPr>
          <w:rFonts w:ascii="Times New Roman" w:hAnsi="Times New Roman"/>
          <w:sz w:val="28"/>
          <w:szCs w:val="28"/>
          <w:lang w:val="ru-RU"/>
        </w:rPr>
      </w:pPr>
      <w:r w:rsidRPr="00FC641E">
        <w:rPr>
          <w:rFonts w:ascii="Times New Roman" w:hAnsi="Times New Roman"/>
          <w:sz w:val="28"/>
          <w:szCs w:val="28"/>
          <w:lang w:val="ru-RU"/>
        </w:rPr>
        <w:t>Рассчитываем, сколько и какие виды налогов должен платить гражданин России</w:t>
      </w:r>
    </w:p>
    <w:p w:rsidR="00006943" w:rsidRPr="00FC641E" w:rsidRDefault="00006943" w:rsidP="00006943">
      <w:pPr>
        <w:pStyle w:val="af7"/>
        <w:numPr>
          <w:ilvl w:val="0"/>
          <w:numId w:val="2"/>
        </w:numPr>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Учимся грамотно подбирать активы (жильё, земля, автотранспорт) с целью минимизации налоговых </w:t>
      </w:r>
      <w:proofErr w:type="gramStart"/>
      <w:r w:rsidRPr="00FC641E">
        <w:rPr>
          <w:rFonts w:ascii="Times New Roman" w:hAnsi="Times New Roman"/>
          <w:sz w:val="28"/>
          <w:szCs w:val="28"/>
          <w:lang w:val="ru-RU"/>
        </w:rPr>
        <w:t>расходов</w:t>
      </w:r>
      <w:proofErr w:type="gramEnd"/>
      <w:r w:rsidRPr="00FC641E">
        <w:rPr>
          <w:rFonts w:ascii="Times New Roman" w:hAnsi="Times New Roman"/>
          <w:sz w:val="28"/>
          <w:szCs w:val="28"/>
          <w:lang w:val="ru-RU"/>
        </w:rPr>
        <w:t xml:space="preserve"> а также изучаем возможности законного возврата части уплаченных налогов</w:t>
      </w:r>
    </w:p>
    <w:p w:rsidR="00006943" w:rsidRPr="00FC641E" w:rsidRDefault="00006943" w:rsidP="00006943">
      <w:pPr>
        <w:pStyle w:val="af7"/>
        <w:numPr>
          <w:ilvl w:val="0"/>
          <w:numId w:val="2"/>
        </w:numPr>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Выясняем, какие налоги уплачивает </w:t>
      </w:r>
      <w:proofErr w:type="gramStart"/>
      <w:r w:rsidRPr="00FC641E">
        <w:rPr>
          <w:rFonts w:ascii="Times New Roman" w:hAnsi="Times New Roman"/>
          <w:sz w:val="28"/>
          <w:szCs w:val="28"/>
          <w:lang w:val="ru-RU"/>
        </w:rPr>
        <w:t>инвестор</w:t>
      </w:r>
      <w:proofErr w:type="gramEnd"/>
      <w:r w:rsidRPr="00FC641E">
        <w:rPr>
          <w:rFonts w:ascii="Times New Roman" w:hAnsi="Times New Roman"/>
          <w:sz w:val="28"/>
          <w:szCs w:val="28"/>
          <w:lang w:val="ru-RU"/>
        </w:rPr>
        <w:t xml:space="preserve"> и в </w:t>
      </w:r>
      <w:proofErr w:type="gramStart"/>
      <w:r w:rsidRPr="00FC641E">
        <w:rPr>
          <w:rFonts w:ascii="Times New Roman" w:hAnsi="Times New Roman"/>
          <w:sz w:val="28"/>
          <w:szCs w:val="28"/>
          <w:lang w:val="ru-RU"/>
        </w:rPr>
        <w:t>каких</w:t>
      </w:r>
      <w:proofErr w:type="gramEnd"/>
      <w:r w:rsidRPr="00FC641E">
        <w:rPr>
          <w:rFonts w:ascii="Times New Roman" w:hAnsi="Times New Roman"/>
          <w:sz w:val="28"/>
          <w:szCs w:val="28"/>
          <w:lang w:val="ru-RU"/>
        </w:rPr>
        <w:t xml:space="preserve"> случаях налоги можно не платить.</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Налоги: зачем они нужны и почему следует их платить? Как работает налоговая система в РФ.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Как использовать налоговые льготы и налоговые вычеты, чтобы пополнить бюджет семьи?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Виды налоговых вычетов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Стандартные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Категории налогоплательщиков, имеющих право претендовать на стандартный налоговый вычет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Виды стандартных налоговых вычетов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Порядок действий при получении налогового вычета на ребенка (детей)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Пример расчета суммы налогового вычета на детей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Социальные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благотворительность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обучение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лечение и приобретение медикаментов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негосударственное пенсионное обеспечение, добровольное пенсионное страхование и добровольное страхование жизни»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накопительную часть трудовой пенсии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Имущественные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 xml:space="preserve">Имущественный вычет при приобретении имущества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Имущественный вычет при продаже имущества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Профессиональные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Что такое профессиональные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Перечень доходов, в отношении которых можно получить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Как получить вычет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Налоговые вычеты при переносе на будущие периоды убытков от операций с ценными бумагами и операций с финансовыми инструментами срочных сделок, обращающимися на организованном рынке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6) Индивидуальный инвестиционный счёт (ИИС) – счет с налоговой выгодой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Какие налоги платит человек: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a</w:t>
      </w:r>
      <w:proofErr w:type="gramEnd"/>
      <w:r w:rsidRPr="00FC641E">
        <w:rPr>
          <w:rFonts w:ascii="Times New Roman" w:hAnsi="Times New Roman"/>
          <w:sz w:val="28"/>
          <w:szCs w:val="28"/>
          <w:lang w:val="ru-RU"/>
        </w:rPr>
        <w:t xml:space="preserve">. НДФЛ;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b</w:t>
      </w:r>
      <w:proofErr w:type="gramEnd"/>
      <w:r w:rsidRPr="00FC641E">
        <w:rPr>
          <w:rFonts w:ascii="Times New Roman" w:hAnsi="Times New Roman"/>
          <w:sz w:val="28"/>
          <w:szCs w:val="28"/>
          <w:lang w:val="ru-RU"/>
        </w:rPr>
        <w:t xml:space="preserve">. Земельный налог;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c</w:t>
      </w:r>
      <w:proofErr w:type="gramEnd"/>
      <w:r w:rsidRPr="00FC641E">
        <w:rPr>
          <w:rFonts w:ascii="Times New Roman" w:hAnsi="Times New Roman"/>
          <w:sz w:val="28"/>
          <w:szCs w:val="28"/>
          <w:lang w:val="ru-RU"/>
        </w:rPr>
        <w:t xml:space="preserve">. Транспортный налог;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d</w:t>
      </w:r>
      <w:proofErr w:type="gramEnd"/>
      <w:r w:rsidRPr="00FC641E">
        <w:rPr>
          <w:rFonts w:ascii="Times New Roman" w:hAnsi="Times New Roman"/>
          <w:sz w:val="28"/>
          <w:szCs w:val="28"/>
          <w:lang w:val="ru-RU"/>
        </w:rPr>
        <w:t xml:space="preserve">. Налог на имущество физических лиц;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e</w:t>
      </w:r>
      <w:proofErr w:type="gramEnd"/>
      <w:r w:rsidRPr="00FC641E">
        <w:rPr>
          <w:rFonts w:ascii="Times New Roman" w:hAnsi="Times New Roman"/>
          <w:sz w:val="28"/>
          <w:szCs w:val="28"/>
          <w:lang w:val="ru-RU"/>
        </w:rPr>
        <w:t xml:space="preserve">. Страховые взносы в Пенсионный фонд и ОМС. Размеры платежей. Пример расчета, сколько нужно сберегать ежегодно, чтобы можно было рассчитывать на пенсию в определенном размере.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Ставки налога по разным видам </w:t>
      </w:r>
      <w:proofErr w:type="gramStart"/>
      <w:r w:rsidRPr="00FC641E">
        <w:rPr>
          <w:rFonts w:ascii="Times New Roman" w:hAnsi="Times New Roman"/>
          <w:sz w:val="28"/>
          <w:szCs w:val="28"/>
          <w:lang w:val="ru-RU"/>
        </w:rPr>
        <w:t>доходов</w:t>
      </w:r>
      <w:proofErr w:type="gramEnd"/>
      <w:r w:rsidRPr="00FC641E">
        <w:rPr>
          <w:rFonts w:ascii="Times New Roman" w:hAnsi="Times New Roman"/>
          <w:sz w:val="28"/>
          <w:szCs w:val="28"/>
          <w:lang w:val="ru-RU"/>
        </w:rPr>
        <w:t xml:space="preserve">; с каких доходов не нужно платить налоги.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Необходимые термины и определения: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Доход</w:t>
      </w:r>
      <w:r w:rsidRPr="00FC641E">
        <w:rPr>
          <w:rFonts w:ascii="Times New Roman" w:eastAsia="Calibri" w:hAnsi="Times New Roman"/>
          <w:sz w:val="28"/>
          <w:szCs w:val="28"/>
          <w:lang w:val="ru-RU"/>
        </w:rPr>
        <w:t xml:space="preserve"> (личный доход) – денежная сумма, поступающая в распоряжение человека в виде заработной платы, стипендии, гонораров, арендной платы, процентов от вклада в банке и т.п.</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Выручк</w:t>
      </w:r>
      <w:r w:rsidRPr="00FC641E">
        <w:rPr>
          <w:rFonts w:ascii="Times New Roman" w:eastAsia="Calibri" w:hAnsi="Times New Roman"/>
          <w:sz w:val="28"/>
          <w:szCs w:val="28"/>
          <w:lang w:val="ru-RU"/>
        </w:rPr>
        <w:t>а – сумма, получаемая предпринимателем или предприятием от продажи результатов своей деятельности.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Прибыль</w:t>
      </w:r>
      <w:r w:rsidRPr="00FC641E">
        <w:rPr>
          <w:rFonts w:ascii="Times New Roman" w:eastAsia="Calibri" w:hAnsi="Times New Roman"/>
          <w:sz w:val="28"/>
          <w:szCs w:val="28"/>
          <w:lang w:val="ru-RU"/>
        </w:rPr>
        <w:t xml:space="preserve"> – положительная разница между выручкой и совокупными затратами (результат вычитания, когда выручка больше затрат).</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Убыток</w:t>
      </w:r>
      <w:r w:rsidRPr="00FC641E">
        <w:rPr>
          <w:rFonts w:ascii="Times New Roman" w:eastAsia="Calibri" w:hAnsi="Times New Roman"/>
          <w:sz w:val="28"/>
          <w:szCs w:val="28"/>
          <w:lang w:val="ru-RU"/>
        </w:rPr>
        <w:t xml:space="preserve"> – отрицательная разница между выручкой и совокупными затратами (результат вычитания, когда выручка меньше затрат).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Функция спроса</w:t>
      </w:r>
      <w:r w:rsidRPr="00FC641E">
        <w:rPr>
          <w:rFonts w:ascii="Times New Roman" w:eastAsia="Calibri" w:hAnsi="Times New Roman"/>
          <w:sz w:val="28"/>
          <w:szCs w:val="28"/>
          <w:lang w:val="ru-RU"/>
        </w:rPr>
        <w:t xml:space="preserve"> – зависимость объема продаж товара (или выручки) от цены на товар.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Сдельная оплата труда</w:t>
      </w:r>
      <w:r w:rsidRPr="00FC641E">
        <w:rPr>
          <w:rFonts w:ascii="Times New Roman" w:eastAsia="Calibri" w:hAnsi="Times New Roman"/>
          <w:sz w:val="28"/>
          <w:szCs w:val="28"/>
          <w:lang w:val="ru-RU"/>
        </w:rPr>
        <w:t xml:space="preserve"> – система, при которой размер заработной платы зависит от объема выполненной работы.</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Повременная оплата труда</w:t>
      </w:r>
      <w:r w:rsidRPr="00FC641E">
        <w:rPr>
          <w:rFonts w:ascii="Times New Roman" w:eastAsia="Calibri" w:hAnsi="Times New Roman"/>
          <w:sz w:val="28"/>
          <w:szCs w:val="28"/>
          <w:lang w:val="ru-RU"/>
        </w:rPr>
        <w:t xml:space="preserve"> – система, при которой заработная плата начисляется пропорционально затраченному рабочему времени.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bCs/>
          <w:i/>
          <w:iCs/>
          <w:sz w:val="28"/>
          <w:szCs w:val="28"/>
          <w:lang w:val="ru-RU"/>
        </w:rPr>
        <w:t>Оклад</w:t>
      </w:r>
      <w:r w:rsidRPr="00FC641E">
        <w:rPr>
          <w:rFonts w:ascii="Times New Roman" w:eastAsia="Calibri" w:hAnsi="Times New Roman"/>
          <w:sz w:val="28"/>
          <w:szCs w:val="28"/>
        </w:rPr>
        <w:t> </w:t>
      </w:r>
      <w:r w:rsidRPr="00FC641E">
        <w:rPr>
          <w:rFonts w:ascii="Times New Roman" w:eastAsia="Calibri" w:hAnsi="Times New Roman"/>
          <w:sz w:val="28"/>
          <w:szCs w:val="28"/>
          <w:lang w:val="ru-RU"/>
        </w:rPr>
        <w:noBreakHyphen/>
        <w:t xml:space="preserve"> фиксированная денежная выплата, которая выплачивается работнику за выполнение трудовых обязанностей определённой сложности (квалификации).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bCs/>
          <w:i/>
          <w:iCs/>
          <w:sz w:val="28"/>
          <w:szCs w:val="28"/>
          <w:lang w:val="ru-RU"/>
        </w:rPr>
        <w:t>Премия</w:t>
      </w:r>
      <w:r w:rsidRPr="00FC641E">
        <w:rPr>
          <w:rFonts w:ascii="Times New Roman" w:eastAsia="Calibri" w:hAnsi="Times New Roman"/>
          <w:bCs/>
          <w:iCs/>
          <w:sz w:val="28"/>
          <w:szCs w:val="28"/>
        </w:rPr>
        <w:t> </w:t>
      </w:r>
      <w:r w:rsidRPr="00FC641E">
        <w:rPr>
          <w:rFonts w:ascii="Times New Roman" w:eastAsia="Calibri" w:hAnsi="Times New Roman"/>
          <w:sz w:val="28"/>
          <w:szCs w:val="28"/>
          <w:lang w:val="ru-RU"/>
        </w:rPr>
        <w:noBreakHyphen/>
        <w:t xml:space="preserve"> поощрительная выплата работнику за высокую квалификацию, перевыполнение плана работы, за высокое качество работы и другие достижения в дополнение к окладу.</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Комбинированная оплата труда</w:t>
      </w:r>
      <w:r w:rsidRPr="00FC641E">
        <w:rPr>
          <w:rFonts w:ascii="Times New Roman" w:eastAsia="Calibri" w:hAnsi="Times New Roman"/>
          <w:sz w:val="28"/>
          <w:szCs w:val="28"/>
          <w:lang w:val="ru-RU"/>
        </w:rPr>
        <w:t xml:space="preserve"> – система, при которой часть заработной платы выплачивается в зависимости от затраченного рабочего времени, а часть – зависит от объема выполненных работ.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Реальный доход</w:t>
      </w:r>
      <w:r w:rsidRPr="00FC641E">
        <w:rPr>
          <w:rFonts w:ascii="Times New Roman" w:eastAsia="Calibri" w:hAnsi="Times New Roman"/>
          <w:sz w:val="28"/>
          <w:szCs w:val="28"/>
          <w:lang w:val="ru-RU"/>
        </w:rPr>
        <w:t xml:space="preserve"> – сумма средств, на которую можно приобрести определенный набор товаров и услуг с поправкой на изменение цен. Реальный доход может расти или падать, даже если ваша зарплата остается неизменной, и </w:t>
      </w:r>
      <w:r w:rsidRPr="00FC641E">
        <w:rPr>
          <w:rFonts w:ascii="Times New Roman" w:eastAsia="Calibri" w:hAnsi="Times New Roman"/>
          <w:sz w:val="28"/>
          <w:szCs w:val="28"/>
          <w:lang w:val="ru-RU"/>
        </w:rPr>
        <w:lastRenderedPageBreak/>
        <w:t xml:space="preserve">наоборот, он может оставаться на одном уровне, несмотря на изменения в зарплате. Так, если цены на товары вырастут, на прежнюю зарплату вы сможете купить меньшее количество этих товаров, а значит, ваш реальный доход уменьшится. Если же зарплата увеличится пропорционально росту цен, вы сможете купить на нее в точности столько же товаров, сколько и раньше, а значит, ваш реальный доход не изменится.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Фонд оплаты труда</w:t>
      </w:r>
      <w:r w:rsidRPr="00FC641E">
        <w:rPr>
          <w:rFonts w:ascii="Times New Roman" w:eastAsia="Calibri" w:hAnsi="Times New Roman"/>
          <w:sz w:val="28"/>
          <w:szCs w:val="28"/>
          <w:lang w:val="ru-RU"/>
        </w:rPr>
        <w:t xml:space="preserve"> – общая сумма денежных средств, которую тратит предприятие на заработную плату персонала, включая премии, надбавки, компенсации.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Регрессивное налогообложение</w:t>
      </w:r>
      <w:r w:rsidRPr="00FC641E">
        <w:rPr>
          <w:rFonts w:ascii="Times New Roman" w:eastAsia="Calibri" w:hAnsi="Times New Roman"/>
          <w:sz w:val="28"/>
          <w:szCs w:val="28"/>
          <w:lang w:val="ru-RU"/>
        </w:rPr>
        <w:t xml:space="preserve"> – система налогообложения доходов, при которой ставка налога снижается с ростом дохода.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Прогрессивное налогообложение</w:t>
      </w:r>
      <w:r w:rsidRPr="00FC641E">
        <w:rPr>
          <w:rFonts w:ascii="Times New Roman" w:eastAsia="Calibri" w:hAnsi="Times New Roman"/>
          <w:sz w:val="28"/>
          <w:szCs w:val="28"/>
          <w:lang w:val="ru-RU"/>
        </w:rPr>
        <w:t xml:space="preserve"> – система налогообложения доходов, при которой ставка налога увеличивается по мере роста дохода.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Налог на доходы физических лиц</w:t>
      </w:r>
      <w:r w:rsidRPr="00FC641E">
        <w:rPr>
          <w:rFonts w:ascii="Times New Roman" w:eastAsia="Calibri" w:hAnsi="Times New Roman"/>
          <w:sz w:val="28"/>
          <w:szCs w:val="28"/>
          <w:lang w:val="ru-RU"/>
        </w:rPr>
        <w:t xml:space="preserve"> (НДФЛ, подоходный налог) – налог, который уплачивается с суммы заработной платы, начисленной работнику.</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Налог на землю</w:t>
      </w:r>
      <w:r w:rsidRPr="00FC641E">
        <w:rPr>
          <w:rFonts w:ascii="Times New Roman" w:eastAsia="Calibri" w:hAnsi="Times New Roman"/>
          <w:sz w:val="28"/>
          <w:szCs w:val="28"/>
          <w:lang w:val="ru-RU"/>
        </w:rPr>
        <w:t xml:space="preserve"> – налог, уплачиваемый собственником земельного участка; сумма зависит от стоимости земельного участка.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Транспортный налог</w:t>
      </w:r>
      <w:r w:rsidRPr="00FC641E">
        <w:rPr>
          <w:rFonts w:ascii="Times New Roman" w:eastAsia="Calibri" w:hAnsi="Times New Roman"/>
          <w:sz w:val="28"/>
          <w:szCs w:val="28"/>
          <w:lang w:val="ru-RU"/>
        </w:rPr>
        <w:t xml:space="preserve"> – налог, уплачиваемый собственником транспортного средства; сумма налога зависит от стоимости транспортного средства.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Страховые взносы</w:t>
      </w:r>
      <w:r w:rsidRPr="00FC641E">
        <w:rPr>
          <w:rFonts w:ascii="Times New Roman" w:eastAsia="Calibri" w:hAnsi="Times New Roman"/>
          <w:sz w:val="28"/>
          <w:szCs w:val="28"/>
          <w:lang w:val="ru-RU"/>
        </w:rPr>
        <w:t xml:space="preserve"> – суммы, рассчитанные в процентах от заработной платы каждого работника, которые работодатель отчисляет в пенсионный фонд, фонд социального страхования, фонд обязательного медицинского страхования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Налоговые вычеты</w:t>
      </w:r>
      <w:r w:rsidRPr="00FC641E">
        <w:rPr>
          <w:rFonts w:ascii="Times New Roman" w:eastAsia="Calibri" w:hAnsi="Times New Roman"/>
          <w:sz w:val="28"/>
          <w:szCs w:val="28"/>
          <w:lang w:val="ru-RU"/>
        </w:rPr>
        <w:t xml:space="preserve"> – это сумма, на которую разрешается уменьшить размер  дохода при расчете налога. У кого и в каких случаях появляется право на налоговый вычет, описывает Налоговый кодекс Российской Федерации.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Штрафы</w:t>
      </w:r>
      <w:proofErr w:type="gramStart"/>
      <w:r w:rsidRPr="00FC641E">
        <w:rPr>
          <w:rFonts w:ascii="Times New Roman" w:eastAsia="Calibri" w:hAnsi="Times New Roman"/>
          <w:sz w:val="28"/>
          <w:szCs w:val="28"/>
          <w:lang w:val="ru-RU"/>
        </w:rPr>
        <w:t xml:space="preserve"> –– </w:t>
      </w:r>
      <w:proofErr w:type="gramEnd"/>
      <w:r w:rsidRPr="00FC641E">
        <w:rPr>
          <w:rFonts w:ascii="Times New Roman" w:eastAsia="Calibri" w:hAnsi="Times New Roman"/>
          <w:sz w:val="28"/>
          <w:szCs w:val="28"/>
          <w:lang w:val="ru-RU"/>
        </w:rPr>
        <w:t>вид наказания за правовое или налоговое нарушение в денежной форме.</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Пени</w:t>
      </w:r>
      <w:proofErr w:type="gramStart"/>
      <w:r w:rsidRPr="00FC641E">
        <w:rPr>
          <w:rFonts w:ascii="Times New Roman" w:eastAsia="Calibri" w:hAnsi="Times New Roman"/>
          <w:sz w:val="28"/>
          <w:szCs w:val="28"/>
          <w:lang w:val="ru-RU"/>
        </w:rPr>
        <w:t xml:space="preserve"> –– </w:t>
      </w:r>
      <w:proofErr w:type="gramEnd"/>
      <w:r w:rsidRPr="00FC641E">
        <w:rPr>
          <w:rFonts w:ascii="Times New Roman" w:eastAsia="Calibri" w:hAnsi="Times New Roman"/>
          <w:sz w:val="28"/>
          <w:szCs w:val="28"/>
          <w:lang w:val="ru-RU"/>
        </w:rPr>
        <w:t>вид наказания в денежной форме; применяется за невыполнение в срок финансового обязательства и устанавливается в процентах от суммы неисполненного обязательства.</w:t>
      </w:r>
    </w:p>
    <w:p w:rsidR="00006943" w:rsidRPr="00FC641E" w:rsidRDefault="00006943" w:rsidP="00006943">
      <w:pPr>
        <w:pStyle w:val="af7"/>
        <w:ind w:firstLine="709"/>
        <w:jc w:val="both"/>
        <w:rPr>
          <w:rFonts w:ascii="Times New Roman" w:hAnsi="Times New Roman"/>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Содержание работы: </w:t>
      </w:r>
      <w:r w:rsidRPr="00FC641E">
        <w:rPr>
          <w:rFonts w:ascii="Times New Roman" w:hAnsi="Times New Roman"/>
          <w:i/>
          <w:sz w:val="28"/>
          <w:szCs w:val="28"/>
          <w:lang w:val="ru-RU"/>
        </w:rPr>
        <w:t>Ознакомьтесь с условиями задач и выполните задания к ним.</w:t>
      </w:r>
    </w:p>
    <w:p w:rsidR="00006943" w:rsidRPr="00FC641E" w:rsidRDefault="00006943" w:rsidP="00006943">
      <w:pPr>
        <w:pStyle w:val="af7"/>
        <w:numPr>
          <w:ilvl w:val="0"/>
          <w:numId w:val="3"/>
        </w:numPr>
        <w:ind w:firstLine="709"/>
        <w:jc w:val="both"/>
        <w:rPr>
          <w:rFonts w:ascii="Times New Roman" w:hAnsi="Times New Roman"/>
          <w:sz w:val="28"/>
          <w:szCs w:val="28"/>
        </w:rPr>
      </w:pPr>
      <w:proofErr w:type="spellStart"/>
      <w:r w:rsidRPr="00FC641E">
        <w:rPr>
          <w:rFonts w:ascii="Times New Roman" w:hAnsi="Times New Roman"/>
          <w:sz w:val="28"/>
          <w:szCs w:val="28"/>
        </w:rPr>
        <w:t>Доходы</w:t>
      </w:r>
      <w:proofErr w:type="spellEnd"/>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1.1 * </w:t>
      </w:r>
      <w:r w:rsidRPr="00FC641E">
        <w:rPr>
          <w:rFonts w:ascii="Times New Roman" w:eastAsia="Calibri" w:hAnsi="Times New Roman"/>
          <w:sz w:val="28"/>
          <w:szCs w:val="28"/>
          <w:lang w:val="ru-RU"/>
        </w:rPr>
        <w:t>Владимир хочет устроиться на работу менеджером по продажам промышленной техники (грузовиков и экскаваторов) и рассматривает предложения двух фирм. В фирме М его заработная плата будет состоять из оклада 80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В фирме Н ему предлагают комбинированную (сдельно-повременную) оплату труда, при которой месячный оклад составит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а премия будет рассчитываться как 0,5% от стоимости техники, проданной за месяц. Известно, что в среднем в фирме Н за месяц продаются 2 грузовика стоимостью 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и один раз в 3 месяца – 1 экскаватор стоимостью 7</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 какой фирме ежемесячная заработная плата Владимира может быть выше?</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1.2. *</w:t>
      </w:r>
      <w:r w:rsidRPr="00FC641E">
        <w:rPr>
          <w:rFonts w:ascii="Times New Roman" w:eastAsia="Calibri" w:hAnsi="Times New Roman"/>
          <w:sz w:val="28"/>
          <w:szCs w:val="28"/>
          <w:lang w:val="ru-RU"/>
        </w:rPr>
        <w:t xml:space="preserve"> Владимир хочет устроиться на работу менеджером по продажам промышленной техники (грузовиков и экскаваторов) в фирму Н, где ему предлагают сдельно-повременную оплату труда, при которой оклад составит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а премия будет рассчитываться как 0,5% от стоимости проданной техники. Известно, </w:t>
      </w:r>
      <w:r w:rsidRPr="00FC641E">
        <w:rPr>
          <w:rFonts w:ascii="Times New Roman" w:eastAsia="Calibri" w:hAnsi="Times New Roman"/>
          <w:sz w:val="28"/>
          <w:szCs w:val="28"/>
          <w:lang w:val="ru-RU"/>
        </w:rPr>
        <w:lastRenderedPageBreak/>
        <w:t>что в среднем менеджер по продажам в фирме Н за год продает 20-30 грузовиков по цене 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и 3-6 экскаваторов по цене 7</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При этом продажи в месяц могут составлять от 1 до 5 грузовиков и от 0 до 2 экскаваторов. Определите диапазон, в пределах которого может изменяться месячная оплата труда Владимира фирме Н, исходя из статистики продаж техники: а) среднегодовой и б) среднемесячной? В ответе укажите минимальную и максимальную возможную заработную плату в рублях с округлением до целых чисел.</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1.3.**</w:t>
      </w:r>
      <w:r w:rsidRPr="00FC641E">
        <w:rPr>
          <w:rFonts w:ascii="Times New Roman" w:eastAsia="Calibri" w:hAnsi="Times New Roman"/>
          <w:sz w:val="28"/>
          <w:szCs w:val="28"/>
          <w:lang w:val="ru-RU"/>
        </w:rPr>
        <w:t xml:space="preserve"> В образовательном центре работают 12</w:t>
      </w:r>
      <w:r w:rsidRPr="00FC641E">
        <w:rPr>
          <w:rFonts w:ascii="Times New Roman" w:eastAsia="Calibri" w:hAnsi="Times New Roman"/>
          <w:sz w:val="28"/>
          <w:szCs w:val="28"/>
        </w:rPr>
        <w:t> </w:t>
      </w:r>
      <w:r w:rsidRPr="00FC641E">
        <w:rPr>
          <w:rFonts w:ascii="Times New Roman" w:eastAsia="Calibri" w:hAnsi="Times New Roman"/>
          <w:sz w:val="28"/>
          <w:szCs w:val="28"/>
          <w:lang w:val="ru-RU"/>
        </w:rPr>
        <w:t>преподавателей, 3</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руководителя и 5</w:t>
      </w:r>
      <w:r w:rsidRPr="00FC641E">
        <w:rPr>
          <w:rFonts w:ascii="Times New Roman" w:eastAsia="Calibri" w:hAnsi="Times New Roman"/>
          <w:sz w:val="28"/>
          <w:szCs w:val="28"/>
        </w:rPr>
        <w:t> </w:t>
      </w:r>
      <w:r w:rsidRPr="00FC641E">
        <w:rPr>
          <w:rFonts w:ascii="Times New Roman" w:eastAsia="Calibri" w:hAnsi="Times New Roman"/>
          <w:sz w:val="28"/>
          <w:szCs w:val="28"/>
          <w:lang w:val="ru-RU"/>
        </w:rPr>
        <w:t>технических сотрудников. Фонд оплаты труда составляет 900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 месяц. Заработная плата сотрудников состоит из оклада (фиксированной части) и премии (переменной части). Оклад преподавателя составляет 27</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в месяц. На технических сотрудников приходится 10% фонда оплаты труда.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Премиальная часть начисляется пропорционально окладу (но может быть не выплачена сотруднику в случае серьезных нарушений трудовой дисциплины или невыполнения обязанностей). Указанный выше фонд оплаты труда включает премии (переменную часть) зарплаты всех сотрудников.</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Кроме того, заработная плата самого высокооплачиваемого сотрудника учреждения не может превышать среднюю зарплату по организации более чем в 3 раза.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В каких пределах может быть установлена заработная плата преподавателя учреждения?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1.4.*</w:t>
      </w:r>
      <w:r w:rsidRPr="00FC641E">
        <w:rPr>
          <w:rFonts w:ascii="Times New Roman" w:eastAsia="Calibri" w:hAnsi="Times New Roman"/>
          <w:sz w:val="28"/>
          <w:szCs w:val="28"/>
          <w:lang w:val="ru-RU"/>
        </w:rPr>
        <w:t xml:space="preserve">     Водители Ларионов и </w:t>
      </w:r>
      <w:proofErr w:type="spellStart"/>
      <w:r w:rsidRPr="00FC641E">
        <w:rPr>
          <w:rFonts w:ascii="Times New Roman" w:eastAsia="Calibri" w:hAnsi="Times New Roman"/>
          <w:sz w:val="28"/>
          <w:szCs w:val="28"/>
          <w:lang w:val="ru-RU"/>
        </w:rPr>
        <w:t>Кутько</w:t>
      </w:r>
      <w:proofErr w:type="spellEnd"/>
      <w:r w:rsidRPr="00FC641E">
        <w:rPr>
          <w:rFonts w:ascii="Times New Roman" w:eastAsia="Calibri" w:hAnsi="Times New Roman"/>
          <w:sz w:val="28"/>
          <w:szCs w:val="28"/>
          <w:lang w:val="ru-RU"/>
        </w:rPr>
        <w:t xml:space="preserve"> арендуют такси у автопарка и возят пассажиров по маршруту «аэропорт – центр города» туда и обратно.</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Расходы на поездку в одну сторону (стоимость бензина) составляют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w:t>
      </w:r>
      <w:proofErr w:type="gramStart"/>
      <w:r w:rsidRPr="00FC641E">
        <w:rPr>
          <w:rFonts w:ascii="Times New Roman" w:eastAsia="Calibri" w:hAnsi="Times New Roman"/>
          <w:sz w:val="28"/>
          <w:szCs w:val="28"/>
          <w:lang w:val="ru-RU"/>
        </w:rPr>
        <w:t xml:space="preserve">.. </w:t>
      </w:r>
      <w:proofErr w:type="gramEnd"/>
      <w:r w:rsidRPr="00FC641E">
        <w:rPr>
          <w:rFonts w:ascii="Times New Roman" w:eastAsia="Calibri" w:hAnsi="Times New Roman"/>
          <w:sz w:val="28"/>
          <w:szCs w:val="28"/>
          <w:lang w:val="ru-RU"/>
        </w:rPr>
        <w:t>Кроме того, водители платят автопарку арендную плату –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за рабочую смену (независимо от количества поездок).</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Водители установили разную плату за поездку в одну сторону, поэтому им удается совершить различное количество поездок за смену:  Используя данные таблицы, определите, кто из водителей зарабатывает за смену больше?</w:t>
      </w:r>
    </w:p>
    <w:tbl>
      <w:tblPr>
        <w:tblStyle w:val="18"/>
        <w:tblW w:w="9498" w:type="dxa"/>
        <w:tblLook w:val="04A0" w:firstRow="1" w:lastRow="0" w:firstColumn="1" w:lastColumn="0" w:noHBand="0" w:noVBand="1"/>
      </w:tblPr>
      <w:tblGrid>
        <w:gridCol w:w="2518"/>
        <w:gridCol w:w="3323"/>
        <w:gridCol w:w="3657"/>
      </w:tblGrid>
      <w:tr w:rsidR="00006943" w:rsidRPr="00FC641E" w:rsidTr="00006943">
        <w:tc>
          <w:tcPr>
            <w:tcW w:w="2518"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Водитель</w:t>
            </w:r>
            <w:proofErr w:type="spellEnd"/>
          </w:p>
        </w:tc>
        <w:tc>
          <w:tcPr>
            <w:tcW w:w="3323" w:type="dxa"/>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Плата за поездку в одну сторону, руб.</w:t>
            </w:r>
          </w:p>
        </w:tc>
        <w:tc>
          <w:tcPr>
            <w:tcW w:w="3657" w:type="dxa"/>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Среднее количество поездок в одну сторону за смену</w:t>
            </w:r>
          </w:p>
        </w:tc>
      </w:tr>
      <w:tr w:rsidR="00006943" w:rsidRPr="00FC641E" w:rsidTr="00006943">
        <w:tc>
          <w:tcPr>
            <w:tcW w:w="2518"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Ларионов</w:t>
            </w:r>
            <w:proofErr w:type="spellEnd"/>
          </w:p>
        </w:tc>
        <w:tc>
          <w:tcPr>
            <w:tcW w:w="33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600</w:t>
            </w:r>
          </w:p>
        </w:tc>
        <w:tc>
          <w:tcPr>
            <w:tcW w:w="3657"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w:t>
            </w:r>
          </w:p>
        </w:tc>
      </w:tr>
      <w:tr w:rsidR="00006943" w:rsidRPr="00FC641E" w:rsidTr="00006943">
        <w:tc>
          <w:tcPr>
            <w:tcW w:w="2518"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Кутько</w:t>
            </w:r>
            <w:proofErr w:type="spellEnd"/>
          </w:p>
        </w:tc>
        <w:tc>
          <w:tcPr>
            <w:tcW w:w="33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350</w:t>
            </w:r>
          </w:p>
        </w:tc>
        <w:tc>
          <w:tcPr>
            <w:tcW w:w="3657"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w:t>
            </w:r>
          </w:p>
        </w:tc>
      </w:tr>
    </w:tbl>
    <w:p w:rsidR="00006943" w:rsidRPr="00FC641E" w:rsidRDefault="00006943" w:rsidP="00006943">
      <w:pPr>
        <w:pStyle w:val="af7"/>
        <w:ind w:firstLine="709"/>
        <w:jc w:val="both"/>
        <w:rPr>
          <w:rFonts w:ascii="Times New Roman" w:eastAsia="Calibri" w:hAnsi="Times New Roman"/>
          <w:sz w:val="28"/>
          <w:szCs w:val="28"/>
          <w:lang w:val="ru-RU"/>
        </w:rPr>
      </w:pPr>
      <w:bookmarkStart w:id="5" w:name="_Toc462317393"/>
      <w:bookmarkStart w:id="6" w:name="_Toc464492038"/>
      <w:r w:rsidRPr="00FC641E">
        <w:rPr>
          <w:rFonts w:ascii="Times New Roman" w:eastAsia="Calibri" w:hAnsi="Times New Roman"/>
          <w:sz w:val="28"/>
          <w:szCs w:val="28"/>
          <w:u w:val="single"/>
          <w:lang w:val="ru-RU"/>
        </w:rPr>
        <w:t>Задача 1.5. *</w:t>
      </w:r>
      <w:r w:rsidRPr="00FC641E">
        <w:rPr>
          <w:rFonts w:ascii="Times New Roman" w:eastAsia="Calibri" w:hAnsi="Times New Roman"/>
          <w:sz w:val="28"/>
          <w:szCs w:val="28"/>
          <w:lang w:val="ru-RU"/>
        </w:rPr>
        <w:t xml:space="preserve">    Водители Ларионов и </w:t>
      </w:r>
      <w:proofErr w:type="spellStart"/>
      <w:r w:rsidRPr="00FC641E">
        <w:rPr>
          <w:rFonts w:ascii="Times New Roman" w:eastAsia="Calibri" w:hAnsi="Times New Roman"/>
          <w:sz w:val="28"/>
          <w:szCs w:val="28"/>
          <w:lang w:val="ru-RU"/>
        </w:rPr>
        <w:t>Кутько</w:t>
      </w:r>
      <w:proofErr w:type="spellEnd"/>
      <w:r w:rsidRPr="00FC641E">
        <w:rPr>
          <w:rFonts w:ascii="Times New Roman" w:eastAsia="Calibri" w:hAnsi="Times New Roman"/>
          <w:sz w:val="28"/>
          <w:szCs w:val="28"/>
          <w:lang w:val="ru-RU"/>
        </w:rPr>
        <w:t xml:space="preserve"> арендуют такси у автопарка и возят пассажиров по маршруту «аэропорт</w:t>
      </w:r>
      <w:proofErr w:type="gramStart"/>
      <w:r w:rsidRPr="00FC641E">
        <w:rPr>
          <w:rFonts w:ascii="Times New Roman" w:eastAsia="Calibri" w:hAnsi="Times New Roman"/>
          <w:sz w:val="28"/>
          <w:szCs w:val="28"/>
          <w:lang w:val="ru-RU"/>
        </w:rPr>
        <w:t xml:space="preserve"> –– </w:t>
      </w:r>
      <w:proofErr w:type="gramEnd"/>
      <w:r w:rsidRPr="00FC641E">
        <w:rPr>
          <w:rFonts w:ascii="Times New Roman" w:eastAsia="Calibri" w:hAnsi="Times New Roman"/>
          <w:sz w:val="28"/>
          <w:szCs w:val="28"/>
          <w:lang w:val="ru-RU"/>
        </w:rPr>
        <w:t>центр города» туда и обратно.</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Расходы на поездку в одну сторону (стоимость бензина) составляют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Кроме того, водители платят автопарку арендную плату –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за рабочую смену (независимо от количества поездок)</w:t>
      </w:r>
      <w:proofErr w:type="gramStart"/>
      <w:r w:rsidRPr="00FC641E">
        <w:rPr>
          <w:rFonts w:ascii="Times New Roman" w:eastAsia="Calibri" w:hAnsi="Times New Roman"/>
          <w:sz w:val="28"/>
          <w:szCs w:val="28"/>
          <w:lang w:val="ru-RU"/>
        </w:rPr>
        <w:t>.В</w:t>
      </w:r>
      <w:proofErr w:type="gramEnd"/>
      <w:r w:rsidRPr="00FC641E">
        <w:rPr>
          <w:rFonts w:ascii="Times New Roman" w:eastAsia="Calibri" w:hAnsi="Times New Roman"/>
          <w:sz w:val="28"/>
          <w:szCs w:val="28"/>
          <w:lang w:val="ru-RU"/>
        </w:rPr>
        <w:t>одители установили разную плату за поездку в одну сторону, поэтому им удается совершить различное количество поездок за смену:</w:t>
      </w:r>
    </w:p>
    <w:tbl>
      <w:tblPr>
        <w:tblStyle w:val="18"/>
        <w:tblW w:w="9481" w:type="dxa"/>
        <w:tblLook w:val="04A0" w:firstRow="1" w:lastRow="0" w:firstColumn="1" w:lastColumn="0" w:noHBand="0" w:noVBand="1"/>
      </w:tblPr>
      <w:tblGrid>
        <w:gridCol w:w="2435"/>
        <w:gridCol w:w="2713"/>
        <w:gridCol w:w="4333"/>
      </w:tblGrid>
      <w:tr w:rsidR="00006943" w:rsidRPr="00FC641E" w:rsidTr="00006943">
        <w:trPr>
          <w:trHeight w:val="622"/>
        </w:trPr>
        <w:tc>
          <w:tcPr>
            <w:tcW w:w="2435" w:type="dxa"/>
            <w:hideMark/>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Водитель</w:t>
            </w:r>
            <w:proofErr w:type="spellEnd"/>
          </w:p>
        </w:tc>
        <w:tc>
          <w:tcPr>
            <w:tcW w:w="2713" w:type="dxa"/>
            <w:hideMark/>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Плата за поездку в одну сторону, руб.</w:t>
            </w:r>
          </w:p>
        </w:tc>
        <w:tc>
          <w:tcPr>
            <w:tcW w:w="4333" w:type="dxa"/>
            <w:hideMark/>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Среднее количество поездок в одну сторону за смену</w:t>
            </w:r>
          </w:p>
        </w:tc>
      </w:tr>
      <w:tr w:rsidR="00006943" w:rsidRPr="00FC641E" w:rsidTr="00006943">
        <w:trPr>
          <w:trHeight w:val="334"/>
        </w:trPr>
        <w:tc>
          <w:tcPr>
            <w:tcW w:w="2435" w:type="dxa"/>
            <w:hideMark/>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Ларионов</w:t>
            </w:r>
            <w:proofErr w:type="spellEnd"/>
          </w:p>
        </w:tc>
        <w:tc>
          <w:tcPr>
            <w:tcW w:w="2713" w:type="dxa"/>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420</w:t>
            </w:r>
          </w:p>
        </w:tc>
        <w:tc>
          <w:tcPr>
            <w:tcW w:w="4333" w:type="dxa"/>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w:t>
            </w:r>
          </w:p>
        </w:tc>
      </w:tr>
      <w:tr w:rsidR="00006943" w:rsidRPr="00FC641E" w:rsidTr="00006943">
        <w:trPr>
          <w:trHeight w:val="349"/>
        </w:trPr>
        <w:tc>
          <w:tcPr>
            <w:tcW w:w="2435" w:type="dxa"/>
            <w:hideMark/>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Кутько</w:t>
            </w:r>
            <w:proofErr w:type="spellEnd"/>
          </w:p>
        </w:tc>
        <w:tc>
          <w:tcPr>
            <w:tcW w:w="2713" w:type="dxa"/>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270</w:t>
            </w:r>
          </w:p>
        </w:tc>
        <w:tc>
          <w:tcPr>
            <w:tcW w:w="4333" w:type="dxa"/>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w:t>
            </w:r>
          </w:p>
        </w:tc>
      </w:tr>
    </w:tbl>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 xml:space="preserve">Известно, количество поездок линейно зависит от установленной платы. Сколько будет зарабатывать </w:t>
      </w:r>
      <w:proofErr w:type="spellStart"/>
      <w:r w:rsidRPr="00FC641E">
        <w:rPr>
          <w:rFonts w:ascii="Times New Roman" w:eastAsia="Calibri" w:hAnsi="Times New Roman"/>
          <w:sz w:val="28"/>
          <w:szCs w:val="28"/>
          <w:lang w:val="ru-RU"/>
        </w:rPr>
        <w:t>Кутько</w:t>
      </w:r>
      <w:proofErr w:type="spellEnd"/>
      <w:r w:rsidRPr="00FC641E">
        <w:rPr>
          <w:rFonts w:ascii="Times New Roman" w:eastAsia="Calibri" w:hAnsi="Times New Roman"/>
          <w:sz w:val="28"/>
          <w:szCs w:val="28"/>
          <w:lang w:val="ru-RU"/>
        </w:rPr>
        <w:t xml:space="preserve"> за смену, если поднимет плату за поездку в одну сторону на 50 рублей, при условии что он живет в центре города и именно там должен начинать и заканчивать смену  (если количество поездок получается нечетным, водитель совершает еще одну поездку без пассажира). </w:t>
      </w:r>
    </w:p>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u w:val="single"/>
          <w:lang w:val="ru-RU"/>
        </w:rPr>
        <w:t xml:space="preserve">Задача 1.6. * </w:t>
      </w:r>
      <w:r w:rsidRPr="00FC641E">
        <w:rPr>
          <w:rFonts w:ascii="Times New Roman" w:eastAsia="Calibri" w:hAnsi="Times New Roman"/>
          <w:sz w:val="28"/>
          <w:szCs w:val="28"/>
          <w:lang w:val="ru-RU"/>
        </w:rPr>
        <w:t xml:space="preserve"> В городе Н водители Ларионов и </w:t>
      </w:r>
      <w:proofErr w:type="spellStart"/>
      <w:r w:rsidRPr="00FC641E">
        <w:rPr>
          <w:rFonts w:ascii="Times New Roman" w:eastAsia="Calibri" w:hAnsi="Times New Roman"/>
          <w:sz w:val="28"/>
          <w:szCs w:val="28"/>
          <w:lang w:val="ru-RU"/>
        </w:rPr>
        <w:t>Кутько</w:t>
      </w:r>
      <w:proofErr w:type="spellEnd"/>
      <w:r w:rsidRPr="00FC641E">
        <w:rPr>
          <w:rFonts w:ascii="Times New Roman" w:eastAsia="Calibri" w:hAnsi="Times New Roman"/>
          <w:sz w:val="28"/>
          <w:szCs w:val="28"/>
          <w:lang w:val="ru-RU"/>
        </w:rPr>
        <w:t xml:space="preserve"> арендуют такси у автопарка и возят пассажиров по маршруту «аэропорт – центр города» туда и обратно. Расходы на поездку в одну сторону (стоимость бензина) составляют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Кроме того, водители платят автопарку арендную плату –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за рабочую смену (независимо от количества поездок).  Экспериментально установлено, что спрос на поездки линейно зависит от цены. </w:t>
      </w:r>
      <w:proofErr w:type="gramStart"/>
      <w:r w:rsidRPr="00FC641E">
        <w:rPr>
          <w:rFonts w:ascii="Times New Roman" w:eastAsia="Calibri" w:hAnsi="Times New Roman"/>
          <w:sz w:val="28"/>
          <w:szCs w:val="28"/>
        </w:rPr>
        <w:t xml:space="preserve">В </w:t>
      </w:r>
      <w:proofErr w:type="spellStart"/>
      <w:r w:rsidRPr="00FC641E">
        <w:rPr>
          <w:rFonts w:ascii="Times New Roman" w:eastAsia="Calibri" w:hAnsi="Times New Roman"/>
          <w:sz w:val="28"/>
          <w:szCs w:val="28"/>
        </w:rPr>
        <w:t>таблице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приведены</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два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значения</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этой</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зависимости</w:t>
      </w:r>
      <w:proofErr w:type="spellEnd"/>
      <w:r w:rsidRPr="00FC641E">
        <w:rPr>
          <w:rFonts w:ascii="Times New Roman" w:eastAsia="Calibri" w:hAnsi="Times New Roman"/>
          <w:sz w:val="28"/>
          <w:szCs w:val="28"/>
        </w:rPr>
        <w:t>.</w:t>
      </w:r>
      <w:proofErr w:type="gramEnd"/>
    </w:p>
    <w:tbl>
      <w:tblPr>
        <w:tblStyle w:val="18"/>
        <w:tblW w:w="4976" w:type="pct"/>
        <w:tblLook w:val="04A0" w:firstRow="1" w:lastRow="0" w:firstColumn="1" w:lastColumn="0" w:noHBand="0" w:noVBand="1"/>
      </w:tblPr>
      <w:tblGrid>
        <w:gridCol w:w="3331"/>
        <w:gridCol w:w="7039"/>
      </w:tblGrid>
      <w:tr w:rsidR="00006943" w:rsidRPr="00FC641E" w:rsidTr="00006943">
        <w:trPr>
          <w:trHeight w:val="521"/>
        </w:trPr>
        <w:tc>
          <w:tcPr>
            <w:tcW w:w="1606" w:type="pct"/>
            <w:hideMark/>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Цена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поездки</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руб</w:t>
            </w:r>
            <w:proofErr w:type="spellEnd"/>
            <w:r w:rsidRPr="00FC641E">
              <w:rPr>
                <w:rFonts w:ascii="Times New Roman" w:eastAsia="Calibri" w:hAnsi="Times New Roman"/>
                <w:sz w:val="28"/>
                <w:szCs w:val="28"/>
              </w:rPr>
              <w:t>.</w:t>
            </w:r>
          </w:p>
        </w:tc>
        <w:tc>
          <w:tcPr>
            <w:tcW w:w="3394" w:type="pct"/>
            <w:hideMark/>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Количество поездок одного автомобиля за смену</w:t>
            </w:r>
          </w:p>
        </w:tc>
      </w:tr>
      <w:tr w:rsidR="00006943" w:rsidRPr="00FC641E" w:rsidTr="00006943">
        <w:trPr>
          <w:trHeight w:val="371"/>
        </w:trPr>
        <w:tc>
          <w:tcPr>
            <w:tcW w:w="1606" w:type="pct"/>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230</w:t>
            </w:r>
          </w:p>
        </w:tc>
        <w:tc>
          <w:tcPr>
            <w:tcW w:w="3394" w:type="pct"/>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16</w:t>
            </w:r>
          </w:p>
        </w:tc>
      </w:tr>
      <w:tr w:rsidR="00006943" w:rsidRPr="00FC641E" w:rsidTr="00006943">
        <w:trPr>
          <w:trHeight w:val="387"/>
        </w:trPr>
        <w:tc>
          <w:tcPr>
            <w:tcW w:w="1606" w:type="pct"/>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330</w:t>
            </w:r>
          </w:p>
        </w:tc>
        <w:tc>
          <w:tcPr>
            <w:tcW w:w="3394" w:type="pct"/>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14</w:t>
            </w:r>
          </w:p>
        </w:tc>
      </w:tr>
    </w:tbl>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Какую цену поездки следует установить водителям, чтобы заработок был максимальным (с учётом оплаты бензина)? Каким при этом будет среднее количество поездок за смену?</w:t>
      </w:r>
      <w:bookmarkEnd w:id="5"/>
      <w:bookmarkEnd w:id="6"/>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1.7. **</w:t>
      </w:r>
      <w:r w:rsidRPr="00FC641E">
        <w:rPr>
          <w:rFonts w:ascii="Times New Roman" w:eastAsia="Calibri" w:hAnsi="Times New Roman"/>
          <w:sz w:val="28"/>
          <w:szCs w:val="28"/>
          <w:lang w:val="ru-RU"/>
        </w:rPr>
        <w:t xml:space="preserve">   У Елены небольшой магазин по продаже кашпо для цветов. Для него она арендует помещение площадью 75</w:t>
      </w:r>
      <w:r w:rsidRPr="00FC641E">
        <w:rPr>
          <w:rFonts w:ascii="Times New Roman" w:eastAsia="Calibri" w:hAnsi="Times New Roman"/>
          <w:sz w:val="28"/>
          <w:szCs w:val="28"/>
        </w:rPr>
        <w:t> </w:t>
      </w:r>
      <w:r w:rsidRPr="00FC641E">
        <w:rPr>
          <w:rFonts w:ascii="Times New Roman" w:eastAsia="Calibri" w:hAnsi="Times New Roman"/>
          <w:sz w:val="28"/>
          <w:szCs w:val="28"/>
          <w:lang w:val="ru-RU"/>
        </w:rPr>
        <w:t>кв. метров по ставке 5500 рублей в год за квадратный метр. На выплату заработной платы (включая налоги) двум работникам магазина Елена тратит 195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 месяц. Кашпо для продажи Елена закупает на оптовой базе по 350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за штуку. Объем закупки кашпо в месяц в среднем равен объему их продаж. На рисунке показано, как зависит месячный объем продаж магазина от цены на кашпо. При цене выше 700 рублей продажи снижаются настолько, что можно считать их равными нулю.</w:t>
      </w:r>
    </w:p>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noProof/>
          <w:sz w:val="28"/>
          <w:szCs w:val="28"/>
          <w:lang w:val="ru-RU" w:eastAsia="ru-RU" w:bidi="ar-SA"/>
        </w:rPr>
        <w:drawing>
          <wp:inline distT="0" distB="0" distL="0" distR="0">
            <wp:extent cx="4724400" cy="2057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24400" cy="2057400"/>
                    </a:xfrm>
                    <a:prstGeom prst="rect">
                      <a:avLst/>
                    </a:prstGeom>
                    <a:noFill/>
                    <a:ln>
                      <a:noFill/>
                    </a:ln>
                  </pic:spPr>
                </pic:pic>
              </a:graphicData>
            </a:graphic>
          </wp:inline>
        </w:drawing>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При каких ценах на кашпо и соответствующих им объемах месячных продаж у магазина Елены не будет убытков? Ответ дайте с округлением до целых чисел.</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1.8.</w:t>
      </w:r>
      <w:r w:rsidRPr="00FC641E">
        <w:rPr>
          <w:rFonts w:ascii="Times New Roman" w:eastAsia="Calibri" w:hAnsi="Times New Roman"/>
          <w:sz w:val="28"/>
          <w:szCs w:val="28"/>
          <w:lang w:val="ru-RU"/>
        </w:rPr>
        <w:t xml:space="preserve">       За компьютерный набор текста Артем и Сергей получили 8400 рублей. Во время работы они заказывали на обед пиццу и ели ее вдвоем, деля пополам. Всего за пиццу они заплатили 1200 рублей, причем 2/3 из них внес Сергей, остальные – Артем. Как должны они распределить между собой полученный доход с учетом понесенных расходов, если мальчики считают, что Артем работал в 2 раза больше Сергея?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1.9.</w:t>
      </w:r>
      <w:r w:rsidRPr="00FC641E">
        <w:rPr>
          <w:rFonts w:ascii="Times New Roman" w:eastAsia="Calibri" w:hAnsi="Times New Roman"/>
          <w:sz w:val="28"/>
          <w:szCs w:val="28"/>
          <w:lang w:val="ru-RU"/>
        </w:rPr>
        <w:t xml:space="preserve">   Максим Сергеевич работает водителем маршрутного такси на собственном микроавтобусе. Он сотрудничает с транспортной компанией на </w:t>
      </w:r>
      <w:r w:rsidRPr="00FC641E">
        <w:rPr>
          <w:rFonts w:ascii="Times New Roman" w:eastAsia="Calibri" w:hAnsi="Times New Roman"/>
          <w:sz w:val="28"/>
          <w:szCs w:val="28"/>
          <w:lang w:val="ru-RU"/>
        </w:rPr>
        <w:lastRenderedPageBreak/>
        <w:t>следующих условиях: всю полученную от перевозки пассажиров выручку забирает себе и один раз в месяц выплачивает транспортной компании 8000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за лицензию и услуги диспетчера.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При работе 20 дней в месяц средняя выручка Максима Сергеевича составляет 90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расходы на бензин –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А обслуживание микроавтобуса (ремонт, запчасти и расходные материалы, страховка, налоги, технический осмотр) обходится в 192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год.</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Микроавтобус сильно изношен и часто требует ремонта. Максим Сергеевич хочет поменять его, чтобы сократить расходы на обслуживание, и думает о покупке подержанного, но технически надежного микроавтобуса за 500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При этом сбережений у Максима Сергеевича нет, и остаточную стоимость старого микроавтобуса можно считать равной нулю. Сколько месяцев потребуется Максиму Сергеевичу, чтобы накопить денег на покупку микроавтобуса при условии, что его доходы останутся неизменными, а все деньги за вычетом обязательных расходов он будет откладывать? Личные расходы Максима Сергеевича в среднем составляют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1.10. *</w:t>
      </w:r>
      <w:r w:rsidRPr="00FC641E">
        <w:rPr>
          <w:rFonts w:ascii="Times New Roman" w:eastAsia="Calibri" w:hAnsi="Times New Roman"/>
          <w:sz w:val="28"/>
          <w:szCs w:val="28"/>
          <w:lang w:val="ru-RU"/>
        </w:rPr>
        <w:tab/>
        <w:t>Три студента Леша, Миша и Дима решили подработать, оказывая услуги по доставке грузов. Для этого они арендовали на день машину за 3800 рублей, а доходы договорились делить исходя из количества часов, отработанных каждым из них в роли грузчика или водителя. При этом решили, что час работы грузчиком стоит в два раза дороже, чем час работы водителем. За день ребята получили 11 000 рублей, при этом Леша и Миша были за рулем по 2 часа, а грузчиками работали 3 и 5 часов соответственно. У Димы нет водительских прав, поэтому он работал только грузчиком 8</w:t>
      </w:r>
      <w:r w:rsidRPr="00FC641E">
        <w:rPr>
          <w:rFonts w:ascii="Times New Roman" w:eastAsia="Calibri" w:hAnsi="Times New Roman"/>
          <w:sz w:val="28"/>
          <w:szCs w:val="28"/>
        </w:rPr>
        <w:t> </w:t>
      </w:r>
      <w:r w:rsidRPr="00FC641E">
        <w:rPr>
          <w:rFonts w:ascii="Times New Roman" w:eastAsia="Calibri" w:hAnsi="Times New Roman"/>
          <w:sz w:val="28"/>
          <w:szCs w:val="28"/>
          <w:lang w:val="ru-RU"/>
        </w:rPr>
        <w:t>часов. Сколько денег заработал за день каждый из ребят?</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1.11</w:t>
      </w:r>
      <w:r w:rsidRPr="00FC641E">
        <w:rPr>
          <w:rFonts w:ascii="Times New Roman" w:eastAsia="Calibri" w:hAnsi="Times New Roman"/>
          <w:sz w:val="28"/>
          <w:szCs w:val="28"/>
          <w:lang w:val="ru-RU"/>
        </w:rPr>
        <w:t>.*  Ходжа продавал подержанный автомобиль за 150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а покупатель не соглашался, говоря, что он таких денег не стоит. Тогда Ходжа предложил другие условия: «Если, по-твоему, цена автомобиля высока, то купи только винты, которыми крепятся колеса, а автомобиль получишь в подарок. Винтов в каждом колесе шесть. За первый винт дай мне всего 1 копейку, за второй - 2 копейки, за третий - 4 копейки и так далее, удваивая плату каждый раз». Покупатель, рассчитывая получить автомобиль практически даром, принял условия продавца. Какую цену должен заплатить покупатель? Ответ округлите до рублей.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1.12.</w:t>
      </w:r>
      <w:r w:rsidRPr="00FC641E">
        <w:rPr>
          <w:rFonts w:ascii="Times New Roman" w:eastAsia="Calibri" w:hAnsi="Times New Roman"/>
          <w:sz w:val="28"/>
          <w:szCs w:val="28"/>
          <w:lang w:val="ru-RU"/>
        </w:rPr>
        <w:t xml:space="preserve"> Петр Аркадьевич получил в наследство квартиру и планирует сдавать ее в аренду в течение 10 лет, после чего подарит ее сыну на совершеннолетие. Если сделать в квартире ремонт, то можно будет сдать ее за 28</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а без ремонта – за 20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Ремонт обойдется в 900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и </w:t>
      </w:r>
      <w:proofErr w:type="gramStart"/>
      <w:r w:rsidRPr="00FC641E">
        <w:rPr>
          <w:rFonts w:ascii="Times New Roman" w:eastAsia="Calibri" w:hAnsi="Times New Roman"/>
          <w:sz w:val="28"/>
          <w:szCs w:val="28"/>
          <w:lang w:val="ru-RU"/>
        </w:rPr>
        <w:t>займет минимум</w:t>
      </w:r>
      <w:proofErr w:type="gramEnd"/>
      <w:r w:rsidRPr="00FC641E">
        <w:rPr>
          <w:rFonts w:ascii="Times New Roman" w:eastAsia="Calibri" w:hAnsi="Times New Roman"/>
          <w:sz w:val="28"/>
          <w:szCs w:val="28"/>
          <w:lang w:val="ru-RU"/>
        </w:rPr>
        <w:t xml:space="preserve"> полгода. Определите, какой из двух вариантов принесет Петру Аркадьевичу больший доход за 10 лет:</w:t>
      </w:r>
    </w:p>
    <w:p w:rsidR="00006943" w:rsidRPr="00FC641E" w:rsidRDefault="00006943" w:rsidP="00006943">
      <w:pPr>
        <w:pStyle w:val="af7"/>
        <w:numPr>
          <w:ilvl w:val="0"/>
          <w:numId w:val="4"/>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сделать ремонт и сдавать квартиру дороже;</w:t>
      </w:r>
    </w:p>
    <w:p w:rsidR="00006943" w:rsidRPr="00FC641E" w:rsidRDefault="00006943" w:rsidP="00006943">
      <w:pPr>
        <w:pStyle w:val="af7"/>
        <w:numPr>
          <w:ilvl w:val="0"/>
          <w:numId w:val="4"/>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не делать ремонт и сдавать по более низкой ставке.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1.13. *</w:t>
      </w:r>
      <w:r w:rsidRPr="00FC641E">
        <w:rPr>
          <w:rFonts w:ascii="Times New Roman" w:eastAsia="Calibri" w:hAnsi="Times New Roman"/>
          <w:sz w:val="28"/>
          <w:szCs w:val="28"/>
          <w:lang w:val="ru-RU"/>
        </w:rPr>
        <w:t>Парикмахер Елена хочет арендовать рабочее место в салоне красоты. В салоне «Люкс» стоимость аренды составляет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в месяц, плюс 10% от выручки, салон «Эстет» предлагает точно такое же рабочее место за 40% от ее месячной выручки. В среднем клиенты Елены платят 1000 рублей за одно посещение. При каком минимальном количестве клиентов в месяц Елена сможет заработать в салоне «Люкс» больше, чем в салоне «Эстет»? Постройте графики, </w:t>
      </w:r>
      <w:r w:rsidRPr="00FC641E">
        <w:rPr>
          <w:rFonts w:ascii="Times New Roman" w:eastAsia="Calibri" w:hAnsi="Times New Roman"/>
          <w:sz w:val="28"/>
          <w:szCs w:val="28"/>
          <w:lang w:val="ru-RU"/>
        </w:rPr>
        <w:lastRenderedPageBreak/>
        <w:t xml:space="preserve">отражающие зависимость заработной платы Елены от количества клиентов в каждом из салонов.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1.14</w:t>
      </w:r>
      <w:r w:rsidRPr="00FC641E">
        <w:rPr>
          <w:rFonts w:ascii="Times New Roman" w:eastAsia="Calibri" w:hAnsi="Times New Roman"/>
          <w:sz w:val="28"/>
          <w:szCs w:val="28"/>
          <w:lang w:val="ru-RU"/>
        </w:rPr>
        <w:t>. Заработная плата Ивана Петровича, получаемая на руки, выросла за год с 60 000 руб. до 72 600 руб. в месяц. Цены за этот же период выросли на 10%. На сколько процентов реально выросла заработная плата Ивана Петровича?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Налоги (подоходный налог, налог на землю, транспортный налог), регресс, налоговые льготы</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w:t>
      </w:r>
      <w:r w:rsidRPr="00FC641E">
        <w:rPr>
          <w:rFonts w:ascii="Times New Roman" w:eastAsia="Calibri" w:hAnsi="Times New Roman"/>
          <w:sz w:val="28"/>
          <w:szCs w:val="28"/>
          <w:lang w:val="ru-RU"/>
        </w:rPr>
        <w:t>.Сумма подоходного налога составляет 13% от заработной платы начисленной работнику. Какой доход работник получит на руки (начисленная зарплата за вычетом подоходного налога), если сумма подоходного налога составила 7</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007 рублей?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2.2.  *</w:t>
      </w:r>
      <w:r w:rsidRPr="00FC641E">
        <w:rPr>
          <w:rFonts w:ascii="Times New Roman" w:eastAsia="Calibri" w:hAnsi="Times New Roman"/>
          <w:sz w:val="28"/>
          <w:szCs w:val="28"/>
          <w:lang w:val="ru-RU"/>
        </w:rPr>
        <w:t xml:space="preserve">  Сумма подоходного налога составляет 13% от заработной платы, начисленной работнику. Работник хочет получать «на руки» (начисленная зарплата за вычетом подоходного налога)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Какой в этом случае должна быть сумма начисленной заработной платы?</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2.3.</w:t>
      </w:r>
      <w:r w:rsidRPr="00FC641E">
        <w:rPr>
          <w:rFonts w:ascii="Times New Roman" w:eastAsia="Calibri" w:hAnsi="Times New Roman"/>
          <w:sz w:val="28"/>
          <w:szCs w:val="28"/>
          <w:lang w:val="ru-RU"/>
        </w:rPr>
        <w:t xml:space="preserve">  Александр закончил вуз и устраивается на работу. После нескольких собеседований он получил два предложения: первое – с зарплатой в 21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до вычета налогов (такая сумма будет начисляться работнику), во втором случае ему обещают 19</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после вычета налога. Александр собирается принять первое предложение, так как считает, что сумма, выдаваемая на руки, в этом случае больше. Верен ли расчет Александра, если ставка налога на доходы физических лиц равна 13%?</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2.4. </w:t>
      </w:r>
      <w:r w:rsidRPr="00FC641E">
        <w:rPr>
          <w:rFonts w:ascii="Times New Roman" w:eastAsia="Calibri" w:hAnsi="Times New Roman"/>
          <w:sz w:val="28"/>
          <w:szCs w:val="28"/>
          <w:lang w:val="ru-RU"/>
        </w:rPr>
        <w:t>Приятели Алексей и Борис сравнивают свои заработные платы. Алексей говорит, что его оклад по трудовому договору составляет 24</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а Борис ежемесячно получает на карточку по 21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Ставка налога на доходы физических лиц равна 13%. Кто из приятелей зарабатывает больше? Какой оклад указан в трудовом договоре у Бориса?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2.5.</w:t>
      </w:r>
      <w:r w:rsidRPr="00FC641E">
        <w:rPr>
          <w:rFonts w:ascii="Times New Roman" w:eastAsia="Calibri" w:hAnsi="Times New Roman"/>
          <w:sz w:val="28"/>
          <w:szCs w:val="28"/>
          <w:lang w:val="ru-RU"/>
        </w:rPr>
        <w:t xml:space="preserve"> Известно, что зарплата, полученная сотрудником А. на руки, за год составила 350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Сотрудник Б. получает 32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до вычета налогов. Кто из сотрудников зарабатывает больше, если известно, что доходы физических лиц облагаются налогом в 13%?</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2.6.</w:t>
      </w:r>
      <w:r w:rsidRPr="00FC641E">
        <w:rPr>
          <w:rFonts w:ascii="Times New Roman" w:eastAsia="Calibri" w:hAnsi="Times New Roman"/>
          <w:sz w:val="28"/>
          <w:szCs w:val="28"/>
          <w:lang w:val="ru-RU"/>
        </w:rPr>
        <w:t xml:space="preserve"> В таблице представлены ставки налога на автомобили, действующие в Москве с</w:t>
      </w:r>
      <w:r w:rsidRPr="00FC641E">
        <w:rPr>
          <w:rFonts w:ascii="Times New Roman" w:eastAsia="Calibri" w:hAnsi="Times New Roman"/>
          <w:sz w:val="28"/>
          <w:szCs w:val="28"/>
        </w:rPr>
        <w:t> </w:t>
      </w:r>
      <w:r w:rsidRPr="00FC641E">
        <w:rPr>
          <w:rFonts w:ascii="Times New Roman" w:eastAsia="Calibri" w:hAnsi="Times New Roman"/>
          <w:sz w:val="28"/>
          <w:szCs w:val="28"/>
          <w:lang w:val="ru-RU"/>
        </w:rPr>
        <w:t>1</w:t>
      </w:r>
      <w:r w:rsidRPr="00FC641E">
        <w:rPr>
          <w:rFonts w:ascii="Times New Roman" w:eastAsia="Calibri" w:hAnsi="Times New Roman"/>
          <w:sz w:val="28"/>
          <w:szCs w:val="28"/>
        </w:rPr>
        <w:t> </w:t>
      </w:r>
      <w:r w:rsidRPr="00FC641E">
        <w:rPr>
          <w:rFonts w:ascii="Times New Roman" w:eastAsia="Calibri" w:hAnsi="Times New Roman"/>
          <w:sz w:val="28"/>
          <w:szCs w:val="28"/>
          <w:lang w:val="ru-RU"/>
        </w:rPr>
        <w:t>января 2013 года.</w:t>
      </w:r>
    </w:p>
    <w:tbl>
      <w:tblPr>
        <w:tblStyle w:val="18"/>
        <w:tblW w:w="0" w:type="auto"/>
        <w:tblLook w:val="0000" w:firstRow="0" w:lastRow="0" w:firstColumn="0" w:lastColumn="0" w:noHBand="0" w:noVBand="0"/>
      </w:tblPr>
      <w:tblGrid>
        <w:gridCol w:w="4503"/>
        <w:gridCol w:w="5023"/>
      </w:tblGrid>
      <w:tr w:rsidR="00006943" w:rsidRPr="00FC641E" w:rsidTr="00006943">
        <w:trPr>
          <w:trHeight w:val="275"/>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Мощность</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автомобиля</w:t>
            </w:r>
            <w:proofErr w:type="spellEnd"/>
            <w:r w:rsidRPr="00FC641E">
              <w:rPr>
                <w:rFonts w:ascii="Times New Roman" w:eastAsia="Calibri" w:hAnsi="Times New Roman"/>
                <w:sz w:val="28"/>
                <w:szCs w:val="28"/>
              </w:rPr>
              <w:t>, л. с.*</w:t>
            </w:r>
          </w:p>
        </w:tc>
        <w:tc>
          <w:tcPr>
            <w:tcW w:w="5023" w:type="dxa"/>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Ставка налога, руб. за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proofErr w:type="gramStart"/>
            <w:r w:rsidRPr="00FC641E">
              <w:rPr>
                <w:rFonts w:ascii="Times New Roman" w:eastAsia="Calibri" w:hAnsi="Times New Roman"/>
                <w:sz w:val="28"/>
                <w:szCs w:val="28"/>
                <w:lang w:val="ru-RU"/>
              </w:rPr>
              <w:t>с</w:t>
            </w:r>
            <w:proofErr w:type="gramEnd"/>
            <w:r w:rsidRPr="00FC641E">
              <w:rPr>
                <w:rFonts w:ascii="Times New Roman" w:eastAsia="Calibri" w:hAnsi="Times New Roman"/>
                <w:sz w:val="28"/>
                <w:szCs w:val="28"/>
                <w:lang w:val="ru-RU"/>
              </w:rPr>
              <w:t>.* в год</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не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более</w:t>
            </w:r>
            <w:proofErr w:type="spellEnd"/>
            <w:r w:rsidRPr="00FC641E">
              <w:rPr>
                <w:rFonts w:ascii="Times New Roman" w:eastAsia="Calibri" w:hAnsi="Times New Roman"/>
                <w:sz w:val="28"/>
                <w:szCs w:val="28"/>
              </w:rPr>
              <w:t xml:space="preserve"> 70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71–100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101–125</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126–150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35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151–175</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176–200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50</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201–225</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226–250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75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свыше</w:t>
            </w:r>
            <w:proofErr w:type="spellEnd"/>
            <w:r w:rsidRPr="00FC641E">
              <w:rPr>
                <w:rFonts w:ascii="Times New Roman" w:eastAsia="Calibri" w:hAnsi="Times New Roman"/>
                <w:sz w:val="28"/>
                <w:szCs w:val="28"/>
              </w:rPr>
              <w:t xml:space="preserve"> 250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150</w:t>
            </w:r>
          </w:p>
        </w:tc>
      </w:tr>
    </w:tbl>
    <w:p w:rsidR="00006943" w:rsidRPr="000C181C" w:rsidRDefault="00006943" w:rsidP="00006943">
      <w:pPr>
        <w:pStyle w:val="af7"/>
        <w:ind w:firstLine="709"/>
        <w:jc w:val="both"/>
        <w:rPr>
          <w:rFonts w:ascii="Times New Roman" w:eastAsia="Calibri" w:hAnsi="Times New Roman"/>
          <w:sz w:val="28"/>
          <w:szCs w:val="28"/>
          <w:lang w:val="ru-RU"/>
        </w:rPr>
      </w:pPr>
      <w:r w:rsidRPr="000C181C">
        <w:rPr>
          <w:rFonts w:ascii="Times New Roman" w:eastAsia="Calibri" w:hAnsi="Times New Roman"/>
          <w:sz w:val="28"/>
          <w:szCs w:val="28"/>
          <w:lang w:val="ru-RU"/>
        </w:rPr>
        <w:t>* л.</w:t>
      </w:r>
      <w:r w:rsidRPr="00FC641E">
        <w:rPr>
          <w:rFonts w:ascii="Times New Roman" w:eastAsia="Calibri" w:hAnsi="Times New Roman"/>
          <w:sz w:val="28"/>
          <w:szCs w:val="28"/>
        </w:rPr>
        <w:t> </w:t>
      </w:r>
      <w:proofErr w:type="gramStart"/>
      <w:r w:rsidRPr="000C181C">
        <w:rPr>
          <w:rFonts w:ascii="Times New Roman" w:eastAsia="Calibri" w:hAnsi="Times New Roman"/>
          <w:sz w:val="28"/>
          <w:szCs w:val="28"/>
          <w:lang w:val="ru-RU"/>
        </w:rPr>
        <w:t>с</w:t>
      </w:r>
      <w:proofErr w:type="gramEnd"/>
      <w:r w:rsidRPr="000C181C">
        <w:rPr>
          <w:rFonts w:ascii="Times New Roman" w:eastAsia="Calibri" w:hAnsi="Times New Roman"/>
          <w:sz w:val="28"/>
          <w:szCs w:val="28"/>
          <w:lang w:val="ru-RU"/>
        </w:rPr>
        <w:t>. — лошадиная сила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Какова ставка налога (в рублях за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 на автомобиль мощностью 219</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proofErr w:type="gramStart"/>
      <w:r w:rsidRPr="00FC641E">
        <w:rPr>
          <w:rFonts w:ascii="Times New Roman" w:eastAsia="Calibri" w:hAnsi="Times New Roman"/>
          <w:sz w:val="28"/>
          <w:szCs w:val="28"/>
          <w:lang w:val="ru-RU"/>
        </w:rPr>
        <w:t>с</w:t>
      </w:r>
      <w:proofErr w:type="gramEnd"/>
      <w:r w:rsidRPr="00FC641E">
        <w:rPr>
          <w:rFonts w:ascii="Times New Roman" w:eastAsia="Calibri" w:hAnsi="Times New Roman"/>
          <w:sz w:val="28"/>
          <w:szCs w:val="28"/>
          <w:lang w:val="ru-RU"/>
        </w:rPr>
        <w:t>.?</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lastRenderedPageBreak/>
        <w:t>Задача 2.7</w:t>
      </w:r>
      <w:r w:rsidRPr="00FC641E">
        <w:rPr>
          <w:rFonts w:ascii="Times New Roman" w:eastAsia="Calibri" w:hAnsi="Times New Roman"/>
          <w:sz w:val="28"/>
          <w:szCs w:val="28"/>
          <w:lang w:val="ru-RU"/>
        </w:rPr>
        <w:t>.В таблице представлены ставки налога на автомобили в Москве с</w:t>
      </w:r>
      <w:r w:rsidRPr="00FC641E">
        <w:rPr>
          <w:rFonts w:ascii="Times New Roman" w:eastAsia="Calibri" w:hAnsi="Times New Roman"/>
          <w:sz w:val="28"/>
          <w:szCs w:val="28"/>
        </w:rPr>
        <w:t> </w:t>
      </w:r>
      <w:r w:rsidRPr="00FC641E">
        <w:rPr>
          <w:rFonts w:ascii="Times New Roman" w:eastAsia="Calibri" w:hAnsi="Times New Roman"/>
          <w:sz w:val="28"/>
          <w:szCs w:val="28"/>
          <w:lang w:val="ru-RU"/>
        </w:rPr>
        <w:t>1</w:t>
      </w:r>
      <w:r w:rsidRPr="00FC641E">
        <w:rPr>
          <w:rFonts w:ascii="Times New Roman" w:eastAsia="Calibri" w:hAnsi="Times New Roman"/>
          <w:sz w:val="28"/>
          <w:szCs w:val="28"/>
        </w:rPr>
        <w:t> </w:t>
      </w:r>
      <w:r w:rsidRPr="00FC641E">
        <w:rPr>
          <w:rFonts w:ascii="Times New Roman" w:eastAsia="Calibri" w:hAnsi="Times New Roman"/>
          <w:sz w:val="28"/>
          <w:szCs w:val="28"/>
          <w:lang w:val="ru-RU"/>
        </w:rPr>
        <w:t>января 2013 года.</w:t>
      </w:r>
    </w:p>
    <w:tbl>
      <w:tblPr>
        <w:tblStyle w:val="18"/>
        <w:tblW w:w="0" w:type="auto"/>
        <w:tblLook w:val="0000" w:firstRow="0" w:lastRow="0" w:firstColumn="0" w:lastColumn="0" w:noHBand="0" w:noVBand="0"/>
      </w:tblPr>
      <w:tblGrid>
        <w:gridCol w:w="4503"/>
        <w:gridCol w:w="5038"/>
      </w:tblGrid>
      <w:tr w:rsidR="00006943" w:rsidRPr="00FC641E" w:rsidTr="00006943">
        <w:trPr>
          <w:trHeight w:val="542"/>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Мощность</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автомобиля</w:t>
            </w:r>
            <w:proofErr w:type="spellEnd"/>
            <w:r w:rsidRPr="00FC641E">
              <w:rPr>
                <w:rFonts w:ascii="Times New Roman" w:eastAsia="Calibri" w:hAnsi="Times New Roman"/>
                <w:sz w:val="28"/>
                <w:szCs w:val="28"/>
              </w:rPr>
              <w:t>, л. с.*</w:t>
            </w:r>
          </w:p>
        </w:tc>
        <w:tc>
          <w:tcPr>
            <w:tcW w:w="5038" w:type="dxa"/>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Налоговая ставка, руб. за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proofErr w:type="gramStart"/>
            <w:r w:rsidRPr="00FC641E">
              <w:rPr>
                <w:rFonts w:ascii="Times New Roman" w:eastAsia="Calibri" w:hAnsi="Times New Roman"/>
                <w:sz w:val="28"/>
                <w:szCs w:val="28"/>
                <w:lang w:val="ru-RU"/>
              </w:rPr>
              <w:t>с</w:t>
            </w:r>
            <w:proofErr w:type="gramEnd"/>
            <w:r w:rsidRPr="00FC641E">
              <w:rPr>
                <w:rFonts w:ascii="Times New Roman" w:eastAsia="Calibri" w:hAnsi="Times New Roman"/>
                <w:sz w:val="28"/>
                <w:szCs w:val="28"/>
                <w:lang w:val="ru-RU"/>
              </w:rPr>
              <w:t>.* в год</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не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более</w:t>
            </w:r>
            <w:proofErr w:type="spellEnd"/>
            <w:r w:rsidRPr="00FC641E">
              <w:rPr>
                <w:rFonts w:ascii="Times New Roman" w:eastAsia="Calibri" w:hAnsi="Times New Roman"/>
                <w:sz w:val="28"/>
                <w:szCs w:val="28"/>
              </w:rPr>
              <w:t xml:space="preserve"> 70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71–100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101–125</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25</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126–150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35</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151–175</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45</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176–200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50</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201–225</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65</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226–250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75</w:t>
            </w:r>
          </w:p>
        </w:tc>
      </w:tr>
      <w:tr w:rsidR="00006943" w:rsidRPr="00FC641E" w:rsidTr="00006943">
        <w:trPr>
          <w:trHeight w:val="278"/>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свыше</w:t>
            </w:r>
            <w:proofErr w:type="spellEnd"/>
            <w:r w:rsidRPr="00FC641E">
              <w:rPr>
                <w:rFonts w:ascii="Times New Roman" w:eastAsia="Calibri" w:hAnsi="Times New Roman"/>
                <w:sz w:val="28"/>
                <w:szCs w:val="28"/>
              </w:rPr>
              <w:t xml:space="preserve"> 250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150</w:t>
            </w:r>
          </w:p>
        </w:tc>
      </w:tr>
    </w:tbl>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 xml:space="preserve">* </w:t>
      </w:r>
      <w:proofErr w:type="gramStart"/>
      <w:r w:rsidRPr="00FC641E">
        <w:rPr>
          <w:rFonts w:ascii="Times New Roman" w:eastAsia="Calibri" w:hAnsi="Times New Roman"/>
          <w:sz w:val="28"/>
          <w:szCs w:val="28"/>
        </w:rPr>
        <w:t>л</w:t>
      </w:r>
      <w:proofErr w:type="gramEnd"/>
      <w:r w:rsidRPr="00FC641E">
        <w:rPr>
          <w:rFonts w:ascii="Times New Roman" w:eastAsia="Calibri" w:hAnsi="Times New Roman"/>
          <w:sz w:val="28"/>
          <w:szCs w:val="28"/>
        </w:rPr>
        <w:t xml:space="preserve">. с. — </w:t>
      </w:r>
      <w:proofErr w:type="spellStart"/>
      <w:r w:rsidRPr="00FC641E">
        <w:rPr>
          <w:rFonts w:ascii="Times New Roman" w:eastAsia="Calibri" w:hAnsi="Times New Roman"/>
          <w:sz w:val="28"/>
          <w:szCs w:val="28"/>
        </w:rPr>
        <w:t>лошадиная</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сила</w:t>
      </w:r>
      <w:proofErr w:type="spellEnd"/>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Какой налог уплатит за год владелец автомобиля с мощностью двигателя 160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 Ответ укажите в рублях.</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2.8</w:t>
      </w:r>
      <w:r w:rsidRPr="00FC641E">
        <w:rPr>
          <w:rFonts w:ascii="Times New Roman" w:eastAsia="Calibri" w:hAnsi="Times New Roman"/>
          <w:sz w:val="28"/>
          <w:szCs w:val="28"/>
          <w:lang w:val="ru-RU"/>
        </w:rPr>
        <w:t>. Андрей Петрович владеет небольшой компанией по производству чехлов для смартфонов. В компании работают 10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сотрудников со среднемесячным окладом до вычета налогов 35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Сколько денег Андрей Петрович переводит ежемесячно на счета сотрудников, а сколько выплачивает государству (в виде налогов и страховых взносов) при условии, что ставка НДФЛ (подоходного налога) составляет 13%, а страховые взносы равны 30% фонда оплаты труда?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2.9.</w:t>
      </w:r>
      <w:r w:rsidRPr="00FC641E">
        <w:rPr>
          <w:rFonts w:ascii="Times New Roman" w:eastAsia="Calibri" w:hAnsi="Times New Roman"/>
          <w:sz w:val="28"/>
          <w:szCs w:val="28"/>
          <w:lang w:val="ru-RU"/>
        </w:rPr>
        <w:t xml:space="preserve"> В  компании, принадлежащей Алексею Ивановичу, работает 15 человек: 10 граждан России и 5 граждан других государств. Заработная плата каждого сотрудника до вычета налогов составляет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Ставка НДФЛ для граждан России составляет 13%, для граждан других государств – 30%. Страховые взносы составляют 30% фонда оплаты труда для граждан России и 22</w:t>
      </w:r>
      <w:r w:rsidRPr="00FC641E">
        <w:rPr>
          <w:rFonts w:ascii="Times New Roman" w:eastAsia="Calibri" w:hAnsi="Times New Roman"/>
          <w:sz w:val="28"/>
          <w:szCs w:val="28"/>
        </w:rPr>
        <w:t> </w:t>
      </w:r>
      <w:r w:rsidRPr="00FC641E">
        <w:rPr>
          <w:rFonts w:ascii="Times New Roman" w:eastAsia="Calibri" w:hAnsi="Times New Roman"/>
          <w:sz w:val="28"/>
          <w:szCs w:val="28"/>
          <w:lang w:val="ru-RU"/>
        </w:rPr>
        <w:t>% – для граждан других государств. Какая сумма выплачивается ежемесячно гражданину России, а какая иностранцу? Сколько денег Алексей Иванович перечисляет ежемесячно в качестве налогов и страховых взносов?</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2.10.  *</w:t>
      </w:r>
      <w:r w:rsidRPr="00FC641E">
        <w:rPr>
          <w:rFonts w:ascii="Times New Roman" w:eastAsia="Calibri" w:hAnsi="Times New Roman"/>
          <w:sz w:val="28"/>
          <w:szCs w:val="28"/>
          <w:lang w:val="ru-RU"/>
        </w:rPr>
        <w:t xml:space="preserve">  Максим работает в московском офисе крупного международного инвестиционного банка и получает заработную уплату в рублях. В пересчете на евро его зарплата до выплаты налога составляет 2500 евро в месяц. Максиму предложили переехать в страну Х, где его заработная плата до выплаты налога будет составлять 3000 евро в месяц. В России применяется пропорциональное налогообложение со ставкой НДФЛ 13% (единая ставка, которая не зависит от размера дохода). </w:t>
      </w:r>
      <w:proofErr w:type="gramStart"/>
      <w:r w:rsidRPr="00FC641E">
        <w:rPr>
          <w:rFonts w:ascii="Times New Roman" w:eastAsia="Calibri" w:hAnsi="Times New Roman"/>
          <w:sz w:val="28"/>
          <w:szCs w:val="28"/>
          <w:lang w:val="ru-RU"/>
        </w:rPr>
        <w:t>Аналогичный налог в стране Х взимается по прогрессивной шкале, а именно: доходы до 10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в год облагаются налогом по ставке 10%, от 10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001 до 20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 по ставке 18%, от 20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001 до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 по ставке 20% и доходы свыше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001 евро – по ставке 40%. На сколько процентов изменится реальный доход Максима при</w:t>
      </w:r>
      <w:proofErr w:type="gramEnd"/>
      <w:r w:rsidRPr="00FC641E">
        <w:rPr>
          <w:rFonts w:ascii="Times New Roman" w:eastAsia="Calibri" w:hAnsi="Times New Roman"/>
          <w:sz w:val="28"/>
          <w:szCs w:val="28"/>
          <w:lang w:val="ru-RU"/>
        </w:rPr>
        <w:t xml:space="preserve"> </w:t>
      </w:r>
      <w:proofErr w:type="gramStart"/>
      <w:r w:rsidRPr="00FC641E">
        <w:rPr>
          <w:rFonts w:ascii="Times New Roman" w:eastAsia="Calibri" w:hAnsi="Times New Roman"/>
          <w:sz w:val="28"/>
          <w:szCs w:val="28"/>
          <w:lang w:val="ru-RU"/>
        </w:rPr>
        <w:t>переезде</w:t>
      </w:r>
      <w:proofErr w:type="gramEnd"/>
      <w:r w:rsidRPr="00FC641E">
        <w:rPr>
          <w:rFonts w:ascii="Times New Roman" w:eastAsia="Calibri" w:hAnsi="Times New Roman"/>
          <w:sz w:val="28"/>
          <w:szCs w:val="28"/>
          <w:lang w:val="ru-RU"/>
        </w:rPr>
        <w:t>? Ответ округлите до первого знака после запятой.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2.11</w:t>
      </w:r>
      <w:r w:rsidRPr="00FC641E">
        <w:rPr>
          <w:rFonts w:ascii="Times New Roman" w:eastAsia="Calibri" w:hAnsi="Times New Roman"/>
          <w:sz w:val="28"/>
          <w:szCs w:val="28"/>
          <w:lang w:val="ru-RU"/>
        </w:rPr>
        <w:t xml:space="preserve">. </w:t>
      </w:r>
      <w:proofErr w:type="gramStart"/>
      <w:r w:rsidRPr="00FC641E">
        <w:rPr>
          <w:rFonts w:ascii="Times New Roman" w:eastAsia="Calibri" w:hAnsi="Times New Roman"/>
          <w:sz w:val="28"/>
          <w:szCs w:val="28"/>
          <w:lang w:val="ru-RU"/>
        </w:rPr>
        <w:t>Вадим работает в европейской стране, где применяется прогрессивная система налогообложения: доходы до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евро в год не облагаются налогом, доходы от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до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облагаются налогом по ставке 15%, свыше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евро – по ставке 27%. Какую сумму налога ежемесячно платит Вадим, если начисляемая ему заработная плата составляет </w:t>
      </w:r>
      <w:r w:rsidRPr="00FC641E">
        <w:rPr>
          <w:rFonts w:ascii="Times New Roman" w:eastAsia="Calibri" w:hAnsi="Times New Roman"/>
          <w:sz w:val="28"/>
          <w:szCs w:val="28"/>
        </w:rPr>
        <w:t> </w:t>
      </w:r>
      <w:r w:rsidRPr="00FC641E">
        <w:rPr>
          <w:rFonts w:ascii="Times New Roman" w:eastAsia="Calibri" w:hAnsi="Times New Roman"/>
          <w:sz w:val="28"/>
          <w:szCs w:val="28"/>
          <w:lang w:val="ru-RU"/>
        </w:rPr>
        <w:t>2500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евро?</w:t>
      </w:r>
      <w:proofErr w:type="gramEnd"/>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lastRenderedPageBreak/>
        <w:t>Задача 2.12.</w:t>
      </w:r>
      <w:r w:rsidRPr="00FC641E">
        <w:rPr>
          <w:rFonts w:ascii="Times New Roman" w:eastAsia="Calibri" w:hAnsi="Times New Roman"/>
          <w:sz w:val="28"/>
          <w:szCs w:val="28"/>
          <w:lang w:val="ru-RU"/>
        </w:rPr>
        <w:t xml:space="preserve">* </w:t>
      </w:r>
      <w:proofErr w:type="gramStart"/>
      <w:r w:rsidRPr="00FC641E">
        <w:rPr>
          <w:rFonts w:ascii="Times New Roman" w:eastAsia="Calibri" w:hAnsi="Times New Roman"/>
          <w:sz w:val="28"/>
          <w:szCs w:val="28"/>
          <w:lang w:val="ru-RU"/>
        </w:rPr>
        <w:t>Сергей работает в европейской стране, где применяется прогрессивная система налогообложения: доходы до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в год не облагаются налогом, доходы от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до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евро облагаются налогом по ставке 15%, свыше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по ставке 25%. За прошедший год сумма выплаченного им в бюджет подоходного налога составила 4</w:t>
      </w:r>
      <w:r w:rsidRPr="00FC641E">
        <w:rPr>
          <w:rFonts w:ascii="Times New Roman" w:eastAsia="Calibri" w:hAnsi="Times New Roman"/>
          <w:sz w:val="28"/>
          <w:szCs w:val="28"/>
        </w:rPr>
        <w:t> </w:t>
      </w:r>
      <w:r w:rsidRPr="00FC641E">
        <w:rPr>
          <w:rFonts w:ascii="Times New Roman" w:eastAsia="Calibri" w:hAnsi="Times New Roman"/>
          <w:sz w:val="28"/>
          <w:szCs w:val="28"/>
          <w:lang w:val="ru-RU"/>
        </w:rPr>
        <w:t>250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евро.</w:t>
      </w:r>
      <w:proofErr w:type="gramEnd"/>
      <w:r w:rsidRPr="00FC641E">
        <w:rPr>
          <w:rFonts w:ascii="Times New Roman" w:eastAsia="Calibri" w:hAnsi="Times New Roman"/>
          <w:sz w:val="28"/>
          <w:szCs w:val="28"/>
          <w:lang w:val="ru-RU"/>
        </w:rPr>
        <w:t xml:space="preserve"> Какую ежемесячную заработную плату до выплаты налогов получает Сергей?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2.13.</w:t>
      </w:r>
      <w:r w:rsidRPr="00FC641E">
        <w:rPr>
          <w:rFonts w:ascii="Times New Roman" w:eastAsia="Calibri" w:hAnsi="Times New Roman"/>
          <w:sz w:val="28"/>
          <w:szCs w:val="28"/>
          <w:lang w:val="ru-RU"/>
        </w:rPr>
        <w:t xml:space="preserve"> * По закону, работодатель уплачивает страховые взносы за каждого своего работника. Сумма взносов при этом равна 30% заработной платы работника. Однако когда общая сумма заработной платы, начисленной работнику с начала календарного года, достигает 718</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ставка снижается с 30% до 27,1% и действует до конца года. Когда общая сумма дохода (суммарной заработной платы с начала года) достигнет 796</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ставка страховых взносов снова снижается – до 15,1% и действует до конца года. Заработная плата работника составляет 77</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в месяц в течение всего года. В каком месяце года произойдет снижение ставки страховых взносов до 27,1%?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 </w:t>
      </w:r>
      <w:r w:rsidRPr="00FC641E">
        <w:rPr>
          <w:rFonts w:ascii="Times New Roman" w:eastAsia="Calibri" w:hAnsi="Times New Roman"/>
          <w:sz w:val="28"/>
          <w:szCs w:val="28"/>
          <w:u w:val="single"/>
          <w:lang w:val="ru-RU"/>
        </w:rPr>
        <w:t>Задача 2.14. *</w:t>
      </w:r>
      <w:r w:rsidRPr="00FC641E">
        <w:rPr>
          <w:rFonts w:ascii="Times New Roman" w:eastAsia="Calibri" w:hAnsi="Times New Roman"/>
          <w:sz w:val="28"/>
          <w:szCs w:val="28"/>
          <w:lang w:val="ru-RU"/>
        </w:rPr>
        <w:t xml:space="preserve"> Сумма страховых взносов, выплачиваемых работодателем за своего работника, составляет 30% заработной платы этого работника. Однако когда общая сумма заработной платы, начисленной работнику с начала календарного года, достигает 718</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ставка страховых взносов снижается до 27,1% и действует до конца года. Когда общая сумма дохода (суммарной заработной платы с начала года) достигнет 796</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ставка страховых взносов снижается – до 15,1% и действует до конца года. Какую сумму страховых взносов выплатит работодатель за год за работника, ежемесячная заработная плата которого составляет 77</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2.15</w:t>
      </w:r>
      <w:r w:rsidRPr="00FC641E">
        <w:rPr>
          <w:rFonts w:ascii="Times New Roman" w:eastAsia="Calibri" w:hAnsi="Times New Roman"/>
          <w:sz w:val="28"/>
          <w:szCs w:val="28"/>
          <w:lang w:val="ru-RU"/>
        </w:rPr>
        <w:t>. Заработная плата Игоря Зайцева в прошлом году составляла 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 месяц. В том же году за обучение в вузе он заплатил 100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Игорь имеет право налоговый вычет, то есть на возврат 13% потраченной на образование суммы, но не более общей суммы подоходного налога (НДФЛ, 13% от полученного дохода), уплаченного за прошлый год. Какую сумму сможет вернуть себе Игорь в текущем году?</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 </w:t>
      </w:r>
      <w:r w:rsidRPr="00FC641E">
        <w:rPr>
          <w:rFonts w:ascii="Times New Roman" w:eastAsia="Calibri" w:hAnsi="Times New Roman"/>
          <w:sz w:val="28"/>
          <w:szCs w:val="28"/>
          <w:u w:val="single"/>
          <w:lang w:val="ru-RU"/>
        </w:rPr>
        <w:t>Задача 2.16</w:t>
      </w:r>
      <w:r w:rsidRPr="00FC641E">
        <w:rPr>
          <w:rFonts w:ascii="Times New Roman" w:eastAsia="Calibri" w:hAnsi="Times New Roman"/>
          <w:sz w:val="28"/>
          <w:szCs w:val="28"/>
          <w:lang w:val="ru-RU"/>
        </w:rPr>
        <w:t>. В прошлом году Василий Иванович приобрел новую квартиру, заплатив за нее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600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из собственных сбережений. Василий Иванович имеет доход, с которого платит подоходный налог (НДФЛ) в размере 13% и согласно налоговому законодательству, при покупке квартиры он имеет право вернуть часть уплаченного подоходного налога.  Совокупная сумма возврата налога составляет 13% от  стоимости квартиры, но не более чем от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(если жилье стоило дороже, то в расчет принимается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Какую сумму имеет право вернуть Василий Иванович?</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2.17.</w:t>
      </w:r>
      <w:r w:rsidRPr="00FC641E">
        <w:rPr>
          <w:rFonts w:ascii="Times New Roman" w:eastAsia="Calibri" w:hAnsi="Times New Roman"/>
          <w:sz w:val="28"/>
          <w:szCs w:val="28"/>
          <w:lang w:val="ru-RU"/>
        </w:rPr>
        <w:t xml:space="preserve"> * Дмитрий Андреевич работает и получает неизменную ежемесячную заработную плату в размере 90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С этой зарплаты он уплачивает подоходный налог (НДФЛ) в размере 13%. В прошлом году он купил квартиру за 4</w:t>
      </w:r>
      <w:r w:rsidRPr="00FC641E">
        <w:rPr>
          <w:rFonts w:ascii="Times New Roman" w:eastAsia="Calibri" w:hAnsi="Times New Roman"/>
          <w:sz w:val="28"/>
          <w:szCs w:val="28"/>
        </w:rPr>
        <w:t> </w:t>
      </w:r>
      <w:r w:rsidRPr="00FC641E">
        <w:rPr>
          <w:rFonts w:ascii="Times New Roman" w:eastAsia="Calibri" w:hAnsi="Times New Roman"/>
          <w:sz w:val="28"/>
          <w:szCs w:val="28"/>
          <w:lang w:val="ru-RU"/>
        </w:rPr>
        <w:t>700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тысяч рублей за счет собственных средств. При покупке квартиры гражданин получает право на налоговый вычет. Это значит, что Дмитрий Андреевич</w:t>
      </w:r>
      <w:r w:rsidRPr="00FC641E" w:rsidDel="00451EC5">
        <w:rPr>
          <w:rFonts w:ascii="Times New Roman" w:eastAsia="Calibri" w:hAnsi="Times New Roman"/>
          <w:sz w:val="28"/>
          <w:szCs w:val="28"/>
          <w:lang w:val="ru-RU"/>
        </w:rPr>
        <w:t xml:space="preserve"> </w:t>
      </w:r>
      <w:r w:rsidRPr="00FC641E">
        <w:rPr>
          <w:rFonts w:ascii="Times New Roman" w:eastAsia="Calibri" w:hAnsi="Times New Roman"/>
          <w:sz w:val="28"/>
          <w:szCs w:val="28"/>
          <w:lang w:val="ru-RU"/>
        </w:rPr>
        <w:t>может уменьшить сумму своего дохода, от которой рассчитывается подоходный налог, на стоимость приобретенного жилья, но не более чем на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(если жилье стоило дороже, то в расчет принимается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рублей).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При расчете подоходного налога стоимость квартиры будет вычтена из суммы его доходов, а ставка 13% применена к остатку (при нулевом или отрицательном остатке, налог к уплате будет равен нулю). Сумму налога, освобожденную таким образом от уплаты в бюджет, Дмитрий Андреевич получит на руки. Если размер вычета превысит годовой доход, то неиспользованную в текущем году часть вычета можно перенести на следующий год. Какую сумму в результате применения налогового вычета сможет получить на руки Дмитрий Андреевич за два года?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2.18. </w:t>
      </w:r>
      <w:r w:rsidRPr="00FC641E">
        <w:rPr>
          <w:rFonts w:ascii="Times New Roman" w:eastAsia="Calibri" w:hAnsi="Times New Roman"/>
          <w:sz w:val="28"/>
          <w:szCs w:val="28"/>
          <w:lang w:val="ru-RU"/>
        </w:rPr>
        <w:t>* В прошлом году Анна Никитична купила квартиру за 4</w:t>
      </w:r>
      <w:r w:rsidRPr="00FC641E">
        <w:rPr>
          <w:rFonts w:ascii="Times New Roman" w:eastAsia="Calibri" w:hAnsi="Times New Roman"/>
          <w:sz w:val="28"/>
          <w:szCs w:val="28"/>
        </w:rPr>
        <w:t> </w:t>
      </w:r>
      <w:r w:rsidRPr="00FC641E">
        <w:rPr>
          <w:rFonts w:ascii="Times New Roman" w:eastAsia="Calibri" w:hAnsi="Times New Roman"/>
          <w:sz w:val="28"/>
          <w:szCs w:val="28"/>
          <w:lang w:val="ru-RU"/>
        </w:rPr>
        <w:t>800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При этом 1/3</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стоимости квартиры она оплатила из своих сбережений, а 2/3 ей предоставил банк в виде ипотечного кредита. Анна Никитична подсчитала, что общая сумма процентов, уплаченных по кредиту за прошлый год, составила 15% первоначальной суммы кредита.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Анна Никитична имеет единственный источник дохода – заработную плату в размере 140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с которой платит подоходный налог (НДФЛ) по ставке</w:t>
      </w:r>
      <w:r w:rsidRPr="00FC641E">
        <w:rPr>
          <w:rFonts w:ascii="Times New Roman" w:eastAsia="Calibri" w:hAnsi="Times New Roman"/>
          <w:sz w:val="28"/>
          <w:szCs w:val="28"/>
        </w:rPr>
        <w:t> </w:t>
      </w:r>
      <w:r w:rsidRPr="00FC641E">
        <w:rPr>
          <w:rFonts w:ascii="Times New Roman" w:eastAsia="Calibri" w:hAnsi="Times New Roman"/>
          <w:sz w:val="28"/>
          <w:szCs w:val="28"/>
          <w:lang w:val="ru-RU"/>
        </w:rPr>
        <w:t>13%. В текущем году Анна Никитична имеет право на два налоговых вычета. Во-первых, она может вернуть (получить на руки) 13% стоимости приобретенной квартиры, если она не превышает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(если жилье стоило дороже, то в расчет принимается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Во-вторых, она имеет право получить 13% от суммы процентов, уплаченных по ипотечному кредиту.  При этом общая сумма возврата в текущем году не может превышать сумму подоходного налога, уплаченного за весь прошлый год. Неиспользованная часть налогового вычета может быть перенесена на следующий год.</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Какую сумму сможет вернуть Анна Никитична в текущем году? Какая сумма перейдет на следующий год?</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2.19.</w:t>
      </w:r>
      <w:r w:rsidRPr="00FC641E">
        <w:rPr>
          <w:rFonts w:ascii="Times New Roman" w:eastAsia="Calibri" w:hAnsi="Times New Roman"/>
          <w:sz w:val="28"/>
          <w:szCs w:val="28"/>
          <w:lang w:val="ru-RU"/>
        </w:rPr>
        <w:t xml:space="preserve">  В таблице приведены размеры штрафов за превышение максимальной разрешенной скорости, зафиксированное с помощью средств автоматической фиксации (автоматических камер), установленных на территории России с 1 сентября 2013 года.</w:t>
      </w:r>
    </w:p>
    <w:tbl>
      <w:tblPr>
        <w:tblStyle w:val="18"/>
        <w:tblW w:w="0" w:type="auto"/>
        <w:tblLook w:val="0000" w:firstRow="0" w:lastRow="0" w:firstColumn="0" w:lastColumn="0" w:noHBand="0" w:noVBand="0"/>
      </w:tblPr>
      <w:tblGrid>
        <w:gridCol w:w="3369"/>
        <w:gridCol w:w="1417"/>
        <w:gridCol w:w="1418"/>
        <w:gridCol w:w="1559"/>
        <w:gridCol w:w="1643"/>
      </w:tblGrid>
      <w:tr w:rsidR="00006943" w:rsidRPr="00FC641E" w:rsidTr="00006943">
        <w:trPr>
          <w:trHeight w:val="562"/>
        </w:trPr>
        <w:tc>
          <w:tcPr>
            <w:tcW w:w="3369"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Превышение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скорости</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км</w:t>
            </w:r>
            <w:proofErr w:type="spellEnd"/>
            <w:r w:rsidRPr="00FC641E">
              <w:rPr>
                <w:rFonts w:ascii="Times New Roman" w:eastAsia="Calibri" w:hAnsi="Times New Roman"/>
                <w:sz w:val="28"/>
                <w:szCs w:val="28"/>
              </w:rPr>
              <w:t>/ч</w:t>
            </w:r>
          </w:p>
        </w:tc>
        <w:tc>
          <w:tcPr>
            <w:tcW w:w="1417"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21–40</w:t>
            </w:r>
          </w:p>
        </w:tc>
        <w:tc>
          <w:tcPr>
            <w:tcW w:w="141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41–60</w:t>
            </w:r>
          </w:p>
        </w:tc>
        <w:tc>
          <w:tcPr>
            <w:tcW w:w="1559"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61–80</w:t>
            </w:r>
          </w:p>
        </w:tc>
        <w:tc>
          <w:tcPr>
            <w:tcW w:w="164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 xml:space="preserve">81 и </w:t>
            </w:r>
            <w:proofErr w:type="spellStart"/>
            <w:r w:rsidRPr="00FC641E">
              <w:rPr>
                <w:rFonts w:ascii="Times New Roman" w:eastAsia="Calibri" w:hAnsi="Times New Roman"/>
                <w:sz w:val="28"/>
                <w:szCs w:val="28"/>
              </w:rPr>
              <w:t>более</w:t>
            </w:r>
            <w:proofErr w:type="spellEnd"/>
          </w:p>
        </w:tc>
      </w:tr>
      <w:tr w:rsidR="00006943" w:rsidRPr="00FC641E" w:rsidTr="00006943">
        <w:trPr>
          <w:trHeight w:val="562"/>
        </w:trPr>
        <w:tc>
          <w:tcPr>
            <w:tcW w:w="3369"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Размер</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штрафа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руб</w:t>
            </w:r>
            <w:proofErr w:type="spellEnd"/>
            <w:r w:rsidRPr="00FC641E">
              <w:rPr>
                <w:rFonts w:ascii="Times New Roman" w:eastAsia="Calibri" w:hAnsi="Times New Roman"/>
                <w:sz w:val="28"/>
                <w:szCs w:val="28"/>
              </w:rPr>
              <w:t>.</w:t>
            </w:r>
          </w:p>
        </w:tc>
        <w:tc>
          <w:tcPr>
            <w:tcW w:w="1417"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500</w:t>
            </w:r>
          </w:p>
        </w:tc>
        <w:tc>
          <w:tcPr>
            <w:tcW w:w="141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1000</w:t>
            </w:r>
          </w:p>
        </w:tc>
        <w:tc>
          <w:tcPr>
            <w:tcW w:w="1559"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2000</w:t>
            </w:r>
          </w:p>
        </w:tc>
        <w:tc>
          <w:tcPr>
            <w:tcW w:w="164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5000</w:t>
            </w:r>
          </w:p>
        </w:tc>
      </w:tr>
    </w:tbl>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Определите с помощью таблицы, какой штраф должен заплатить владелец автомобиля, зафиксированная скорость которого составила 90 км/ч на участке дороги с максимальной разрешенной скоростью 40 км/ч.</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2.20. </w:t>
      </w:r>
      <w:r w:rsidRPr="00FC641E">
        <w:rPr>
          <w:rFonts w:ascii="Times New Roman" w:eastAsia="Calibri" w:hAnsi="Times New Roman"/>
          <w:sz w:val="28"/>
          <w:szCs w:val="28"/>
          <w:lang w:val="ru-RU"/>
        </w:rPr>
        <w:t xml:space="preserve">   Отец и дочь владеют равными долями в собственности на квартиру в Москве. Каждый из них должен платить налог на имущество со своей доли в квартире. Налог за год владения квартирой уплачивается единым платежом в следующем году.</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Сумма налога за владение квартирой определяется по формуле:</w:t>
      </w:r>
    </w:p>
    <w:p w:rsidR="00006943" w:rsidRPr="00FC641E" w:rsidRDefault="00006943" w:rsidP="00006943">
      <w:pPr>
        <w:pStyle w:val="af7"/>
        <w:ind w:firstLine="709"/>
        <w:jc w:val="both"/>
        <w:rPr>
          <w:rFonts w:ascii="Times New Roman" w:eastAsia="Calibri" w:hAnsi="Times New Roman"/>
          <w:sz w:val="28"/>
          <w:szCs w:val="28"/>
          <w:lang w:val="ru-RU"/>
        </w:rPr>
      </w:pPr>
      <m:oMath>
        <m:r>
          <w:rPr>
            <w:rFonts w:ascii="Cambria Math" w:hAnsi="Cambria Math"/>
            <w:sz w:val="28"/>
            <w:szCs w:val="28"/>
          </w:rPr>
          <m:t>H</m:t>
        </m:r>
        <m:r>
          <m:rPr>
            <m:sty m:val="p"/>
          </m:rPr>
          <w:rPr>
            <w:rFonts w:ascii="Cambria Math" w:hAnsi="Cambria Math"/>
            <w:sz w:val="28"/>
            <w:szCs w:val="28"/>
            <w:lang w:val="ru-RU"/>
          </w:rPr>
          <m:t xml:space="preserve"> = </m:t>
        </m:r>
        <m:d>
          <m:dPr>
            <m:ctrlPr>
              <w:rPr>
                <w:rFonts w:ascii="Cambria Math" w:hAnsi="Cambria Math"/>
                <w:sz w:val="28"/>
                <w:szCs w:val="28"/>
              </w:rPr>
            </m:ctrlPr>
          </m:dPr>
          <m:e>
            <m:r>
              <w:rPr>
                <w:rFonts w:ascii="Cambria Math" w:hAnsi="Cambria Math"/>
                <w:sz w:val="28"/>
                <w:szCs w:val="28"/>
              </w:rPr>
              <m:t>H</m:t>
            </m:r>
            <m:r>
              <m:rPr>
                <m:sty m:val="p"/>
              </m:rPr>
              <w:rPr>
                <w:rFonts w:ascii="Cambria Math" w:hAnsi="Cambria Math"/>
                <w:sz w:val="28"/>
                <w:szCs w:val="28"/>
                <w:lang w:val="ru-RU"/>
              </w:rPr>
              <m:t xml:space="preserve">1 - </m:t>
            </m:r>
            <m:r>
              <w:rPr>
                <w:rFonts w:ascii="Cambria Math" w:hAnsi="Cambria Math"/>
                <w:sz w:val="28"/>
                <w:szCs w:val="28"/>
              </w:rPr>
              <m:t>H</m:t>
            </m:r>
            <m:r>
              <m:rPr>
                <m:sty m:val="p"/>
              </m:rPr>
              <w:rPr>
                <w:rFonts w:ascii="Cambria Math" w:hAnsi="Cambria Math"/>
                <w:sz w:val="28"/>
                <w:szCs w:val="28"/>
                <w:lang w:val="ru-RU"/>
              </w:rPr>
              <m:t>2</m:t>
            </m:r>
          </m:e>
        </m:d>
        <m:r>
          <m:rPr>
            <m:sty m:val="p"/>
          </m:rPr>
          <w:rPr>
            <w:rFonts w:ascii="Cambria Math" w:hAnsi="Cambria Math"/>
            <w:sz w:val="28"/>
            <w:szCs w:val="28"/>
            <w:lang w:val="ru-RU"/>
          </w:rPr>
          <m:t xml:space="preserve">* </m:t>
        </m:r>
        <m:r>
          <w:rPr>
            <w:rFonts w:ascii="Cambria Math" w:hAnsi="Cambria Math"/>
            <w:sz w:val="28"/>
            <w:szCs w:val="28"/>
          </w:rPr>
          <m:t>K</m:t>
        </m:r>
        <m:r>
          <m:rPr>
            <m:sty m:val="p"/>
          </m:rPr>
          <w:rPr>
            <w:rFonts w:ascii="Cambria Math" w:hAnsi="Cambria Math"/>
            <w:sz w:val="28"/>
            <w:szCs w:val="28"/>
            <w:lang w:val="ru-RU"/>
          </w:rPr>
          <m:t xml:space="preserve"> + </m:t>
        </m:r>
        <m:r>
          <w:rPr>
            <w:rFonts w:ascii="Cambria Math" w:hAnsi="Cambria Math"/>
            <w:sz w:val="28"/>
            <w:szCs w:val="28"/>
          </w:rPr>
          <m:t>H</m:t>
        </m:r>
        <m:r>
          <m:rPr>
            <m:sty m:val="p"/>
          </m:rPr>
          <w:rPr>
            <w:rFonts w:ascii="Cambria Math" w:hAnsi="Cambria Math"/>
            <w:sz w:val="28"/>
            <w:szCs w:val="28"/>
            <w:lang w:val="ru-RU"/>
          </w:rPr>
          <m:t>2</m:t>
        </m:r>
      </m:oMath>
      <w:r w:rsidRPr="00FC641E">
        <w:rPr>
          <w:rFonts w:ascii="Times New Roman" w:eastAsia="Calibri" w:hAnsi="Times New Roman"/>
          <w:sz w:val="28"/>
          <w:szCs w:val="28"/>
          <w:lang w:val="ru-RU"/>
        </w:rPr>
        <w:t>,</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где Н - сумма налога, подлежащая уплате; </w:t>
      </w:r>
      <w:r w:rsidRPr="00FC641E">
        <w:rPr>
          <w:rFonts w:ascii="Times New Roman" w:eastAsia="Calibri" w:hAnsi="Times New Roman"/>
          <w:sz w:val="28"/>
          <w:szCs w:val="28"/>
        </w:rPr>
        <w:t>H</w:t>
      </w:r>
      <w:r w:rsidRPr="00FC641E">
        <w:rPr>
          <w:rFonts w:ascii="Times New Roman" w:eastAsia="Calibri" w:hAnsi="Times New Roman"/>
          <w:sz w:val="28"/>
          <w:szCs w:val="28"/>
          <w:lang w:val="ru-RU"/>
        </w:rPr>
        <w:t>1 - сумма налога, рассчитанная исходя из кадастровой стоимости квартиры; Н</w:t>
      </w:r>
      <w:proofErr w:type="gramStart"/>
      <w:r w:rsidRPr="00FC641E">
        <w:rPr>
          <w:rFonts w:ascii="Times New Roman" w:eastAsia="Calibri" w:hAnsi="Times New Roman"/>
          <w:sz w:val="28"/>
          <w:szCs w:val="28"/>
          <w:lang w:val="ru-RU"/>
        </w:rPr>
        <w:t>2</w:t>
      </w:r>
      <w:proofErr w:type="gramEnd"/>
      <w:r w:rsidRPr="00FC641E">
        <w:rPr>
          <w:rFonts w:ascii="Times New Roman" w:eastAsia="Calibri" w:hAnsi="Times New Roman"/>
          <w:sz w:val="28"/>
          <w:szCs w:val="28"/>
          <w:lang w:val="ru-RU"/>
        </w:rPr>
        <w:t xml:space="preserve"> - сумма налога, рассчитанная исходя из инвентаризационной стоимости; К – понижающий коэффициент, равный 0,2 при расчете налога за 2015 год.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w:t>
      </w:r>
      <w:proofErr w:type="gramStart"/>
      <w:r w:rsidRPr="00FC641E">
        <w:rPr>
          <w:rFonts w:ascii="Times New Roman" w:eastAsia="Calibri" w:hAnsi="Times New Roman"/>
          <w:sz w:val="28"/>
          <w:szCs w:val="28"/>
          <w:lang w:val="ru-RU"/>
        </w:rPr>
        <w:t>1</w:t>
      </w:r>
      <w:proofErr w:type="gramEnd"/>
      <w:r w:rsidRPr="00FC641E">
        <w:rPr>
          <w:rFonts w:ascii="Times New Roman" w:eastAsia="Calibri" w:hAnsi="Times New Roman"/>
          <w:sz w:val="28"/>
          <w:szCs w:val="28"/>
          <w:lang w:val="ru-RU"/>
        </w:rPr>
        <w:t xml:space="preserve"> и Н2 рассчитываются по формулам:</w:t>
      </w:r>
    </w:p>
    <w:p w:rsidR="00006943" w:rsidRPr="00FC641E" w:rsidRDefault="00006943" w:rsidP="00006943">
      <w:pPr>
        <w:pStyle w:val="af7"/>
        <w:ind w:firstLine="709"/>
        <w:jc w:val="both"/>
        <w:rPr>
          <w:rFonts w:ascii="Times New Roman" w:eastAsia="Calibri" w:hAnsi="Times New Roman"/>
          <w:sz w:val="28"/>
          <w:szCs w:val="28"/>
          <w:lang w:val="ru-RU"/>
        </w:rPr>
      </w:pPr>
      <m:oMath>
        <m:r>
          <m:rPr>
            <m:sty m:val="p"/>
          </m:rPr>
          <w:rPr>
            <w:rFonts w:ascii="Cambria Math" w:hAnsi="Cambria Math"/>
            <w:sz w:val="28"/>
            <w:szCs w:val="28"/>
            <w:lang w:val="ru-RU"/>
          </w:rPr>
          <m:t xml:space="preserve">Н1 =Ск*(1-Л/О)*Д* </m:t>
        </m:r>
        <m:r>
          <w:rPr>
            <w:rFonts w:ascii="Cambria Math" w:hAnsi="Cambria Math"/>
            <w:sz w:val="28"/>
            <w:szCs w:val="28"/>
          </w:rPr>
          <m:t>N</m:t>
        </m:r>
        <m:r>
          <m:rPr>
            <m:sty m:val="p"/>
          </m:rPr>
          <w:rPr>
            <w:rFonts w:ascii="Cambria Math" w:hAnsi="Cambria Math"/>
            <w:sz w:val="28"/>
            <w:szCs w:val="28"/>
            <w:lang w:val="ru-RU"/>
          </w:rPr>
          <m:t>к</m:t>
        </m:r>
      </m:oMath>
      <w:r w:rsidRPr="00FC641E">
        <w:rPr>
          <w:rFonts w:ascii="Times New Roman" w:eastAsia="Calibri" w:hAnsi="Times New Roman"/>
          <w:sz w:val="28"/>
          <w:szCs w:val="28"/>
          <w:lang w:val="ru-RU"/>
        </w:rPr>
        <w:t>,</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 xml:space="preserve">где </w:t>
      </w:r>
      <w:proofErr w:type="spellStart"/>
      <w:r w:rsidRPr="00FC641E">
        <w:rPr>
          <w:rFonts w:ascii="Times New Roman" w:eastAsia="Calibri" w:hAnsi="Times New Roman"/>
          <w:sz w:val="28"/>
          <w:szCs w:val="28"/>
          <w:lang w:val="ru-RU"/>
        </w:rPr>
        <w:t>Ск</w:t>
      </w:r>
      <w:proofErr w:type="spellEnd"/>
      <w:r w:rsidRPr="00FC641E">
        <w:rPr>
          <w:rFonts w:ascii="Times New Roman" w:eastAsia="Calibri" w:hAnsi="Times New Roman"/>
          <w:sz w:val="28"/>
          <w:szCs w:val="28"/>
          <w:lang w:val="ru-RU"/>
        </w:rPr>
        <w:t xml:space="preserve"> – кадастровая стоимость квартиры; О – общая площадь квартиры; Л – площадь, которая не учитывается при расчете налога (эта площадь определяется законом); Д – доля в  праве собственности на квартиру; </w:t>
      </w:r>
      <w:proofErr w:type="gramStart"/>
      <w:r w:rsidRPr="00FC641E">
        <w:rPr>
          <w:rFonts w:ascii="Times New Roman" w:eastAsia="Calibri" w:hAnsi="Times New Roman"/>
          <w:sz w:val="28"/>
          <w:szCs w:val="28"/>
        </w:rPr>
        <w:t>N</w:t>
      </w:r>
      <w:proofErr w:type="gramEnd"/>
      <w:r w:rsidRPr="00FC641E">
        <w:rPr>
          <w:rFonts w:ascii="Times New Roman" w:eastAsia="Calibri" w:hAnsi="Times New Roman"/>
          <w:sz w:val="28"/>
          <w:szCs w:val="28"/>
          <w:lang w:val="ru-RU"/>
        </w:rPr>
        <w:t>к – ставка налога на имущество, которая установлена для кадастровой стоимости объекта.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Н2 =Си</w:t>
      </w:r>
      <w:proofErr w:type="gramStart"/>
      <w:r w:rsidRPr="00FC641E">
        <w:rPr>
          <w:rFonts w:ascii="Times New Roman" w:eastAsia="Calibri" w:hAnsi="Times New Roman"/>
          <w:sz w:val="28"/>
          <w:szCs w:val="28"/>
          <w:lang w:val="ru-RU"/>
        </w:rPr>
        <w:t>*Д</w:t>
      </w:r>
      <w:proofErr w:type="gramEnd"/>
      <w:r w:rsidRPr="00FC641E">
        <w:rPr>
          <w:rFonts w:ascii="Times New Roman" w:eastAsia="Calibri" w:hAnsi="Times New Roman"/>
          <w:sz w:val="28"/>
          <w:szCs w:val="28"/>
          <w:lang w:val="ru-RU"/>
        </w:rPr>
        <w:t xml:space="preserve">* </w:t>
      </w:r>
      <w:r w:rsidRPr="00FC641E">
        <w:rPr>
          <w:rFonts w:ascii="Times New Roman" w:eastAsia="Calibri" w:hAnsi="Times New Roman"/>
          <w:sz w:val="28"/>
          <w:szCs w:val="28"/>
        </w:rPr>
        <w:t>N</w:t>
      </w:r>
      <w:r w:rsidRPr="00FC641E">
        <w:rPr>
          <w:rFonts w:ascii="Times New Roman" w:eastAsia="Calibri" w:hAnsi="Times New Roman"/>
          <w:sz w:val="28"/>
          <w:szCs w:val="28"/>
          <w:lang w:val="ru-RU"/>
        </w:rPr>
        <w:t>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где Си – инвентаризационная стоимость квартиры; Д – доля в праве собственности на квартиру; </w:t>
      </w:r>
      <w:proofErr w:type="gramStart"/>
      <w:r w:rsidRPr="00FC641E">
        <w:rPr>
          <w:rFonts w:ascii="Times New Roman" w:eastAsia="Calibri" w:hAnsi="Times New Roman"/>
          <w:sz w:val="28"/>
          <w:szCs w:val="28"/>
        </w:rPr>
        <w:t>N</w:t>
      </w:r>
      <w:proofErr w:type="gramEnd"/>
      <w:r w:rsidRPr="00FC641E">
        <w:rPr>
          <w:rFonts w:ascii="Times New Roman" w:eastAsia="Calibri" w:hAnsi="Times New Roman"/>
          <w:sz w:val="28"/>
          <w:szCs w:val="28"/>
          <w:lang w:val="ru-RU"/>
        </w:rPr>
        <w:t>и – ставка налога на имущество, которая установлена для инвентаризационной стоимости объекта.</w:t>
      </w:r>
    </w:p>
    <w:p w:rsidR="00006943" w:rsidRPr="00FC641E" w:rsidRDefault="00006943" w:rsidP="00006943">
      <w:pPr>
        <w:pStyle w:val="af7"/>
        <w:numPr>
          <w:ilvl w:val="0"/>
          <w:numId w:val="8"/>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Отец имеет право на налоговую льготу, то есть освобождается от уплаты налога со своей доли в квартире. Рассчитайте налог на квартиру, который должна заплатить дочь в 2016</w:t>
      </w:r>
      <w:r w:rsidRPr="00FC641E">
        <w:rPr>
          <w:rFonts w:ascii="Times New Roman" w:eastAsia="Calibri" w:hAnsi="Times New Roman"/>
          <w:sz w:val="28"/>
          <w:szCs w:val="28"/>
        </w:rPr>
        <w:t> </w:t>
      </w:r>
      <w:r w:rsidRPr="00FC641E">
        <w:rPr>
          <w:rFonts w:ascii="Times New Roman" w:eastAsia="Calibri" w:hAnsi="Times New Roman"/>
          <w:sz w:val="28"/>
          <w:szCs w:val="28"/>
          <w:lang w:val="ru-RU"/>
        </w:rPr>
        <w:t>году (за владение квартирой в 2015 году) году при следующих параметрах: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2"/>
        <w:gridCol w:w="1981"/>
      </w:tblGrid>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proofErr w:type="spellStart"/>
            <w:r w:rsidRPr="00FC641E">
              <w:rPr>
                <w:rFonts w:ascii="Times New Roman" w:eastAsia="Calibri" w:hAnsi="Times New Roman"/>
                <w:sz w:val="28"/>
                <w:szCs w:val="28"/>
                <w:lang w:val="ru-RU"/>
              </w:rPr>
              <w:t>Ск</w:t>
            </w:r>
            <w:proofErr w:type="spellEnd"/>
            <w:r w:rsidRPr="00FC641E">
              <w:rPr>
                <w:rFonts w:ascii="Times New Roman" w:eastAsia="Calibri" w:hAnsi="Times New Roman"/>
                <w:sz w:val="28"/>
                <w:szCs w:val="28"/>
                <w:lang w:val="ru-RU"/>
              </w:rPr>
              <w:t xml:space="preserve"> - кадастровая стоимость квартиры на 2015 г., руб.</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9 401 544,51</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О – общая площадь квартиры, кв. м</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64,5</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Л – площадь, которая не учитывается при расчете налога, кв. м</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20</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rPr>
              <w:t>N</w:t>
            </w:r>
            <w:r w:rsidRPr="00FC641E">
              <w:rPr>
                <w:rFonts w:ascii="Times New Roman" w:eastAsia="Calibri" w:hAnsi="Times New Roman"/>
                <w:sz w:val="28"/>
                <w:szCs w:val="28"/>
                <w:lang w:val="ru-RU"/>
              </w:rPr>
              <w:t>к – ставка налога на имущество, устанавливаемая для кадастровой стоимости объекта, %</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0,1%</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Си – инвентаризационная стоимость квартиры, руб.</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448 366,91</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rPr>
              <w:t>N</w:t>
            </w:r>
            <w:r w:rsidRPr="00FC641E">
              <w:rPr>
                <w:rFonts w:ascii="Times New Roman" w:eastAsia="Calibri" w:hAnsi="Times New Roman"/>
                <w:sz w:val="28"/>
                <w:szCs w:val="28"/>
                <w:lang w:val="ru-RU"/>
              </w:rPr>
              <w:t>и – ставка налога на имущество, устанавливаемая для инвентаризационной стоимости объекта, %</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0,3%</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proofErr w:type="gramStart"/>
            <w:r w:rsidRPr="00FC641E">
              <w:rPr>
                <w:rFonts w:ascii="Times New Roman" w:eastAsia="Calibri" w:hAnsi="Times New Roman"/>
                <w:sz w:val="28"/>
                <w:szCs w:val="28"/>
                <w:lang w:val="ru-RU"/>
              </w:rPr>
              <w:t>К</w:t>
            </w:r>
            <w:proofErr w:type="gramEnd"/>
            <w:r w:rsidRPr="00FC641E">
              <w:rPr>
                <w:rFonts w:ascii="Times New Roman" w:eastAsia="Calibri" w:hAnsi="Times New Roman"/>
                <w:sz w:val="28"/>
                <w:szCs w:val="28"/>
                <w:lang w:val="ru-RU"/>
              </w:rPr>
              <w:t xml:space="preserve"> – понижающий коэффициент при расчете налога на имущество за 2015 год</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0,2</w:t>
            </w:r>
          </w:p>
        </w:tc>
      </w:tr>
    </w:tbl>
    <w:p w:rsidR="00006943" w:rsidRPr="00FC641E" w:rsidRDefault="00006943" w:rsidP="00006943">
      <w:pPr>
        <w:pStyle w:val="af7"/>
        <w:numPr>
          <w:ilvl w:val="0"/>
          <w:numId w:val="8"/>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Отец подарил дочери квартиру, и весь 2016 год она была ее единственным собственником. Рассчитайте размер налога на квартиру, который должна уплатить ее хозяйка в 2017 года (за владение квартирой в 2016 году). Понижающий коэффициент</w:t>
      </w:r>
      <w:proofErr w:type="gramStart"/>
      <w:r w:rsidRPr="00FC641E">
        <w:rPr>
          <w:rFonts w:ascii="Times New Roman" w:eastAsia="Calibri" w:hAnsi="Times New Roman"/>
          <w:sz w:val="28"/>
          <w:szCs w:val="28"/>
          <w:lang w:val="ru-RU"/>
        </w:rPr>
        <w:t xml:space="preserve"> К</w:t>
      </w:r>
      <w:proofErr w:type="gramEnd"/>
      <w:r w:rsidRPr="00FC641E">
        <w:rPr>
          <w:rFonts w:ascii="Times New Roman" w:eastAsia="Calibri" w:hAnsi="Times New Roman"/>
          <w:sz w:val="28"/>
          <w:szCs w:val="28"/>
          <w:lang w:val="ru-RU"/>
        </w:rPr>
        <w:t xml:space="preserve"> при расчете налога за 2016 год равен 0,4, остальные параметры из п.</w:t>
      </w:r>
      <w:r w:rsidRPr="00FC641E">
        <w:rPr>
          <w:rFonts w:ascii="Times New Roman" w:eastAsia="Calibri" w:hAnsi="Times New Roman"/>
          <w:sz w:val="28"/>
          <w:szCs w:val="28"/>
        </w:rPr>
        <w:t> </w:t>
      </w:r>
      <w:r w:rsidRPr="00FC641E">
        <w:rPr>
          <w:rFonts w:ascii="Times New Roman" w:eastAsia="Calibri" w:hAnsi="Times New Roman"/>
          <w:sz w:val="28"/>
          <w:szCs w:val="28"/>
          <w:lang w:val="ru-RU"/>
        </w:rPr>
        <w:t>1 остаются неизменными.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2.21.  </w:t>
      </w:r>
      <w:r w:rsidRPr="00FC641E">
        <w:rPr>
          <w:rFonts w:ascii="Times New Roman" w:eastAsia="Calibri" w:hAnsi="Times New Roman"/>
          <w:sz w:val="28"/>
          <w:szCs w:val="28"/>
          <w:lang w:val="ru-RU"/>
        </w:rPr>
        <w:t xml:space="preserve">  А.С. Петрова имеет в собственности квартиру. Налоговая инспекция рассчитала налог на эту квартиру за 2014 год и выслала Петровой налоговое уведомление в марте 2015 года. Сумма налога составила 1500 руб. Срок уплаты</w:t>
      </w:r>
      <w:r w:rsidRPr="00FC641E">
        <w:rPr>
          <w:rFonts w:ascii="Times New Roman" w:eastAsia="Calibri" w:hAnsi="Times New Roman"/>
          <w:sz w:val="28"/>
          <w:szCs w:val="28"/>
        </w:rPr>
        <w:t> </w:t>
      </w:r>
      <w:r w:rsidRPr="00FC641E">
        <w:rPr>
          <w:rFonts w:ascii="Times New Roman" w:eastAsia="Calibri" w:hAnsi="Times New Roman"/>
          <w:sz w:val="28"/>
          <w:szCs w:val="28"/>
          <w:lang w:val="ru-RU"/>
        </w:rPr>
        <w:t>– до 1 октября 2015 года.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Петрова потеряла квитанцию и, вспомнив о налоге только в следующем году, заплатила его 15 ноября 2016 года. За несвоевременную оплату налоговая инспекция начислила пени по формуле:</w:t>
      </w:r>
    </w:p>
    <w:p w:rsidR="00006943" w:rsidRPr="00FC641E" w:rsidRDefault="00006943" w:rsidP="00006943">
      <w:pPr>
        <w:pStyle w:val="af7"/>
        <w:ind w:firstLine="709"/>
        <w:jc w:val="both"/>
        <w:rPr>
          <w:rFonts w:ascii="Times New Roman" w:eastAsia="Calibri" w:hAnsi="Times New Roman"/>
          <w:sz w:val="28"/>
          <w:szCs w:val="28"/>
          <w:lang w:val="ru-RU"/>
        </w:rPr>
      </w:pPr>
      <w:proofErr w:type="gramStart"/>
      <w:r w:rsidRPr="00FC641E">
        <w:rPr>
          <w:rFonts w:ascii="Times New Roman" w:eastAsia="Calibri" w:hAnsi="Times New Roman"/>
          <w:sz w:val="28"/>
          <w:szCs w:val="28"/>
          <w:lang w:val="ru-RU"/>
        </w:rPr>
        <w:t>П</w:t>
      </w:r>
      <w:proofErr w:type="gramEnd"/>
      <w:r w:rsidRPr="00FC641E">
        <w:rPr>
          <w:rFonts w:ascii="Times New Roman" w:eastAsia="Calibri" w:hAnsi="Times New Roman"/>
          <w:sz w:val="28"/>
          <w:szCs w:val="28"/>
          <w:lang w:val="ru-RU"/>
        </w:rPr>
        <w:t xml:space="preserve"> = </w:t>
      </w:r>
      <w:proofErr w:type="spellStart"/>
      <w:r w:rsidRPr="00FC641E">
        <w:rPr>
          <w:rFonts w:ascii="Times New Roman" w:eastAsia="Calibri" w:hAnsi="Times New Roman"/>
          <w:sz w:val="28"/>
          <w:szCs w:val="28"/>
          <w:lang w:val="ru-RU"/>
        </w:rPr>
        <w:t>СНи</w:t>
      </w:r>
      <w:proofErr w:type="spellEnd"/>
      <w:r w:rsidRPr="00FC641E">
        <w:rPr>
          <w:rFonts w:ascii="Times New Roman" w:eastAsia="Calibri" w:hAnsi="Times New Roman"/>
          <w:sz w:val="28"/>
          <w:szCs w:val="28"/>
          <w:lang w:val="ru-RU"/>
        </w:rPr>
        <w:t>*Д*(</w:t>
      </w:r>
      <w:proofErr w:type="spellStart"/>
      <w:r w:rsidRPr="00FC641E">
        <w:rPr>
          <w:rFonts w:ascii="Times New Roman" w:eastAsia="Calibri" w:hAnsi="Times New Roman"/>
          <w:sz w:val="28"/>
          <w:szCs w:val="28"/>
          <w:lang w:val="ru-RU"/>
        </w:rPr>
        <w:t>Ст</w:t>
      </w:r>
      <w:proofErr w:type="spellEnd"/>
      <w:r w:rsidRPr="00FC641E">
        <w:rPr>
          <w:rFonts w:ascii="Times New Roman" w:eastAsia="Calibri" w:hAnsi="Times New Roman"/>
          <w:sz w:val="28"/>
          <w:szCs w:val="28"/>
          <w:lang w:val="ru-RU"/>
        </w:rPr>
        <w:t>/300), где:</w:t>
      </w:r>
    </w:p>
    <w:p w:rsidR="00006943" w:rsidRPr="00FC641E" w:rsidRDefault="00006943" w:rsidP="00006943">
      <w:pPr>
        <w:pStyle w:val="af7"/>
        <w:ind w:firstLine="709"/>
        <w:jc w:val="both"/>
        <w:rPr>
          <w:rFonts w:ascii="Times New Roman" w:eastAsia="Calibri" w:hAnsi="Times New Roman"/>
          <w:sz w:val="28"/>
          <w:szCs w:val="28"/>
          <w:lang w:val="ru-RU"/>
        </w:rPr>
      </w:pPr>
      <w:proofErr w:type="gramStart"/>
      <w:r w:rsidRPr="00FC641E">
        <w:rPr>
          <w:rFonts w:ascii="Times New Roman" w:eastAsia="Calibri" w:hAnsi="Times New Roman"/>
          <w:sz w:val="28"/>
          <w:szCs w:val="28"/>
          <w:lang w:val="ru-RU"/>
        </w:rPr>
        <w:t>П</w:t>
      </w:r>
      <w:proofErr w:type="gramEnd"/>
      <w:r w:rsidRPr="00FC641E">
        <w:rPr>
          <w:rFonts w:ascii="Times New Roman" w:eastAsia="Calibri" w:hAnsi="Times New Roman"/>
          <w:sz w:val="28"/>
          <w:szCs w:val="28"/>
          <w:lang w:val="ru-RU"/>
        </w:rPr>
        <w:t xml:space="preserve"> – сумма пеней к уплате; </w:t>
      </w:r>
      <w:proofErr w:type="spellStart"/>
      <w:r w:rsidRPr="00FC641E">
        <w:rPr>
          <w:rFonts w:ascii="Times New Roman" w:eastAsia="Calibri" w:hAnsi="Times New Roman"/>
          <w:sz w:val="28"/>
          <w:szCs w:val="28"/>
          <w:lang w:val="ru-RU"/>
        </w:rPr>
        <w:t>СНи</w:t>
      </w:r>
      <w:proofErr w:type="spellEnd"/>
      <w:r w:rsidRPr="00FC641E">
        <w:rPr>
          <w:rFonts w:ascii="Times New Roman" w:eastAsia="Calibri" w:hAnsi="Times New Roman"/>
          <w:sz w:val="28"/>
          <w:szCs w:val="28"/>
          <w:lang w:val="ru-RU"/>
        </w:rPr>
        <w:t xml:space="preserve"> – начисленная, но не уплаченная сумма налога на имущество; Д - количество календарных дней просрочки уплаты налога; </w:t>
      </w:r>
      <w:proofErr w:type="spellStart"/>
      <w:r w:rsidRPr="00FC641E">
        <w:rPr>
          <w:rFonts w:ascii="Times New Roman" w:eastAsia="Calibri" w:hAnsi="Times New Roman"/>
          <w:sz w:val="28"/>
          <w:szCs w:val="28"/>
          <w:lang w:val="ru-RU"/>
        </w:rPr>
        <w:t>Ст</w:t>
      </w:r>
      <w:proofErr w:type="spellEnd"/>
      <w:r w:rsidRPr="00FC641E">
        <w:rPr>
          <w:rFonts w:ascii="Times New Roman" w:eastAsia="Calibri" w:hAnsi="Times New Roman"/>
          <w:sz w:val="28"/>
          <w:szCs w:val="28"/>
          <w:lang w:val="ru-RU"/>
        </w:rPr>
        <w:t xml:space="preserve"> - ставка рефинансирования, действовавшая в период просрочки.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Пени начисляются за каждый день просрочки платежа, включая выходные, нерабочие и праздничные дни. День, до которого следовало уплатить налог, и день, когда обязательство по уплате налога было исполнено, в период просрочки не включаются, и пени за эти дни не начисляются.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Определите размер пеней, начисленных А. С. Петровой за задержку налогового платежа, если ставка рефинансирования в период просрочки составляла 8,25 %.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2.22</w:t>
      </w:r>
      <w:r w:rsidRPr="00FC641E">
        <w:rPr>
          <w:rFonts w:ascii="Times New Roman" w:eastAsia="Calibri" w:hAnsi="Times New Roman"/>
          <w:sz w:val="28"/>
          <w:szCs w:val="28"/>
          <w:lang w:val="ru-RU"/>
        </w:rPr>
        <w:t>. В</w:t>
      </w:r>
      <w:r w:rsidRPr="00FC641E">
        <w:rPr>
          <w:rFonts w:ascii="Times New Roman" w:eastAsia="Calibri" w:hAnsi="Times New Roman"/>
          <w:sz w:val="28"/>
          <w:szCs w:val="28"/>
        </w:rPr>
        <w:t> </w:t>
      </w:r>
      <w:r w:rsidRPr="00FC641E">
        <w:rPr>
          <w:rFonts w:ascii="Times New Roman" w:eastAsia="Calibri" w:hAnsi="Times New Roman"/>
          <w:sz w:val="28"/>
          <w:szCs w:val="28"/>
          <w:lang w:val="ru-RU"/>
        </w:rPr>
        <w:t>марте 2016 года жительница Республики Марий Эл А.</w:t>
      </w:r>
      <w:r w:rsidRPr="00FC641E">
        <w:rPr>
          <w:rFonts w:ascii="Times New Roman" w:eastAsia="Calibri" w:hAnsi="Times New Roman"/>
          <w:sz w:val="28"/>
          <w:szCs w:val="28"/>
        </w:rPr>
        <w:t> </w:t>
      </w:r>
      <w:r w:rsidRPr="00FC641E">
        <w:rPr>
          <w:rFonts w:ascii="Times New Roman" w:eastAsia="Calibri" w:hAnsi="Times New Roman"/>
          <w:sz w:val="28"/>
          <w:szCs w:val="28"/>
          <w:lang w:val="ru-RU"/>
        </w:rPr>
        <w:t>М.</w:t>
      </w:r>
      <w:r w:rsidRPr="00FC641E">
        <w:rPr>
          <w:rFonts w:ascii="Times New Roman" w:eastAsia="Calibri" w:hAnsi="Times New Roman"/>
          <w:sz w:val="28"/>
          <w:szCs w:val="28"/>
        </w:rPr>
        <w:t> </w:t>
      </w:r>
      <w:r w:rsidRPr="00FC641E">
        <w:rPr>
          <w:rFonts w:ascii="Times New Roman" w:eastAsia="Calibri" w:hAnsi="Times New Roman"/>
          <w:sz w:val="28"/>
          <w:szCs w:val="28"/>
          <w:lang w:val="ru-RU"/>
        </w:rPr>
        <w:t>Казанкова приобрела и поставила на учет в государственной инспекции гидроцикл с мощностью двигателя 90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лошадиных</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сил. В</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сентябре 2016 года она сняла с учета и продала гидроцикл. За период владения гидроциклом, в который включаются целиком месяц покупки и месяц продажи, А.</w:t>
      </w:r>
      <w:r w:rsidRPr="00FC641E">
        <w:rPr>
          <w:rFonts w:ascii="Times New Roman" w:eastAsia="Calibri" w:hAnsi="Times New Roman"/>
          <w:sz w:val="28"/>
          <w:szCs w:val="28"/>
        </w:rPr>
        <w:t> </w:t>
      </w:r>
      <w:r w:rsidRPr="00FC641E">
        <w:rPr>
          <w:rFonts w:ascii="Times New Roman" w:eastAsia="Calibri" w:hAnsi="Times New Roman"/>
          <w:sz w:val="28"/>
          <w:szCs w:val="28"/>
          <w:lang w:val="ru-RU"/>
        </w:rPr>
        <w:t>М. Казанкова должна уплатить транспортный налог. Его сумма рассчитывается по формуле:</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w:t>
      </w:r>
      <w:proofErr w:type="spellStart"/>
      <w:r w:rsidRPr="00FC641E">
        <w:rPr>
          <w:rFonts w:ascii="Times New Roman" w:eastAsia="Calibri" w:hAnsi="Times New Roman"/>
          <w:sz w:val="28"/>
          <w:szCs w:val="28"/>
          <w:lang w:val="ru-RU"/>
        </w:rPr>
        <w:t>Бн</w:t>
      </w:r>
      <w:proofErr w:type="spellEnd"/>
      <w:r w:rsidRPr="00FC641E">
        <w:rPr>
          <w:rFonts w:ascii="Times New Roman" w:eastAsia="Calibri" w:hAnsi="Times New Roman"/>
          <w:sz w:val="28"/>
          <w:szCs w:val="28"/>
          <w:lang w:val="ru-RU"/>
        </w:rPr>
        <w:t>*</w:t>
      </w:r>
      <w:proofErr w:type="spellStart"/>
      <w:proofErr w:type="gramStart"/>
      <w:r w:rsidRPr="00FC641E">
        <w:rPr>
          <w:rFonts w:ascii="Times New Roman" w:eastAsia="Calibri" w:hAnsi="Times New Roman"/>
          <w:sz w:val="28"/>
          <w:szCs w:val="28"/>
          <w:lang w:val="ru-RU"/>
        </w:rPr>
        <w:t>Ст</w:t>
      </w:r>
      <w:proofErr w:type="spellEnd"/>
      <w:proofErr w:type="gramEnd"/>
      <w:r w:rsidRPr="00FC641E">
        <w:rPr>
          <w:rFonts w:ascii="Times New Roman" w:eastAsia="Calibri" w:hAnsi="Times New Roman"/>
          <w:sz w:val="28"/>
          <w:szCs w:val="28"/>
          <w:lang w:val="ru-RU"/>
        </w:rPr>
        <w:t>*(М/12), где:</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Н – сумма транспортного налога к уплате, </w:t>
      </w:r>
      <w:proofErr w:type="spellStart"/>
      <w:r w:rsidRPr="00FC641E">
        <w:rPr>
          <w:rFonts w:ascii="Times New Roman" w:eastAsia="Calibri" w:hAnsi="Times New Roman"/>
          <w:sz w:val="28"/>
          <w:szCs w:val="28"/>
          <w:lang w:val="ru-RU"/>
        </w:rPr>
        <w:t>Бн</w:t>
      </w:r>
      <w:proofErr w:type="spellEnd"/>
      <w:r w:rsidRPr="00FC641E">
        <w:rPr>
          <w:rFonts w:ascii="Times New Roman" w:eastAsia="Calibri" w:hAnsi="Times New Roman"/>
          <w:sz w:val="28"/>
          <w:szCs w:val="28"/>
          <w:lang w:val="ru-RU"/>
        </w:rPr>
        <w:t xml:space="preserve"> – количество лошадиных сил транспортного средства (база налогообложения), </w:t>
      </w:r>
      <w:proofErr w:type="spellStart"/>
      <w:proofErr w:type="gramStart"/>
      <w:r w:rsidRPr="00FC641E">
        <w:rPr>
          <w:rFonts w:ascii="Times New Roman" w:eastAsia="Calibri" w:hAnsi="Times New Roman"/>
          <w:sz w:val="28"/>
          <w:szCs w:val="28"/>
          <w:lang w:val="ru-RU"/>
        </w:rPr>
        <w:t>Ст</w:t>
      </w:r>
      <w:proofErr w:type="spellEnd"/>
      <w:proofErr w:type="gramEnd"/>
      <w:r w:rsidRPr="00FC641E">
        <w:rPr>
          <w:rFonts w:ascii="Times New Roman" w:eastAsia="Calibri" w:hAnsi="Times New Roman"/>
          <w:sz w:val="28"/>
          <w:szCs w:val="28"/>
          <w:lang w:val="ru-RU"/>
        </w:rPr>
        <w:t xml:space="preserve"> – ставка налога; М – количество месяцев владения.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Ставка налога для гидроцикла с указанными характеристиками в Республике Марий Эл составляет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за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лошадиную</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силу. Рассчитайте сумму транспортного налога, которую должна заплатить А.М. Казанкова. </w:t>
      </w:r>
    </w:p>
    <w:p w:rsidR="00006943" w:rsidRPr="00FC641E" w:rsidRDefault="00006943" w:rsidP="00006943">
      <w:pPr>
        <w:pStyle w:val="af7"/>
        <w:ind w:firstLine="709"/>
        <w:jc w:val="both"/>
        <w:rPr>
          <w:rFonts w:ascii="Times New Roman" w:hAnsi="Times New Roman"/>
          <w:bCs/>
          <w:sz w:val="28"/>
          <w:szCs w:val="28"/>
          <w:lang w:val="ru-RU"/>
        </w:rPr>
      </w:pPr>
    </w:p>
    <w:p w:rsidR="00006943" w:rsidRPr="00006943" w:rsidRDefault="00006943" w:rsidP="00006943">
      <w:pPr>
        <w:spacing w:after="0" w:line="240" w:lineRule="auto"/>
        <w:ind w:right="-559"/>
        <w:jc w:val="center"/>
        <w:rPr>
          <w:rFonts w:ascii="Times New Roman" w:eastAsia="Times New Roman" w:hAnsi="Times New Roman" w:cs="Times New Roman"/>
          <w:b/>
          <w:sz w:val="28"/>
          <w:szCs w:val="28"/>
        </w:rPr>
      </w:pPr>
      <w:r w:rsidRPr="00DE0D46">
        <w:rPr>
          <w:rFonts w:ascii="Times New Roman" w:eastAsia="Times New Roman" w:hAnsi="Times New Roman" w:cs="Times New Roman"/>
          <w:b/>
          <w:bCs/>
          <w:sz w:val="28"/>
          <w:szCs w:val="28"/>
        </w:rPr>
        <w:t xml:space="preserve">Практическая работа № </w:t>
      </w:r>
      <w:r w:rsidRPr="00DE0D46">
        <w:rPr>
          <w:rFonts w:ascii="Times New Roman" w:eastAsia="Calibri" w:hAnsi="Times New Roman" w:cs="Times New Roman"/>
          <w:b/>
          <w:sz w:val="28"/>
          <w:szCs w:val="28"/>
          <w:lang w:eastAsia="en-US"/>
        </w:rPr>
        <w:t>7 Правила накопления и приумножения пенсионного сбережения</w:t>
      </w:r>
    </w:p>
    <w:p w:rsidR="00006943" w:rsidRPr="00006943" w:rsidRDefault="00006943" w:rsidP="00006943">
      <w:pPr>
        <w:spacing w:after="0" w:line="330" w:lineRule="exact"/>
        <w:rPr>
          <w:rFonts w:ascii="Times New Roman" w:eastAsia="Times New Roman" w:hAnsi="Times New Roman" w:cs="Times New Roman"/>
          <w:sz w:val="24"/>
          <w:szCs w:val="24"/>
        </w:rPr>
      </w:pPr>
    </w:p>
    <w:p w:rsidR="00006943" w:rsidRPr="00006943" w:rsidRDefault="00006943" w:rsidP="00006943">
      <w:pPr>
        <w:spacing w:after="0" w:line="236"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i/>
          <w:iCs/>
          <w:sz w:val="28"/>
          <w:szCs w:val="28"/>
        </w:rPr>
        <w:t xml:space="preserve">Цель работы: </w:t>
      </w:r>
      <w:r w:rsidRPr="00006943">
        <w:rPr>
          <w:rFonts w:ascii="Times New Roman" w:eastAsia="Times New Roman" w:hAnsi="Times New Roman" w:cs="Times New Roman"/>
          <w:sz w:val="28"/>
          <w:szCs w:val="28"/>
        </w:rPr>
        <w:t>научиться принимать осознанное решение при выборе варианта</w:t>
      </w:r>
      <w:r w:rsidRPr="00006943">
        <w:rPr>
          <w:rFonts w:ascii="Times New Roman" w:eastAsia="Times New Roman" w:hAnsi="Times New Roman" w:cs="Times New Roman"/>
          <w:i/>
          <w:iCs/>
          <w:sz w:val="28"/>
          <w:szCs w:val="28"/>
        </w:rPr>
        <w:t xml:space="preserve"> </w:t>
      </w:r>
      <w:r w:rsidRPr="00006943">
        <w:rPr>
          <w:rFonts w:ascii="Times New Roman" w:eastAsia="Times New Roman" w:hAnsi="Times New Roman" w:cs="Times New Roman"/>
          <w:sz w:val="28"/>
          <w:szCs w:val="28"/>
        </w:rPr>
        <w:t>пенсионного обеспечения, рассмотреть правила накопления и приумножения пенсионного сбережения</w:t>
      </w:r>
    </w:p>
    <w:p w:rsidR="00006943" w:rsidRPr="00006943" w:rsidRDefault="00006943" w:rsidP="00006943">
      <w:pPr>
        <w:spacing w:after="0" w:line="236" w:lineRule="auto"/>
        <w:ind w:firstLine="567"/>
        <w:jc w:val="both"/>
        <w:rPr>
          <w:rFonts w:ascii="Times New Roman" w:eastAsia="Times New Roman" w:hAnsi="Times New Roman" w:cs="Times New Roman"/>
          <w:sz w:val="24"/>
          <w:szCs w:val="24"/>
        </w:rPr>
      </w:pPr>
    </w:p>
    <w:p w:rsidR="00006943" w:rsidRPr="00006943" w:rsidRDefault="00006943" w:rsidP="00006943">
      <w:pPr>
        <w:spacing w:after="0" w:line="240" w:lineRule="auto"/>
        <w:ind w:right="-559"/>
        <w:jc w:val="center"/>
        <w:rPr>
          <w:rFonts w:ascii="Times New Roman" w:eastAsia="Times New Roman" w:hAnsi="Times New Roman" w:cs="Times New Roman"/>
          <w:sz w:val="20"/>
          <w:szCs w:val="20"/>
        </w:rPr>
      </w:pPr>
      <w:r w:rsidRPr="00006943">
        <w:rPr>
          <w:rFonts w:ascii="Times New Roman" w:eastAsia="Times New Roman" w:hAnsi="Times New Roman" w:cs="Times New Roman"/>
          <w:b/>
          <w:bCs/>
          <w:sz w:val="28"/>
          <w:szCs w:val="28"/>
        </w:rPr>
        <w:t>Общие положения</w:t>
      </w:r>
    </w:p>
    <w:p w:rsidR="00006943" w:rsidRPr="00006943" w:rsidRDefault="00006943" w:rsidP="00006943">
      <w:pPr>
        <w:spacing w:after="0" w:line="330" w:lineRule="exact"/>
        <w:rPr>
          <w:rFonts w:ascii="Times New Roman" w:eastAsia="Times New Roman" w:hAnsi="Times New Roman" w:cs="Times New Roman"/>
          <w:sz w:val="24"/>
          <w:szCs w:val="24"/>
        </w:rPr>
      </w:pPr>
    </w:p>
    <w:p w:rsidR="00006943" w:rsidRPr="00006943" w:rsidRDefault="00006943" w:rsidP="00006943">
      <w:pPr>
        <w:spacing w:after="0" w:line="236"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Формирование пенсионных накоплений является важной составляющей жизни каждого человека, и чем раньше каждый начнёт задумываться об этом, тем увереннее он будет чувствовать себя при выходе на пенсию.</w:t>
      </w:r>
    </w:p>
    <w:p w:rsidR="00006943" w:rsidRPr="00006943" w:rsidRDefault="00006943" w:rsidP="00006943">
      <w:pPr>
        <w:spacing w:after="0" w:line="15" w:lineRule="exact"/>
        <w:rPr>
          <w:rFonts w:ascii="Times New Roman" w:eastAsia="Times New Roman" w:hAnsi="Times New Roman" w:cs="Times New Roman"/>
          <w:sz w:val="24"/>
          <w:szCs w:val="24"/>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До конца 2014 года трудовая пенсия состояла из двух частей: </w:t>
      </w:r>
      <w:proofErr w:type="gramStart"/>
      <w:r w:rsidRPr="00006943">
        <w:rPr>
          <w:rFonts w:ascii="Times New Roman" w:eastAsia="Times New Roman" w:hAnsi="Times New Roman" w:cs="Times New Roman"/>
          <w:sz w:val="28"/>
          <w:szCs w:val="28"/>
        </w:rPr>
        <w:t>страховой</w:t>
      </w:r>
      <w:proofErr w:type="gramEnd"/>
      <w:r w:rsidRPr="00006943">
        <w:rPr>
          <w:rFonts w:ascii="Times New Roman" w:eastAsia="Times New Roman" w:hAnsi="Times New Roman" w:cs="Times New Roman"/>
          <w:sz w:val="28"/>
          <w:szCs w:val="28"/>
        </w:rPr>
        <w:t xml:space="preserve"> и накопительной. С 1 января 2015 года трудовую пенсию разделили на две отдельные пенсии, и теперь граждане будут получать страховую пенсию и накопительную пенсию раздельно.</w:t>
      </w:r>
    </w:p>
    <w:p w:rsidR="00006943" w:rsidRPr="00006943" w:rsidRDefault="00006943" w:rsidP="00006943">
      <w:pPr>
        <w:spacing w:after="0" w:line="18" w:lineRule="exact"/>
        <w:rPr>
          <w:rFonts w:ascii="Times New Roman" w:eastAsia="Times New Roman" w:hAnsi="Times New Roman" w:cs="Times New Roman"/>
          <w:sz w:val="24"/>
          <w:szCs w:val="24"/>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Страховая часть и накопительная часть формируются в зависимости от вашего официального дохода и от вашего возраста. Так, тот, кто вам выплачивает этот доход, производит страховой взнос в размере 6% на накопительную часть пенсии и 16% на страховую часть пенсии.</w:t>
      </w:r>
    </w:p>
    <w:p w:rsidR="00006943" w:rsidRPr="00006943" w:rsidRDefault="00006943" w:rsidP="00006943">
      <w:pPr>
        <w:spacing w:after="0" w:line="17" w:lineRule="exact"/>
        <w:rPr>
          <w:rFonts w:ascii="Times New Roman" w:eastAsia="Times New Roman" w:hAnsi="Times New Roman" w:cs="Times New Roman"/>
          <w:sz w:val="24"/>
          <w:szCs w:val="24"/>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Средства, которые поступают в </w:t>
      </w:r>
      <w:r w:rsidRPr="00006943">
        <w:rPr>
          <w:rFonts w:ascii="Times New Roman" w:eastAsia="Times New Roman" w:hAnsi="Times New Roman" w:cs="Times New Roman"/>
          <w:i/>
          <w:iCs/>
          <w:sz w:val="28"/>
          <w:szCs w:val="28"/>
        </w:rPr>
        <w:t>страховую часть</w:t>
      </w:r>
      <w:r w:rsidRPr="00006943">
        <w:rPr>
          <w:rFonts w:ascii="Times New Roman" w:eastAsia="Times New Roman" w:hAnsi="Times New Roman" w:cs="Times New Roman"/>
          <w:sz w:val="28"/>
          <w:szCs w:val="28"/>
        </w:rPr>
        <w:t>, расходуются на выплату сегодняшним пенсионерам. Когда придет ваш черед выхода на пенсию, то для вас тоже будут использоваться средства страховой части пенсии тех, кто еще работает и не на пенсии. Средства страховой части пенсии ежегодно индексируются, примерно на 6-8% в год.</w:t>
      </w:r>
    </w:p>
    <w:p w:rsidR="00006943" w:rsidRPr="00006943" w:rsidRDefault="00006943" w:rsidP="00006943">
      <w:pPr>
        <w:spacing w:after="0" w:line="5" w:lineRule="exact"/>
        <w:rPr>
          <w:rFonts w:ascii="Times New Roman" w:eastAsia="Times New Roman" w:hAnsi="Times New Roman" w:cs="Times New Roman"/>
          <w:sz w:val="24"/>
          <w:szCs w:val="24"/>
        </w:rPr>
      </w:pP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Страховая формула </w:t>
      </w:r>
      <w:proofErr w:type="gramStart"/>
      <w:r w:rsidRPr="00006943">
        <w:rPr>
          <w:rFonts w:ascii="Times New Roman" w:eastAsia="Times New Roman" w:hAnsi="Times New Roman" w:cs="Times New Roman"/>
          <w:sz w:val="28"/>
          <w:szCs w:val="28"/>
        </w:rPr>
        <w:t>современного</w:t>
      </w:r>
      <w:proofErr w:type="gramEnd"/>
      <w:r w:rsidRPr="00006943">
        <w:rPr>
          <w:rFonts w:ascii="Times New Roman" w:eastAsia="Times New Roman" w:hAnsi="Times New Roman" w:cs="Times New Roman"/>
          <w:sz w:val="28"/>
          <w:szCs w:val="28"/>
        </w:rPr>
        <w:t xml:space="preserve"> ОПС следующая:</w:t>
      </w:r>
    </w:p>
    <w:p w:rsidR="00006943" w:rsidRPr="00006943" w:rsidRDefault="00006943" w:rsidP="00006943">
      <w:pPr>
        <w:spacing w:after="0" w:line="23" w:lineRule="exact"/>
        <w:rPr>
          <w:rFonts w:ascii="Times New Roman" w:eastAsia="Times New Roman" w:hAnsi="Times New Roman" w:cs="Times New Roman"/>
          <w:sz w:val="24"/>
          <w:szCs w:val="24"/>
        </w:rPr>
      </w:pPr>
    </w:p>
    <w:p w:rsidR="00006943" w:rsidRPr="00006943" w:rsidRDefault="00006943" w:rsidP="00006943">
      <w:pPr>
        <w:spacing w:after="0" w:line="234" w:lineRule="auto"/>
        <w:ind w:left="3960" w:right="600" w:hanging="2803"/>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Страховая </w:t>
      </w:r>
      <w:proofErr w:type="gramStart"/>
      <w:r w:rsidRPr="00006943">
        <w:rPr>
          <w:rFonts w:ascii="Times New Roman" w:eastAsia="Times New Roman" w:hAnsi="Times New Roman" w:cs="Times New Roman"/>
          <w:b/>
          <w:bCs/>
          <w:i/>
          <w:iCs/>
          <w:sz w:val="28"/>
          <w:szCs w:val="28"/>
        </w:rPr>
        <w:t>пенсия</w:t>
      </w:r>
      <w:proofErr w:type="gramEnd"/>
      <w:r w:rsidRPr="00006943">
        <w:rPr>
          <w:rFonts w:ascii="Times New Roman" w:eastAsia="Times New Roman" w:hAnsi="Times New Roman" w:cs="Times New Roman"/>
          <w:b/>
          <w:bCs/>
          <w:i/>
          <w:iCs/>
          <w:sz w:val="28"/>
          <w:szCs w:val="28"/>
        </w:rPr>
        <w:t xml:space="preserve"> = Фиксированная выплата + Количество НПБ х Стоимость балла</w:t>
      </w:r>
    </w:p>
    <w:p w:rsidR="00006943" w:rsidRPr="00006943" w:rsidRDefault="00006943" w:rsidP="00006943">
      <w:pPr>
        <w:spacing w:after="0" w:line="235"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где </w:t>
      </w:r>
      <w:r w:rsidRPr="00006943">
        <w:rPr>
          <w:rFonts w:ascii="Times New Roman" w:eastAsia="Times New Roman" w:hAnsi="Times New Roman" w:cs="Times New Roman"/>
          <w:i/>
          <w:iCs/>
          <w:sz w:val="28"/>
          <w:szCs w:val="28"/>
        </w:rPr>
        <w:t>НПБ</w:t>
      </w:r>
      <w:r w:rsidRPr="00006943">
        <w:rPr>
          <w:rFonts w:ascii="Times New Roman" w:eastAsia="Times New Roman" w:hAnsi="Times New Roman" w:cs="Times New Roman"/>
          <w:sz w:val="28"/>
          <w:szCs w:val="28"/>
        </w:rPr>
        <w:t xml:space="preserve"> – накопленные пенсионные баллы.</w:t>
      </w:r>
    </w:p>
    <w:p w:rsidR="00006943" w:rsidRPr="00006943" w:rsidRDefault="00006943" w:rsidP="00006943">
      <w:pPr>
        <w:spacing w:after="0" w:line="14" w:lineRule="exact"/>
        <w:rPr>
          <w:rFonts w:ascii="Times New Roman" w:eastAsia="Times New Roman" w:hAnsi="Times New Roman" w:cs="Times New Roman"/>
          <w:sz w:val="24"/>
          <w:szCs w:val="24"/>
        </w:rPr>
      </w:pPr>
    </w:p>
    <w:p w:rsidR="00006943" w:rsidRPr="00006943" w:rsidRDefault="00006943" w:rsidP="00006943">
      <w:pPr>
        <w:spacing w:after="0" w:line="238"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lastRenderedPageBreak/>
        <w:t>Количество начисляемых ежегодно баллов зависит от размера взноса на формирование страховой пенсии (те самые 16%), но не может быть выше максимума, установленного на определённый год. Так, в 2017 году максимальное количество баллов, которое может быть накоплено – 8,26, а с 2021 года – это 10 баллов.</w:t>
      </w: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Стоимость 1 балла устанавливается государством и ежегодно повышается.</w:t>
      </w: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Условия выплаты страховой части пенсии:</w:t>
      </w:r>
    </w:p>
    <w:p w:rsidR="00006943" w:rsidRPr="00006943" w:rsidRDefault="00006943" w:rsidP="00006943">
      <w:pPr>
        <w:numPr>
          <w:ilvl w:val="0"/>
          <w:numId w:val="9"/>
        </w:numPr>
        <w:tabs>
          <w:tab w:val="left" w:pos="720"/>
        </w:tabs>
        <w:spacing w:after="0" w:line="240" w:lineRule="auto"/>
        <w:ind w:left="720"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Достижение пенсионного возраста: 60 для женщин и 65 лет для мужчин.</w:t>
      </w:r>
    </w:p>
    <w:p w:rsidR="00006943" w:rsidRPr="00006943" w:rsidRDefault="00006943" w:rsidP="00006943">
      <w:pPr>
        <w:spacing w:after="0" w:line="13" w:lineRule="exact"/>
        <w:rPr>
          <w:rFonts w:ascii="Times New Roman" w:eastAsia="Times New Roman" w:hAnsi="Times New Roman" w:cs="Times New Roman"/>
          <w:sz w:val="28"/>
          <w:szCs w:val="28"/>
        </w:rPr>
      </w:pPr>
    </w:p>
    <w:p w:rsidR="00006943" w:rsidRPr="00006943" w:rsidRDefault="00006943" w:rsidP="00006943">
      <w:pPr>
        <w:numPr>
          <w:ilvl w:val="0"/>
          <w:numId w:val="9"/>
        </w:numPr>
        <w:tabs>
          <w:tab w:val="left" w:pos="723"/>
        </w:tabs>
        <w:spacing w:after="0" w:line="234" w:lineRule="auto"/>
        <w:ind w:left="560" w:right="4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Наличие минимального страхового стажа: в 2017 году – 8 лет, с 2024 года – 15 лет.</w:t>
      </w:r>
    </w:p>
    <w:p w:rsidR="00006943" w:rsidRPr="00006943" w:rsidRDefault="00006943" w:rsidP="00006943">
      <w:pPr>
        <w:spacing w:after="0" w:line="17" w:lineRule="exact"/>
        <w:rPr>
          <w:rFonts w:ascii="Times New Roman" w:eastAsia="Times New Roman" w:hAnsi="Times New Roman" w:cs="Times New Roman"/>
          <w:sz w:val="28"/>
          <w:szCs w:val="28"/>
        </w:rPr>
      </w:pPr>
    </w:p>
    <w:p w:rsidR="00006943" w:rsidRPr="00006943" w:rsidRDefault="00006943" w:rsidP="00006943">
      <w:pPr>
        <w:numPr>
          <w:ilvl w:val="0"/>
          <w:numId w:val="9"/>
        </w:numPr>
        <w:tabs>
          <w:tab w:val="left" w:pos="788"/>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Наличие минимального количества накопленных баллов: сейчас это – 11,4 балла, но с 2025 года – не меньше 30.</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6"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i/>
          <w:iCs/>
          <w:sz w:val="28"/>
          <w:szCs w:val="28"/>
        </w:rPr>
        <w:t xml:space="preserve">Средства накопительной части </w:t>
      </w:r>
      <w:r w:rsidRPr="00006943">
        <w:rPr>
          <w:rFonts w:ascii="Times New Roman" w:eastAsia="Times New Roman" w:hAnsi="Times New Roman" w:cs="Times New Roman"/>
          <w:sz w:val="28"/>
          <w:szCs w:val="28"/>
        </w:rPr>
        <w:t>пенсии не идут на выплаты пенсии другим.</w:t>
      </w:r>
      <w:r w:rsidRPr="00006943">
        <w:rPr>
          <w:rFonts w:ascii="Times New Roman" w:eastAsia="Times New Roman" w:hAnsi="Times New Roman" w:cs="Times New Roman"/>
          <w:i/>
          <w:iCs/>
          <w:sz w:val="28"/>
          <w:szCs w:val="28"/>
        </w:rPr>
        <w:t xml:space="preserve"> </w:t>
      </w:r>
      <w:r w:rsidRPr="00006943">
        <w:rPr>
          <w:rFonts w:ascii="Times New Roman" w:eastAsia="Times New Roman" w:hAnsi="Times New Roman" w:cs="Times New Roman"/>
          <w:sz w:val="28"/>
          <w:szCs w:val="28"/>
        </w:rPr>
        <w:t>Все деньги, которые вам перечисляются на накопительную часть, поступают вам на персональный счет в Пенсионном фонде России.</w:t>
      </w: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Средства накопительной части пенсии инвестируются на фондовом рынке при использовании </w:t>
      </w:r>
      <w:r w:rsidRPr="00006943">
        <w:rPr>
          <w:rFonts w:ascii="Times New Roman" w:eastAsia="Times New Roman" w:hAnsi="Times New Roman" w:cs="Times New Roman"/>
          <w:i/>
          <w:iCs/>
          <w:sz w:val="28"/>
          <w:szCs w:val="28"/>
        </w:rPr>
        <w:t>финансовых инструментов</w:t>
      </w:r>
      <w:r w:rsidRPr="00006943">
        <w:rPr>
          <w:rFonts w:ascii="Times New Roman" w:eastAsia="Times New Roman" w:hAnsi="Times New Roman" w:cs="Times New Roman"/>
          <w:sz w:val="28"/>
          <w:szCs w:val="28"/>
        </w:rPr>
        <w:t>, в частности, накопительную часть пенсии можно отдать в управление:</w:t>
      </w:r>
    </w:p>
    <w:p w:rsidR="00006943" w:rsidRPr="00006943" w:rsidRDefault="00006943" w:rsidP="00006943">
      <w:pPr>
        <w:spacing w:after="0" w:line="14" w:lineRule="exact"/>
        <w:rPr>
          <w:rFonts w:ascii="Times New Roman" w:eastAsia="Times New Roman" w:hAnsi="Times New Roman" w:cs="Times New Roman"/>
          <w:sz w:val="20"/>
          <w:szCs w:val="20"/>
        </w:rPr>
      </w:pPr>
    </w:p>
    <w:p w:rsidR="00006943" w:rsidRPr="00006943" w:rsidRDefault="00006943" w:rsidP="00006943">
      <w:pPr>
        <w:numPr>
          <w:ilvl w:val="0"/>
          <w:numId w:val="10"/>
        </w:numPr>
        <w:tabs>
          <w:tab w:val="left" w:pos="720"/>
        </w:tabs>
        <w:spacing w:after="0" w:line="236" w:lineRule="auto"/>
        <w:ind w:firstLine="560"/>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Государственной Управляющей компании – «Внешэкономбанк», в расширенный портфель ценных бумаг (так инвестируется накопительная часть пенсии по умолчанию, если с ней ничего не предпринимать);</w:t>
      </w:r>
    </w:p>
    <w:p w:rsidR="00006943" w:rsidRPr="00006943" w:rsidRDefault="00006943" w:rsidP="00006943">
      <w:pPr>
        <w:spacing w:after="0" w:line="14" w:lineRule="exact"/>
        <w:rPr>
          <w:rFonts w:ascii="Times New Roman" w:eastAsia="Times New Roman" w:hAnsi="Times New Roman" w:cs="Times New Roman"/>
          <w:sz w:val="28"/>
          <w:szCs w:val="28"/>
        </w:rPr>
      </w:pPr>
    </w:p>
    <w:p w:rsidR="00006943" w:rsidRPr="00006943" w:rsidRDefault="00006943" w:rsidP="00006943">
      <w:pPr>
        <w:numPr>
          <w:ilvl w:val="0"/>
          <w:numId w:val="10"/>
        </w:numPr>
        <w:tabs>
          <w:tab w:val="left" w:pos="720"/>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Государственной Управляющей компании – «Внешэкономбанк», в портфель государственных ценных бумаг;</w:t>
      </w:r>
    </w:p>
    <w:p w:rsidR="00006943" w:rsidRPr="00006943" w:rsidRDefault="00006943" w:rsidP="00006943">
      <w:pPr>
        <w:spacing w:after="0" w:line="2" w:lineRule="exact"/>
        <w:rPr>
          <w:rFonts w:ascii="Times New Roman" w:eastAsia="Times New Roman" w:hAnsi="Times New Roman" w:cs="Times New Roman"/>
          <w:sz w:val="28"/>
          <w:szCs w:val="28"/>
        </w:rPr>
      </w:pPr>
    </w:p>
    <w:p w:rsidR="00006943" w:rsidRPr="00006943" w:rsidRDefault="00006943" w:rsidP="00006943">
      <w:pPr>
        <w:numPr>
          <w:ilvl w:val="0"/>
          <w:numId w:val="10"/>
        </w:numPr>
        <w:tabs>
          <w:tab w:val="left" w:pos="720"/>
        </w:tabs>
        <w:spacing w:after="0" w:line="240" w:lineRule="auto"/>
        <w:ind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Частной Управляющей компании (УК);</w:t>
      </w:r>
    </w:p>
    <w:p w:rsidR="00006943" w:rsidRPr="00006943" w:rsidRDefault="00006943" w:rsidP="00006943">
      <w:pPr>
        <w:spacing w:after="0" w:line="1" w:lineRule="exact"/>
        <w:rPr>
          <w:rFonts w:ascii="Times New Roman" w:eastAsia="Times New Roman" w:hAnsi="Times New Roman" w:cs="Times New Roman"/>
          <w:sz w:val="28"/>
          <w:szCs w:val="28"/>
        </w:rPr>
      </w:pPr>
    </w:p>
    <w:p w:rsidR="00006943" w:rsidRPr="00006943" w:rsidRDefault="00006943" w:rsidP="00006943">
      <w:pPr>
        <w:numPr>
          <w:ilvl w:val="0"/>
          <w:numId w:val="10"/>
        </w:numPr>
        <w:tabs>
          <w:tab w:val="left" w:pos="720"/>
        </w:tabs>
        <w:spacing w:after="0" w:line="240" w:lineRule="auto"/>
        <w:ind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Негосударственному пенсионному фонду (НПФ).</w:t>
      </w:r>
    </w:p>
    <w:p w:rsidR="00006943" w:rsidRPr="00006943" w:rsidRDefault="00006943" w:rsidP="00006943">
      <w:pPr>
        <w:spacing w:after="0" w:line="13" w:lineRule="exact"/>
        <w:rPr>
          <w:rFonts w:ascii="Times New Roman" w:eastAsia="Times New Roman" w:hAnsi="Times New Roman" w:cs="Times New Roman"/>
          <w:sz w:val="20"/>
          <w:szCs w:val="20"/>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При переводе накопительной части </w:t>
      </w:r>
      <w:proofErr w:type="gramStart"/>
      <w:r w:rsidRPr="00006943">
        <w:rPr>
          <w:rFonts w:ascii="Times New Roman" w:eastAsia="Times New Roman" w:hAnsi="Times New Roman" w:cs="Times New Roman"/>
          <w:sz w:val="28"/>
          <w:szCs w:val="28"/>
        </w:rPr>
        <w:t>в</w:t>
      </w:r>
      <w:proofErr w:type="gramEnd"/>
      <w:r w:rsidRPr="00006943">
        <w:rPr>
          <w:rFonts w:ascii="Times New Roman" w:eastAsia="Times New Roman" w:hAnsi="Times New Roman" w:cs="Times New Roman"/>
          <w:sz w:val="28"/>
          <w:szCs w:val="28"/>
        </w:rPr>
        <w:t xml:space="preserve"> </w:t>
      </w:r>
      <w:proofErr w:type="gramStart"/>
      <w:r w:rsidRPr="00006943">
        <w:rPr>
          <w:rFonts w:ascii="Times New Roman" w:eastAsia="Times New Roman" w:hAnsi="Times New Roman" w:cs="Times New Roman"/>
          <w:sz w:val="28"/>
          <w:szCs w:val="28"/>
        </w:rPr>
        <w:t>ГУК</w:t>
      </w:r>
      <w:proofErr w:type="gramEnd"/>
      <w:r w:rsidRPr="00006943">
        <w:rPr>
          <w:rFonts w:ascii="Times New Roman" w:eastAsia="Times New Roman" w:hAnsi="Times New Roman" w:cs="Times New Roman"/>
          <w:sz w:val="28"/>
          <w:szCs w:val="28"/>
        </w:rPr>
        <w:t>, портфель государственных ценных бумаг, вы получаете следующие преимущества: минимальный риск по сравнению с остальными вариантами (особенно в кризисный период), т.к. государственные облигации подвержены наименьшим колебаниям. Однако взамен на стабильность вы, скорее всего, получите наименьшую доходность за весь период накоплений.</w:t>
      </w:r>
    </w:p>
    <w:p w:rsidR="00006943" w:rsidRPr="00006943" w:rsidRDefault="00006943" w:rsidP="00006943">
      <w:pPr>
        <w:spacing w:after="0" w:line="21" w:lineRule="exact"/>
        <w:rPr>
          <w:rFonts w:ascii="Times New Roman" w:eastAsia="Times New Roman" w:hAnsi="Times New Roman" w:cs="Times New Roman"/>
          <w:sz w:val="20"/>
          <w:szCs w:val="20"/>
        </w:rPr>
      </w:pPr>
    </w:p>
    <w:p w:rsidR="00006943" w:rsidRPr="00006943" w:rsidRDefault="00006943" w:rsidP="00006943">
      <w:pPr>
        <w:spacing w:after="0" w:line="234" w:lineRule="auto"/>
        <w:ind w:right="20"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При переводе накопительной части пенсии в </w:t>
      </w:r>
      <w:proofErr w:type="gramStart"/>
      <w:r w:rsidRPr="00006943">
        <w:rPr>
          <w:rFonts w:ascii="Times New Roman" w:eastAsia="Times New Roman" w:hAnsi="Times New Roman" w:cs="Times New Roman"/>
          <w:sz w:val="28"/>
          <w:szCs w:val="28"/>
        </w:rPr>
        <w:t>частную</w:t>
      </w:r>
      <w:proofErr w:type="gramEnd"/>
      <w:r w:rsidRPr="00006943">
        <w:rPr>
          <w:rFonts w:ascii="Times New Roman" w:eastAsia="Times New Roman" w:hAnsi="Times New Roman" w:cs="Times New Roman"/>
          <w:sz w:val="28"/>
          <w:szCs w:val="28"/>
        </w:rPr>
        <w:t xml:space="preserve"> УК, вы получаете следующие преимущества:</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numPr>
          <w:ilvl w:val="0"/>
          <w:numId w:val="11"/>
        </w:numPr>
        <w:tabs>
          <w:tab w:val="left" w:pos="720"/>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xml:space="preserve">Доходность </w:t>
      </w:r>
      <w:proofErr w:type="gramStart"/>
      <w:r w:rsidRPr="00006943">
        <w:rPr>
          <w:rFonts w:ascii="Times New Roman" w:eastAsia="Times New Roman" w:hAnsi="Times New Roman" w:cs="Times New Roman"/>
          <w:sz w:val="28"/>
          <w:szCs w:val="28"/>
        </w:rPr>
        <w:t>частной</w:t>
      </w:r>
      <w:proofErr w:type="gramEnd"/>
      <w:r w:rsidRPr="00006943">
        <w:rPr>
          <w:rFonts w:ascii="Times New Roman" w:eastAsia="Times New Roman" w:hAnsi="Times New Roman" w:cs="Times New Roman"/>
          <w:sz w:val="28"/>
          <w:szCs w:val="28"/>
        </w:rPr>
        <w:t xml:space="preserve"> УК, как правило, существенно выше, чем доходность ГУК (по обоим портфелям)</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numPr>
          <w:ilvl w:val="0"/>
          <w:numId w:val="11"/>
        </w:numPr>
        <w:tabs>
          <w:tab w:val="left" w:pos="720"/>
        </w:tabs>
        <w:spacing w:after="0" w:line="238" w:lineRule="auto"/>
        <w:ind w:firstLine="560"/>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Доходность управления пенсией УК, как правило, выше, чем НПФ. Это связано с тем, что для покрытия НПФ имеют право забирать часть инвестиционного дохода (не более 15%). Издержки на управление УК присутствуют как при переводе средств напрямую в УК, так и при переводе средств в негосударственный пенсионный фонд, который тоже должен платить УК.</w:t>
      </w:r>
    </w:p>
    <w:p w:rsidR="00006943" w:rsidRPr="00006943" w:rsidRDefault="00006943" w:rsidP="00006943">
      <w:pPr>
        <w:spacing w:after="0" w:line="13"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При переводе накопительной части пенсии в НПФ, вы получаете следующие преимущества:</w:t>
      </w:r>
    </w:p>
    <w:p w:rsidR="00006943" w:rsidRPr="00006943" w:rsidRDefault="00006943" w:rsidP="00006943">
      <w:pPr>
        <w:spacing w:after="0" w:line="2" w:lineRule="exact"/>
        <w:rPr>
          <w:rFonts w:ascii="Times New Roman" w:eastAsia="Times New Roman" w:hAnsi="Times New Roman" w:cs="Times New Roman"/>
          <w:sz w:val="28"/>
          <w:szCs w:val="28"/>
        </w:rPr>
      </w:pPr>
    </w:p>
    <w:p w:rsidR="00006943" w:rsidRPr="00006943" w:rsidRDefault="00006943" w:rsidP="00006943">
      <w:pPr>
        <w:numPr>
          <w:ilvl w:val="0"/>
          <w:numId w:val="11"/>
        </w:numPr>
        <w:tabs>
          <w:tab w:val="left" w:pos="720"/>
        </w:tabs>
        <w:spacing w:after="0" w:line="240" w:lineRule="auto"/>
        <w:ind w:left="720"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xml:space="preserve">Доходность НПФ, как правило, также выше, чем </w:t>
      </w:r>
      <w:proofErr w:type="gramStart"/>
      <w:r w:rsidRPr="00006943">
        <w:rPr>
          <w:rFonts w:ascii="Times New Roman" w:eastAsia="Times New Roman" w:hAnsi="Times New Roman" w:cs="Times New Roman"/>
          <w:sz w:val="28"/>
          <w:szCs w:val="28"/>
        </w:rPr>
        <w:t>у</w:t>
      </w:r>
      <w:proofErr w:type="gramEnd"/>
      <w:r w:rsidRPr="00006943">
        <w:rPr>
          <w:rFonts w:ascii="Times New Roman" w:eastAsia="Times New Roman" w:hAnsi="Times New Roman" w:cs="Times New Roman"/>
          <w:sz w:val="28"/>
          <w:szCs w:val="28"/>
        </w:rPr>
        <w:t xml:space="preserve"> ГУК</w:t>
      </w:r>
    </w:p>
    <w:p w:rsidR="00006943" w:rsidRPr="00006943" w:rsidRDefault="00006943" w:rsidP="00006943">
      <w:pPr>
        <w:numPr>
          <w:ilvl w:val="0"/>
          <w:numId w:val="11"/>
        </w:numPr>
        <w:tabs>
          <w:tab w:val="left" w:pos="720"/>
        </w:tabs>
        <w:spacing w:after="0" w:line="240" w:lineRule="auto"/>
        <w:ind w:left="720"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Средствами НПФ могут управлять несколько УК, что снимает риск одной УК.</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numPr>
          <w:ilvl w:val="0"/>
          <w:numId w:val="11"/>
        </w:numPr>
        <w:tabs>
          <w:tab w:val="left" w:pos="720"/>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В силу того, что средствами НПФ может управлять сразу несколько УК, доходность НПФ, как правило, ниже, чем у УК, но стабильнее.</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Информацию о деятельности УК, НПФ вы можете найти на сайте: http://www.pfrf.ru/uk_results_info/</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8"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lastRenderedPageBreak/>
        <w:t>Каждый год вы можете менять вариант распоряжения вашей накопительной частью пенсии. Вы можете менять одну УК на другую, либо менять ее на НПФ, либо возвращать накопительную часть пенсии под управление ГУК. Вы можете менять один НПФ на другой, либо на другую УК, либо вновь передавать накопительную часть под управление ГУК. Вы можете менять расширенный портфель ГУК на портфель государственных ценных бумаг и обратно.</w:t>
      </w:r>
    </w:p>
    <w:p w:rsidR="00006943" w:rsidRPr="00006943" w:rsidRDefault="00006943" w:rsidP="00006943">
      <w:pPr>
        <w:spacing w:after="0" w:line="16" w:lineRule="exact"/>
        <w:rPr>
          <w:rFonts w:ascii="Times New Roman" w:eastAsia="Times New Roman" w:hAnsi="Times New Roman" w:cs="Times New Roman"/>
          <w:sz w:val="28"/>
          <w:szCs w:val="28"/>
        </w:rPr>
      </w:pPr>
    </w:p>
    <w:p w:rsidR="00006943" w:rsidRPr="00006943" w:rsidRDefault="00006943" w:rsidP="00006943">
      <w:pPr>
        <w:spacing w:after="0" w:line="235" w:lineRule="auto"/>
        <w:ind w:right="20"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Так что перевод накопительной части пенсии в ту или иную УК или в тот или иной НПФ – это не пожизненное решение, его можно поменять каждый год.</w:t>
      </w:r>
    </w:p>
    <w:p w:rsidR="00006943" w:rsidRPr="00006943" w:rsidRDefault="00006943" w:rsidP="00006943">
      <w:pPr>
        <w:spacing w:after="0" w:line="4"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Как увеличить свою пенсию?</w:t>
      </w:r>
    </w:p>
    <w:p w:rsidR="00006943" w:rsidRPr="00006943" w:rsidRDefault="00006943" w:rsidP="00006943">
      <w:pPr>
        <w:spacing w:after="0" w:line="237"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Несколько простых шагов к достойной пенсии</w:t>
      </w:r>
    </w:p>
    <w:p w:rsidR="00006943" w:rsidRPr="00006943" w:rsidRDefault="00006943" w:rsidP="00006943">
      <w:pPr>
        <w:spacing w:after="0" w:line="5"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1. Получи СНИЛС и используй его возможности</w:t>
      </w:r>
    </w:p>
    <w:p w:rsidR="00006943" w:rsidRPr="00006943" w:rsidRDefault="00006943" w:rsidP="00006943">
      <w:pPr>
        <w:spacing w:after="0" w:line="8" w:lineRule="exact"/>
        <w:rPr>
          <w:rFonts w:ascii="Times New Roman" w:eastAsia="Times New Roman" w:hAnsi="Times New Roman" w:cs="Times New Roman"/>
          <w:sz w:val="28"/>
          <w:szCs w:val="28"/>
        </w:rPr>
      </w:pPr>
    </w:p>
    <w:p w:rsidR="00006943" w:rsidRPr="00006943" w:rsidRDefault="00006943" w:rsidP="00006943">
      <w:pPr>
        <w:spacing w:after="0" w:line="236"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Пенсионный фонд России сопровождает человека с самого рождения. Уже с детства ПФР готов открыть для каждого индивидуальный лицевой счёт с уникальным страховым номером — СНИЛС.</w:t>
      </w:r>
    </w:p>
    <w:p w:rsidR="00006943" w:rsidRDefault="00006943" w:rsidP="00006943">
      <w:pPr>
        <w:spacing w:after="0" w:line="240" w:lineRule="auto"/>
        <w:rPr>
          <w:rFonts w:ascii="Times New Roman" w:eastAsia="Times New Roman" w:hAnsi="Times New Roman" w:cs="Times New Roman"/>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СНИЛС служит ключом к получению социальных государственных услуг в электронном виде и не раз пригодится каждому. Например, для быстрого получения гражданского или заграничного паспорта.</w:t>
      </w:r>
    </w:p>
    <w:p w:rsidR="00006943" w:rsidRPr="00006943" w:rsidRDefault="00006943" w:rsidP="00006943">
      <w:pPr>
        <w:spacing w:after="0" w:line="14"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Начиная с 14 лет, СНИЛС можно получить самостоятельно, ранее СНИЛС за ребёнка получают родители.</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numPr>
          <w:ilvl w:val="0"/>
          <w:numId w:val="12"/>
        </w:numPr>
        <w:tabs>
          <w:tab w:val="left" w:pos="824"/>
        </w:tabs>
        <w:spacing w:after="0" w:line="236" w:lineRule="auto"/>
        <w:ind w:firstLine="560"/>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14 лет можно обратиться в ПФР и получить не только СНИЛС, но и страховое свидетельство обязательного пенсионного страхования — «зелёную карточку».</w:t>
      </w:r>
    </w:p>
    <w:p w:rsidR="00006943" w:rsidRPr="00006943" w:rsidRDefault="00006943" w:rsidP="00006943">
      <w:pPr>
        <w:spacing w:after="0" w:line="14" w:lineRule="exact"/>
        <w:rPr>
          <w:rFonts w:ascii="Times New Roman" w:eastAsia="Times New Roman" w:hAnsi="Times New Roman" w:cs="Times New Roman"/>
          <w:sz w:val="28"/>
          <w:szCs w:val="28"/>
        </w:rPr>
      </w:pPr>
    </w:p>
    <w:p w:rsidR="00006943" w:rsidRPr="00006943" w:rsidRDefault="00006943" w:rsidP="00006943">
      <w:pPr>
        <w:spacing w:after="0" w:line="235"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Страховое свидетельство потребуется для предоставления на каждом месте работы.</w:t>
      </w:r>
    </w:p>
    <w:p w:rsidR="00006943" w:rsidRPr="00006943" w:rsidRDefault="00006943" w:rsidP="00006943">
      <w:pPr>
        <w:spacing w:after="0" w:line="1"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2. Работай только там</w:t>
      </w:r>
      <w:r w:rsidRPr="00006943">
        <w:rPr>
          <w:rFonts w:ascii="Times New Roman" w:eastAsia="Times New Roman" w:hAnsi="Times New Roman" w:cs="Times New Roman"/>
          <w:sz w:val="28"/>
          <w:szCs w:val="28"/>
        </w:rPr>
        <w:t>,</w:t>
      </w:r>
      <w:r w:rsidRPr="00006943">
        <w:rPr>
          <w:rFonts w:ascii="Times New Roman" w:eastAsia="Times New Roman" w:hAnsi="Times New Roman" w:cs="Times New Roman"/>
          <w:b/>
          <w:bCs/>
          <w:sz w:val="28"/>
          <w:szCs w:val="28"/>
        </w:rPr>
        <w:t xml:space="preserve"> где платят </w:t>
      </w:r>
      <w:r w:rsidRPr="00006943">
        <w:rPr>
          <w:rFonts w:ascii="Times New Roman" w:eastAsia="Times New Roman" w:hAnsi="Times New Roman" w:cs="Times New Roman"/>
          <w:sz w:val="28"/>
          <w:szCs w:val="28"/>
        </w:rPr>
        <w:t>«</w:t>
      </w:r>
      <w:r w:rsidRPr="00006943">
        <w:rPr>
          <w:rFonts w:ascii="Times New Roman" w:eastAsia="Times New Roman" w:hAnsi="Times New Roman" w:cs="Times New Roman"/>
          <w:b/>
          <w:bCs/>
          <w:sz w:val="28"/>
          <w:szCs w:val="28"/>
        </w:rPr>
        <w:t>белую</w:t>
      </w:r>
      <w:r w:rsidRPr="00006943">
        <w:rPr>
          <w:rFonts w:ascii="Times New Roman" w:eastAsia="Times New Roman" w:hAnsi="Times New Roman" w:cs="Times New Roman"/>
          <w:sz w:val="28"/>
          <w:szCs w:val="28"/>
        </w:rPr>
        <w:t>»</w:t>
      </w:r>
      <w:r w:rsidRPr="00006943">
        <w:rPr>
          <w:rFonts w:ascii="Times New Roman" w:eastAsia="Times New Roman" w:hAnsi="Times New Roman" w:cs="Times New Roman"/>
          <w:b/>
          <w:bCs/>
          <w:sz w:val="28"/>
          <w:szCs w:val="28"/>
        </w:rPr>
        <w:t xml:space="preserve"> зарплату</w:t>
      </w:r>
    </w:p>
    <w:p w:rsidR="00006943" w:rsidRPr="00006943" w:rsidRDefault="00006943" w:rsidP="00006943">
      <w:pPr>
        <w:spacing w:after="0" w:line="12" w:lineRule="exact"/>
        <w:rPr>
          <w:rFonts w:ascii="Times New Roman" w:eastAsia="Times New Roman" w:hAnsi="Times New Roman" w:cs="Times New Roman"/>
          <w:sz w:val="28"/>
          <w:szCs w:val="28"/>
        </w:rPr>
      </w:pPr>
    </w:p>
    <w:p w:rsidR="00006943" w:rsidRPr="00006943" w:rsidRDefault="00006943" w:rsidP="00006943">
      <w:pPr>
        <w:numPr>
          <w:ilvl w:val="0"/>
          <w:numId w:val="12"/>
        </w:numPr>
        <w:tabs>
          <w:tab w:val="left" w:pos="840"/>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выходом на свою первую постоянную работу каждый человек в полной мере начинает участвовать в системе обязательного пенсионного страхования.</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Важно получать официальную, или, как её называют, «белую» зарплату. Именно с «белой» зарплаты страхователи начисляют взносы в ПФР.</w:t>
      </w:r>
    </w:p>
    <w:p w:rsidR="00006943" w:rsidRPr="00006943" w:rsidRDefault="00006943" w:rsidP="00006943">
      <w:pPr>
        <w:spacing w:after="0" w:line="18"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636"/>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Чем больше страховых взносов учтено на лицевом счёте — тем больше будет пенсия.</w:t>
      </w:r>
    </w:p>
    <w:p w:rsidR="00006943" w:rsidRPr="00006943" w:rsidRDefault="00006943" w:rsidP="00006943">
      <w:pPr>
        <w:spacing w:after="0" w:line="6"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3. Зарабатывай страховой стаж</w:t>
      </w:r>
    </w:p>
    <w:p w:rsidR="00006943" w:rsidRPr="00006943" w:rsidRDefault="00006943" w:rsidP="00006943">
      <w:pPr>
        <w:spacing w:after="0" w:line="236"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Длительный страховой стаж — основа высокого размера будущей пенсии.</w:t>
      </w:r>
    </w:p>
    <w:p w:rsidR="00006943" w:rsidRPr="00006943" w:rsidRDefault="00006943" w:rsidP="00006943">
      <w:pPr>
        <w:spacing w:after="0" w:line="335" w:lineRule="exact"/>
        <w:rPr>
          <w:rFonts w:ascii="Times New Roman" w:eastAsia="Times New Roman" w:hAnsi="Times New Roman" w:cs="Times New Roman"/>
          <w:sz w:val="20"/>
          <w:szCs w:val="20"/>
        </w:rPr>
      </w:pPr>
    </w:p>
    <w:p w:rsidR="00006943" w:rsidRPr="00006943" w:rsidRDefault="00006943" w:rsidP="00006943">
      <w:pPr>
        <w:spacing w:after="0" w:line="235"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Важен не только размер «белой» заработной платы, но и срок, в течение которого её получаешь.</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spacing w:after="0" w:line="236"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Как уже известно, для назначения страховой пенсии по старости достаточно иметь минимальный страховой стаж 15 лет. Но размер пенсии при таком стаже будет минимальным.</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Поэтому необходимо использовать все возможности для увеличения продолжительности страхового стажа.</w:t>
      </w:r>
    </w:p>
    <w:p w:rsidR="00006943" w:rsidRPr="00006943" w:rsidRDefault="00006943" w:rsidP="00006943">
      <w:pPr>
        <w:spacing w:after="0" w:line="2" w:lineRule="exact"/>
        <w:rPr>
          <w:rFonts w:ascii="Times New Roman" w:eastAsia="Times New Roman" w:hAnsi="Times New Roman" w:cs="Times New Roman"/>
          <w:sz w:val="20"/>
          <w:szCs w:val="20"/>
        </w:rPr>
      </w:pP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Чем больше стаж — тем выше будет пенсия.</w:t>
      </w:r>
    </w:p>
    <w:p w:rsidR="00006943" w:rsidRPr="00006943" w:rsidRDefault="00006943" w:rsidP="00006943">
      <w:pPr>
        <w:spacing w:after="0" w:line="7" w:lineRule="exact"/>
        <w:rPr>
          <w:rFonts w:ascii="Times New Roman" w:eastAsia="Times New Roman" w:hAnsi="Times New Roman" w:cs="Times New Roman"/>
          <w:sz w:val="20"/>
          <w:szCs w:val="20"/>
        </w:rPr>
      </w:pPr>
    </w:p>
    <w:p w:rsidR="00006943" w:rsidRPr="00006943" w:rsidRDefault="00006943" w:rsidP="00006943">
      <w:pPr>
        <w:numPr>
          <w:ilvl w:val="0"/>
          <w:numId w:val="13"/>
        </w:numPr>
        <w:tabs>
          <w:tab w:val="left" w:pos="840"/>
        </w:tabs>
        <w:spacing w:after="0" w:line="240" w:lineRule="auto"/>
        <w:ind w:left="840" w:hanging="280"/>
        <w:rPr>
          <w:rFonts w:ascii="Times New Roman" w:eastAsia="Times New Roman" w:hAnsi="Times New Roman" w:cs="Times New Roman"/>
          <w:b/>
          <w:bCs/>
          <w:sz w:val="28"/>
          <w:szCs w:val="28"/>
        </w:rPr>
      </w:pPr>
      <w:r w:rsidRPr="00006943">
        <w:rPr>
          <w:rFonts w:ascii="Times New Roman" w:eastAsia="Times New Roman" w:hAnsi="Times New Roman" w:cs="Times New Roman"/>
          <w:b/>
          <w:bCs/>
          <w:sz w:val="28"/>
          <w:szCs w:val="28"/>
        </w:rPr>
        <w:t>Выбери свой вариант пенсионного обеспечения</w:t>
      </w:r>
    </w:p>
    <w:p w:rsidR="00006943" w:rsidRPr="00006943" w:rsidRDefault="00006943" w:rsidP="00006943">
      <w:pPr>
        <w:spacing w:after="0" w:line="8" w:lineRule="exact"/>
        <w:rPr>
          <w:rFonts w:ascii="Times New Roman" w:eastAsia="Times New Roman" w:hAnsi="Times New Roman" w:cs="Times New Roman"/>
          <w:sz w:val="20"/>
          <w:szCs w:val="20"/>
        </w:rPr>
      </w:pPr>
    </w:p>
    <w:p w:rsidR="00006943" w:rsidRPr="00006943" w:rsidRDefault="00006943" w:rsidP="00006943">
      <w:pPr>
        <w:numPr>
          <w:ilvl w:val="0"/>
          <w:numId w:val="14"/>
        </w:numPr>
        <w:tabs>
          <w:tab w:val="left" w:pos="828"/>
        </w:tabs>
        <w:spacing w:after="0" w:line="237" w:lineRule="auto"/>
        <w:ind w:firstLine="560"/>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xml:space="preserve">момента начала работы нужно решить, стоит ли формировать накопительную пенсию в системе ОПС (при условии, что будет принято соответствующее решение </w:t>
      </w:r>
      <w:r w:rsidRPr="00006943">
        <w:rPr>
          <w:rFonts w:ascii="Times New Roman" w:eastAsia="Times New Roman" w:hAnsi="Times New Roman" w:cs="Times New Roman"/>
          <w:sz w:val="28"/>
          <w:szCs w:val="28"/>
        </w:rPr>
        <w:lastRenderedPageBreak/>
        <w:t>государства, и поступление новых взносов на накопительную часть будет возобновлено).</w:t>
      </w:r>
    </w:p>
    <w:p w:rsidR="00006943" w:rsidRPr="00006943" w:rsidRDefault="00006943" w:rsidP="00006943">
      <w:pPr>
        <w:spacing w:after="0" w:line="1"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Для принятия решения есть 5 лет с начала трудовой деятельности.</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Принимая решение, необходимо помнить о главных отличиях в принципах формирования страховой и накопительной пенсий:</w:t>
      </w:r>
    </w:p>
    <w:p w:rsidR="00006943" w:rsidRPr="00006943" w:rsidRDefault="00006943" w:rsidP="00006943">
      <w:pPr>
        <w:spacing w:after="0" w:line="2"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страховая пенсия каждый год гарантированно увеличивается государством;</w:t>
      </w:r>
    </w:p>
    <w:p w:rsidR="00006943" w:rsidRPr="00006943" w:rsidRDefault="00006943" w:rsidP="00006943">
      <w:pPr>
        <w:spacing w:after="0" w:line="12"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при инвестировании средств пенсионных накоплений может быть не только прибыль, но и убыток.</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7"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Принести ощутимую прибавку к будущей пенсии поможет инвестирование накопительной части. Поэтому необходимо грамотно выбирать управляющую компанию или негосударственный пенсионный фонд.</w:t>
      </w:r>
    </w:p>
    <w:p w:rsidR="00006943" w:rsidRPr="00006943" w:rsidRDefault="00006943" w:rsidP="00006943">
      <w:pPr>
        <w:spacing w:after="0" w:line="13" w:lineRule="exact"/>
        <w:rPr>
          <w:rFonts w:ascii="Times New Roman" w:eastAsia="Times New Roman" w:hAnsi="Times New Roman" w:cs="Times New Roman"/>
          <w:sz w:val="28"/>
          <w:szCs w:val="28"/>
        </w:rPr>
      </w:pPr>
    </w:p>
    <w:p w:rsidR="00006943" w:rsidRPr="00006943" w:rsidRDefault="00006943" w:rsidP="00006943">
      <w:pPr>
        <w:spacing w:after="0" w:line="236"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 xml:space="preserve">5. Стань участником Программы </w:t>
      </w:r>
      <w:proofErr w:type="gramStart"/>
      <w:r w:rsidRPr="00006943">
        <w:rPr>
          <w:rFonts w:ascii="Times New Roman" w:eastAsia="Times New Roman" w:hAnsi="Times New Roman" w:cs="Times New Roman"/>
          <w:b/>
          <w:bCs/>
          <w:sz w:val="28"/>
          <w:szCs w:val="28"/>
        </w:rPr>
        <w:t>государственного</w:t>
      </w:r>
      <w:proofErr w:type="gramEnd"/>
      <w:r w:rsidRPr="00006943">
        <w:rPr>
          <w:rFonts w:ascii="Times New Roman" w:eastAsia="Times New Roman" w:hAnsi="Times New Roman" w:cs="Times New Roman"/>
          <w:b/>
          <w:bCs/>
          <w:sz w:val="28"/>
          <w:szCs w:val="28"/>
        </w:rPr>
        <w:t xml:space="preserve"> </w:t>
      </w:r>
      <w:proofErr w:type="spellStart"/>
      <w:r w:rsidRPr="00006943">
        <w:rPr>
          <w:rFonts w:ascii="Times New Roman" w:eastAsia="Times New Roman" w:hAnsi="Times New Roman" w:cs="Times New Roman"/>
          <w:b/>
          <w:bCs/>
          <w:sz w:val="28"/>
          <w:szCs w:val="28"/>
        </w:rPr>
        <w:t>софинансировании</w:t>
      </w:r>
      <w:proofErr w:type="spellEnd"/>
      <w:r w:rsidRPr="00006943">
        <w:rPr>
          <w:rFonts w:ascii="Times New Roman" w:eastAsia="Times New Roman" w:hAnsi="Times New Roman" w:cs="Times New Roman"/>
          <w:b/>
          <w:bCs/>
          <w:sz w:val="28"/>
          <w:szCs w:val="28"/>
        </w:rPr>
        <w:t xml:space="preserve"> пенсии</w:t>
      </w:r>
    </w:p>
    <w:p w:rsidR="00006943" w:rsidRPr="00006943" w:rsidRDefault="00006943" w:rsidP="00006943">
      <w:pPr>
        <w:spacing w:after="0" w:line="9"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Можно самостоятельно увеличивать накопительную часть своей пенсии за счёт дополнительных страховых взносов. Человек, вступая в эту программу, уплачивает</w:t>
      </w:r>
    </w:p>
    <w:p w:rsidR="00006943" w:rsidRPr="00006943" w:rsidRDefault="00006943" w:rsidP="00006943">
      <w:pPr>
        <w:spacing w:after="0" w:line="2" w:lineRule="exact"/>
        <w:rPr>
          <w:rFonts w:ascii="Times New Roman" w:eastAsia="Times New Roman" w:hAnsi="Times New Roman" w:cs="Times New Roman"/>
          <w:sz w:val="20"/>
          <w:szCs w:val="20"/>
        </w:rPr>
      </w:pPr>
    </w:p>
    <w:p w:rsidR="00006943" w:rsidRPr="00006943" w:rsidRDefault="00006943" w:rsidP="00006943">
      <w:pPr>
        <w:tabs>
          <w:tab w:val="left" w:pos="1560"/>
          <w:tab w:val="left" w:pos="2840"/>
          <w:tab w:val="left" w:pos="3320"/>
          <w:tab w:val="left" w:pos="5120"/>
          <w:tab w:val="left" w:pos="6660"/>
          <w:tab w:val="left" w:pos="7400"/>
          <w:tab w:val="left" w:pos="8600"/>
          <w:tab w:val="left" w:pos="9100"/>
        </w:tabs>
        <w:spacing w:after="0" w:line="240" w:lineRule="auto"/>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страховые</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взносы,</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а</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государство</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удваивает</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его</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взносы</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в</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7"/>
          <w:szCs w:val="27"/>
        </w:rPr>
        <w:t>пределах</w:t>
      </w:r>
    </w:p>
    <w:p w:rsidR="00006943" w:rsidRDefault="00006943" w:rsidP="00006943">
      <w:pPr>
        <w:spacing w:after="0" w:line="240" w:lineRule="auto"/>
        <w:rPr>
          <w:rFonts w:ascii="Times New Roman" w:eastAsia="Times New Roman" w:hAnsi="Times New Roman" w:cs="Times New Roman"/>
        </w:rPr>
      </w:pPr>
    </w:p>
    <w:p w:rsidR="00006943" w:rsidRPr="00006943" w:rsidRDefault="00006943" w:rsidP="00006943">
      <w:pPr>
        <w:spacing w:after="0" w:line="234" w:lineRule="auto"/>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от 2000 до 12000 рублей. Кроме того, в Программе в качестве третьей стороны может выступить и работодатель, т. е. внести на лицевой счёт ещё и свой взнос.</w:t>
      </w:r>
    </w:p>
    <w:p w:rsidR="00006943" w:rsidRPr="00006943" w:rsidRDefault="00006943" w:rsidP="00006943">
      <w:pPr>
        <w:spacing w:after="0" w:line="9" w:lineRule="exact"/>
        <w:rPr>
          <w:rFonts w:ascii="Times New Roman" w:eastAsia="Times New Roman" w:hAnsi="Times New Roman" w:cs="Times New Roman"/>
          <w:sz w:val="20"/>
          <w:szCs w:val="20"/>
        </w:rPr>
      </w:pPr>
    </w:p>
    <w:p w:rsidR="00006943" w:rsidRPr="00006943" w:rsidRDefault="00006943" w:rsidP="00006943">
      <w:pPr>
        <w:numPr>
          <w:ilvl w:val="0"/>
          <w:numId w:val="15"/>
        </w:numPr>
        <w:tabs>
          <w:tab w:val="left" w:pos="840"/>
        </w:tabs>
        <w:spacing w:after="0" w:line="240" w:lineRule="auto"/>
        <w:ind w:left="840" w:hanging="280"/>
        <w:rPr>
          <w:rFonts w:ascii="Times New Roman" w:eastAsia="Times New Roman" w:hAnsi="Times New Roman" w:cs="Times New Roman"/>
          <w:b/>
          <w:bCs/>
          <w:sz w:val="28"/>
          <w:szCs w:val="28"/>
        </w:rPr>
      </w:pPr>
      <w:r w:rsidRPr="00006943">
        <w:rPr>
          <w:rFonts w:ascii="Times New Roman" w:eastAsia="Times New Roman" w:hAnsi="Times New Roman" w:cs="Times New Roman"/>
          <w:b/>
          <w:bCs/>
          <w:sz w:val="28"/>
          <w:szCs w:val="28"/>
        </w:rPr>
        <w:t>Участвуй в добровольных пенсионных программах</w:t>
      </w:r>
    </w:p>
    <w:p w:rsidR="00006943" w:rsidRPr="00006943" w:rsidRDefault="00006943" w:rsidP="00006943">
      <w:pPr>
        <w:spacing w:after="0" w:line="9" w:lineRule="exact"/>
        <w:rPr>
          <w:rFonts w:ascii="Times New Roman" w:eastAsia="Times New Roman" w:hAnsi="Times New Roman" w:cs="Times New Roman"/>
          <w:sz w:val="20"/>
          <w:szCs w:val="20"/>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Каждый человек может стать участником программ </w:t>
      </w:r>
      <w:r w:rsidRPr="00006943">
        <w:rPr>
          <w:rFonts w:ascii="Times New Roman" w:eastAsia="Times New Roman" w:hAnsi="Times New Roman" w:cs="Times New Roman"/>
          <w:b/>
          <w:bCs/>
          <w:sz w:val="28"/>
          <w:szCs w:val="28"/>
        </w:rPr>
        <w:t>добровольного</w:t>
      </w:r>
      <w:r w:rsidRPr="00006943">
        <w:rPr>
          <w:rFonts w:ascii="Times New Roman" w:eastAsia="Times New Roman" w:hAnsi="Times New Roman" w:cs="Times New Roman"/>
          <w:sz w:val="28"/>
          <w:szCs w:val="28"/>
        </w:rPr>
        <w:t xml:space="preserve"> </w:t>
      </w:r>
      <w:r w:rsidRPr="00006943">
        <w:rPr>
          <w:rFonts w:ascii="Times New Roman" w:eastAsia="Times New Roman" w:hAnsi="Times New Roman" w:cs="Times New Roman"/>
          <w:b/>
          <w:bCs/>
          <w:sz w:val="28"/>
          <w:szCs w:val="28"/>
        </w:rPr>
        <w:t>пенсионного страхования</w:t>
      </w:r>
      <w:r w:rsidRPr="00006943">
        <w:rPr>
          <w:rFonts w:ascii="Times New Roman" w:eastAsia="Times New Roman" w:hAnsi="Times New Roman" w:cs="Times New Roman"/>
          <w:sz w:val="28"/>
          <w:szCs w:val="28"/>
        </w:rPr>
        <w:t>.</w:t>
      </w:r>
      <w:r w:rsidRPr="00006943">
        <w:rPr>
          <w:rFonts w:ascii="Times New Roman" w:eastAsia="Times New Roman" w:hAnsi="Times New Roman" w:cs="Times New Roman"/>
          <w:b/>
          <w:bCs/>
          <w:sz w:val="28"/>
          <w:szCs w:val="28"/>
        </w:rPr>
        <w:t xml:space="preserve"> </w:t>
      </w:r>
      <w:r w:rsidRPr="00006943">
        <w:rPr>
          <w:rFonts w:ascii="Times New Roman" w:eastAsia="Times New Roman" w:hAnsi="Times New Roman" w:cs="Times New Roman"/>
          <w:sz w:val="28"/>
          <w:szCs w:val="28"/>
        </w:rPr>
        <w:t>Их результатом будет дополнительная пенсия,</w:t>
      </w:r>
      <w:r w:rsidRPr="00006943">
        <w:rPr>
          <w:rFonts w:ascii="Times New Roman" w:eastAsia="Times New Roman" w:hAnsi="Times New Roman" w:cs="Times New Roman"/>
          <w:b/>
          <w:bCs/>
          <w:sz w:val="28"/>
          <w:szCs w:val="28"/>
        </w:rPr>
        <w:t xml:space="preserve"> </w:t>
      </w:r>
      <w:r w:rsidRPr="00006943">
        <w:rPr>
          <w:rFonts w:ascii="Times New Roman" w:eastAsia="Times New Roman" w:hAnsi="Times New Roman" w:cs="Times New Roman"/>
          <w:sz w:val="28"/>
          <w:szCs w:val="28"/>
        </w:rPr>
        <w:t>которую</w:t>
      </w:r>
      <w:r w:rsidRPr="00006943">
        <w:rPr>
          <w:rFonts w:ascii="Times New Roman" w:eastAsia="Times New Roman" w:hAnsi="Times New Roman" w:cs="Times New Roman"/>
          <w:b/>
          <w:bCs/>
          <w:sz w:val="28"/>
          <w:szCs w:val="28"/>
        </w:rPr>
        <w:t xml:space="preserve"> </w:t>
      </w:r>
      <w:r w:rsidRPr="00006943">
        <w:rPr>
          <w:rFonts w:ascii="Times New Roman" w:eastAsia="Times New Roman" w:hAnsi="Times New Roman" w:cs="Times New Roman"/>
          <w:sz w:val="28"/>
          <w:szCs w:val="28"/>
        </w:rPr>
        <w:t>будут выплачивать негосударственные пенсионные фонды за счёт добровольных взносов застрахованного лица и его работодателя.</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spacing w:after="0" w:line="234" w:lineRule="auto"/>
        <w:ind w:right="20"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Корпоративные программы пенсионного обеспечения предлагают социально ответственные работодатели. При трудоустройстве на это стоит обратить внимание.</w:t>
      </w:r>
    </w:p>
    <w:p w:rsidR="00006943" w:rsidRPr="00006943" w:rsidRDefault="00006943" w:rsidP="00006943">
      <w:pPr>
        <w:spacing w:after="0" w:line="23" w:lineRule="exact"/>
        <w:rPr>
          <w:rFonts w:ascii="Times New Roman" w:eastAsia="Times New Roman" w:hAnsi="Times New Roman" w:cs="Times New Roman"/>
          <w:sz w:val="20"/>
          <w:szCs w:val="20"/>
        </w:rPr>
      </w:pPr>
    </w:p>
    <w:p w:rsidR="00006943" w:rsidRPr="00006943" w:rsidRDefault="00006943" w:rsidP="00006943">
      <w:pPr>
        <w:numPr>
          <w:ilvl w:val="0"/>
          <w:numId w:val="16"/>
        </w:numPr>
        <w:tabs>
          <w:tab w:val="left" w:pos="848"/>
        </w:tabs>
        <w:spacing w:after="0" w:line="233" w:lineRule="auto"/>
        <w:ind w:left="560" w:right="1920"/>
        <w:rPr>
          <w:rFonts w:ascii="Times New Roman" w:eastAsia="Times New Roman" w:hAnsi="Times New Roman" w:cs="Times New Roman"/>
          <w:b/>
          <w:bCs/>
          <w:sz w:val="28"/>
          <w:szCs w:val="28"/>
        </w:rPr>
      </w:pPr>
      <w:r w:rsidRPr="00006943">
        <w:rPr>
          <w:rFonts w:ascii="Times New Roman" w:eastAsia="Times New Roman" w:hAnsi="Times New Roman" w:cs="Times New Roman"/>
          <w:b/>
          <w:bCs/>
          <w:sz w:val="28"/>
          <w:szCs w:val="28"/>
        </w:rPr>
        <w:t xml:space="preserve">Контролируй состояние своего пенсионного счёта </w:t>
      </w:r>
      <w:r w:rsidRPr="00006943">
        <w:rPr>
          <w:rFonts w:ascii="Times New Roman" w:eastAsia="Times New Roman" w:hAnsi="Times New Roman" w:cs="Times New Roman"/>
          <w:sz w:val="28"/>
          <w:szCs w:val="28"/>
        </w:rPr>
        <w:t>Необходимо контролировать, как формируется будущая пенсия.</w:t>
      </w:r>
    </w:p>
    <w:p w:rsidR="00006943" w:rsidRPr="00006943" w:rsidRDefault="00006943" w:rsidP="00006943">
      <w:pPr>
        <w:spacing w:after="0" w:line="240" w:lineRule="auto"/>
        <w:ind w:left="560"/>
        <w:rPr>
          <w:rFonts w:ascii="Times New Roman" w:eastAsia="Times New Roman" w:hAnsi="Times New Roman" w:cs="Times New Roman"/>
          <w:b/>
          <w:bCs/>
          <w:sz w:val="28"/>
          <w:szCs w:val="28"/>
        </w:rPr>
      </w:pPr>
      <w:r w:rsidRPr="00006943">
        <w:rPr>
          <w:rFonts w:ascii="Times New Roman" w:eastAsia="Times New Roman" w:hAnsi="Times New Roman" w:cs="Times New Roman"/>
          <w:sz w:val="28"/>
          <w:szCs w:val="28"/>
        </w:rPr>
        <w:t xml:space="preserve">Этот   процесс   будет   отражаться   на индивидуальном   лицевом   счёте   </w:t>
      </w:r>
      <w:proofErr w:type="gramStart"/>
      <w:r w:rsidRPr="00006943">
        <w:rPr>
          <w:rFonts w:ascii="Times New Roman" w:eastAsia="Times New Roman" w:hAnsi="Times New Roman" w:cs="Times New Roman"/>
          <w:sz w:val="28"/>
          <w:szCs w:val="28"/>
        </w:rPr>
        <w:t>в</w:t>
      </w:r>
      <w:proofErr w:type="gramEnd"/>
    </w:p>
    <w:p w:rsidR="00006943" w:rsidRPr="00006943" w:rsidRDefault="00006943" w:rsidP="00006943">
      <w:pPr>
        <w:spacing w:after="0" w:line="240" w:lineRule="auto"/>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Пенсионном </w:t>
      </w:r>
      <w:proofErr w:type="gramStart"/>
      <w:r w:rsidRPr="00006943">
        <w:rPr>
          <w:rFonts w:ascii="Times New Roman" w:eastAsia="Times New Roman" w:hAnsi="Times New Roman" w:cs="Times New Roman"/>
          <w:sz w:val="28"/>
          <w:szCs w:val="28"/>
        </w:rPr>
        <w:t>фонде</w:t>
      </w:r>
      <w:proofErr w:type="gramEnd"/>
      <w:r w:rsidRPr="00006943">
        <w:rPr>
          <w:rFonts w:ascii="Times New Roman" w:eastAsia="Times New Roman" w:hAnsi="Times New Roman" w:cs="Times New Roman"/>
          <w:sz w:val="28"/>
          <w:szCs w:val="28"/>
        </w:rPr>
        <w:t xml:space="preserve"> России.</w:t>
      </w:r>
    </w:p>
    <w:p w:rsidR="00006943" w:rsidRPr="00006943" w:rsidRDefault="00006943" w:rsidP="00006943">
      <w:pPr>
        <w:spacing w:after="0" w:line="12" w:lineRule="exact"/>
        <w:rPr>
          <w:rFonts w:ascii="Times New Roman" w:eastAsia="Times New Roman" w:hAnsi="Times New Roman" w:cs="Times New Roman"/>
          <w:sz w:val="20"/>
          <w:szCs w:val="20"/>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Время от времени необходимо проверять его состояние, чтобы видеть, сколько взносов перечислено на пенсию работодателем, и соответствует ли размер этих взносов размеру заработной платы.</w:t>
      </w:r>
    </w:p>
    <w:p w:rsidR="00006943" w:rsidRPr="00006943" w:rsidRDefault="00006943" w:rsidP="00006943">
      <w:pPr>
        <w:spacing w:after="0" w:line="14"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Также можно отслеживать количество баллов и сумму пенсионных накоплений, отражённых на лицевом счёте в ПФР.</w:t>
      </w:r>
    </w:p>
    <w:p w:rsidR="00006943" w:rsidRPr="00006943" w:rsidRDefault="00006943" w:rsidP="00006943">
      <w:pPr>
        <w:spacing w:after="0" w:line="2" w:lineRule="exact"/>
        <w:rPr>
          <w:rFonts w:ascii="Times New Roman" w:eastAsia="Times New Roman" w:hAnsi="Times New Roman" w:cs="Times New Roman"/>
          <w:sz w:val="20"/>
          <w:szCs w:val="20"/>
        </w:rPr>
      </w:pP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Получить сведения о пенсионном счёте можно несколькими способами.</w:t>
      </w:r>
    </w:p>
    <w:p w:rsidR="00006943" w:rsidRPr="00006943" w:rsidRDefault="00006943" w:rsidP="00006943">
      <w:pPr>
        <w:spacing w:after="0" w:line="13"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proofErr w:type="gramStart"/>
      <w:r w:rsidRPr="00006943">
        <w:rPr>
          <w:rFonts w:ascii="Times New Roman" w:eastAsia="Times New Roman" w:hAnsi="Times New Roman" w:cs="Times New Roman"/>
          <w:sz w:val="28"/>
          <w:szCs w:val="28"/>
        </w:rPr>
        <w:t>Самый</w:t>
      </w:r>
      <w:proofErr w:type="gramEnd"/>
      <w:r w:rsidRPr="00006943">
        <w:rPr>
          <w:rFonts w:ascii="Times New Roman" w:eastAsia="Times New Roman" w:hAnsi="Times New Roman" w:cs="Times New Roman"/>
          <w:sz w:val="28"/>
          <w:szCs w:val="28"/>
        </w:rPr>
        <w:t xml:space="preserve"> удобный — в личном кабинете на электронном портале ПФР </w:t>
      </w:r>
      <w:r w:rsidRPr="00006943">
        <w:rPr>
          <w:rFonts w:ascii="Times New Roman" w:eastAsia="Times New Roman" w:hAnsi="Times New Roman" w:cs="Times New Roman"/>
          <w:b/>
          <w:bCs/>
          <w:sz w:val="28"/>
          <w:szCs w:val="28"/>
        </w:rPr>
        <w:t>es.pfrf.ru</w:t>
      </w:r>
      <w:r w:rsidRPr="00006943">
        <w:rPr>
          <w:rFonts w:ascii="Times New Roman" w:eastAsia="Times New Roman" w:hAnsi="Times New Roman" w:cs="Times New Roman"/>
          <w:sz w:val="28"/>
          <w:szCs w:val="28"/>
        </w:rPr>
        <w:t xml:space="preserve"> и на портале электронных государственных услуг </w:t>
      </w:r>
      <w:r w:rsidRPr="00006943">
        <w:rPr>
          <w:rFonts w:ascii="Times New Roman" w:eastAsia="Times New Roman" w:hAnsi="Times New Roman" w:cs="Times New Roman"/>
          <w:b/>
          <w:bCs/>
          <w:sz w:val="28"/>
          <w:szCs w:val="28"/>
        </w:rPr>
        <w:t>www.gosuslugi.ru.</w:t>
      </w:r>
    </w:p>
    <w:p w:rsidR="00006943" w:rsidRPr="00006943" w:rsidRDefault="00006943" w:rsidP="00006943">
      <w:pPr>
        <w:spacing w:after="0" w:line="4" w:lineRule="exact"/>
        <w:rPr>
          <w:rFonts w:ascii="Times New Roman" w:eastAsia="Times New Roman" w:hAnsi="Times New Roman" w:cs="Times New Roman"/>
          <w:sz w:val="20"/>
          <w:szCs w:val="20"/>
        </w:rPr>
      </w:pP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Также можно получить выписку с пенсионного счёта через банк.</w:t>
      </w:r>
    </w:p>
    <w:p w:rsidR="00006943" w:rsidRPr="00006943" w:rsidRDefault="00006943" w:rsidP="00006943">
      <w:pPr>
        <w:spacing w:after="0" w:line="4" w:lineRule="exact"/>
        <w:rPr>
          <w:rFonts w:ascii="Times New Roman" w:eastAsia="Times New Roman" w:hAnsi="Times New Roman" w:cs="Times New Roman"/>
          <w:sz w:val="20"/>
          <w:szCs w:val="20"/>
        </w:rPr>
      </w:pPr>
    </w:p>
    <w:p w:rsidR="00006943" w:rsidRPr="00006943" w:rsidRDefault="00006943" w:rsidP="00006943">
      <w:pPr>
        <w:numPr>
          <w:ilvl w:val="0"/>
          <w:numId w:val="17"/>
        </w:numPr>
        <w:tabs>
          <w:tab w:val="left" w:pos="840"/>
        </w:tabs>
        <w:spacing w:after="0" w:line="240" w:lineRule="auto"/>
        <w:rPr>
          <w:rFonts w:ascii="Times New Roman" w:eastAsia="Times New Roman" w:hAnsi="Times New Roman" w:cs="Times New Roman"/>
          <w:b/>
          <w:bCs/>
          <w:sz w:val="28"/>
          <w:szCs w:val="28"/>
        </w:rPr>
      </w:pPr>
      <w:r w:rsidRPr="00006943">
        <w:rPr>
          <w:rFonts w:ascii="Times New Roman" w:eastAsia="Times New Roman" w:hAnsi="Times New Roman" w:cs="Times New Roman"/>
          <w:b/>
          <w:bCs/>
          <w:sz w:val="28"/>
          <w:szCs w:val="28"/>
        </w:rPr>
        <w:t>Не спеши выходить на пенсию</w:t>
      </w:r>
    </w:p>
    <w:p w:rsidR="00006943" w:rsidRPr="00006943" w:rsidRDefault="00006943" w:rsidP="00006943">
      <w:pPr>
        <w:spacing w:after="0" w:line="8"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Если после достижения пенсионного возраста отложить выход на пенсию, то она будет назначена в повышенном размере.</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Так, если обратиться за страховой пенсией через 5 лет после возникновения права на неё, то размер пенсии будет примерно на 40 % больше.</w:t>
      </w:r>
    </w:p>
    <w:p w:rsidR="00006943" w:rsidRPr="00006943" w:rsidRDefault="00006943" w:rsidP="00006943">
      <w:pPr>
        <w:spacing w:after="0" w:line="331" w:lineRule="exact"/>
        <w:rPr>
          <w:rFonts w:ascii="Times New Roman" w:eastAsia="Times New Roman" w:hAnsi="Times New Roman" w:cs="Times New Roman"/>
          <w:sz w:val="20"/>
          <w:szCs w:val="20"/>
        </w:rPr>
      </w:pPr>
    </w:p>
    <w:p w:rsidR="00006943" w:rsidRPr="00006943" w:rsidRDefault="00006943" w:rsidP="00006943">
      <w:pPr>
        <w:spacing w:after="0" w:line="240" w:lineRule="auto"/>
        <w:ind w:right="-559"/>
        <w:jc w:val="center"/>
        <w:rPr>
          <w:rFonts w:ascii="Times New Roman" w:eastAsia="Times New Roman" w:hAnsi="Times New Roman" w:cs="Times New Roman"/>
          <w:sz w:val="20"/>
          <w:szCs w:val="20"/>
        </w:rPr>
      </w:pPr>
      <w:r w:rsidRPr="00006943">
        <w:rPr>
          <w:rFonts w:ascii="Times New Roman" w:eastAsia="Times New Roman" w:hAnsi="Times New Roman" w:cs="Times New Roman"/>
          <w:b/>
          <w:bCs/>
          <w:sz w:val="28"/>
          <w:szCs w:val="28"/>
        </w:rPr>
        <w:t>Выполнение работы</w:t>
      </w:r>
    </w:p>
    <w:p w:rsidR="00006943" w:rsidRPr="00006943" w:rsidRDefault="00006943" w:rsidP="00006943">
      <w:pPr>
        <w:spacing w:after="0" w:line="330" w:lineRule="exact"/>
        <w:rPr>
          <w:rFonts w:ascii="Times New Roman" w:eastAsia="Times New Roman" w:hAnsi="Times New Roman" w:cs="Times New Roman"/>
          <w:sz w:val="20"/>
          <w:szCs w:val="20"/>
        </w:rPr>
      </w:pPr>
    </w:p>
    <w:p w:rsidR="00006943" w:rsidRPr="00006943" w:rsidRDefault="00006943" w:rsidP="00006943">
      <w:pPr>
        <w:spacing w:after="0" w:line="236"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lastRenderedPageBreak/>
        <w:t xml:space="preserve">Задание 1. </w:t>
      </w:r>
      <w:r w:rsidRPr="00006943">
        <w:rPr>
          <w:rFonts w:ascii="Times New Roman" w:eastAsia="Times New Roman" w:hAnsi="Times New Roman" w:cs="Times New Roman"/>
          <w:sz w:val="28"/>
          <w:szCs w:val="28"/>
        </w:rPr>
        <w:t>Перечислите,</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какие обязательные условия должны быть выполнены,</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чтобы достигший пенсионного возраста человек получал страховую пенсию по старости после 2025 года.</w:t>
      </w:r>
    </w:p>
    <w:p w:rsidR="00006943" w:rsidRPr="00006943" w:rsidRDefault="00006943" w:rsidP="00006943">
      <w:pPr>
        <w:spacing w:after="0" w:line="339" w:lineRule="exact"/>
        <w:rPr>
          <w:rFonts w:ascii="Times New Roman" w:eastAsia="Times New Roman" w:hAnsi="Times New Roman" w:cs="Times New Roman"/>
          <w:sz w:val="20"/>
          <w:szCs w:val="20"/>
        </w:rPr>
      </w:pPr>
    </w:p>
    <w:p w:rsidR="00006943" w:rsidRPr="00006943" w:rsidRDefault="00006943" w:rsidP="00006943">
      <w:pPr>
        <w:spacing w:after="0" w:line="238" w:lineRule="auto"/>
        <w:ind w:firstLine="636"/>
        <w:jc w:val="both"/>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Задание 2. </w:t>
      </w:r>
      <w:r w:rsidRPr="00006943">
        <w:rPr>
          <w:rFonts w:ascii="Times New Roman" w:eastAsia="Times New Roman" w:hAnsi="Times New Roman" w:cs="Times New Roman"/>
          <w:sz w:val="28"/>
          <w:szCs w:val="28"/>
        </w:rPr>
        <w:t>Андрей Эдуардович работал до</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67</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лет и только после этого</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обратился за пенсией по старости. У Андрея Эдуардовича стаж 35 лет, накопленных баллов – 98. На момент выхода на пенсию стоимость одного балла – 79,15 руб., размер фиксированной выплаты – 4952 рубля. За более поздний выход на пенсию применяются повышающие коэффициенты: сумма страховых баллов увеличивается на 15%, фиксированная выплата увеличивается на 12%. Рассчитайте размер пенсии Андрея Эдуардовича и сравните с размером пенсии, которую бы он получал, выйдя на пенсию в 65 лет.</w:t>
      </w:r>
    </w:p>
    <w:p w:rsidR="00006943" w:rsidRPr="00006943" w:rsidRDefault="00006943" w:rsidP="00006943">
      <w:pPr>
        <w:spacing w:after="0" w:line="343" w:lineRule="exact"/>
        <w:rPr>
          <w:rFonts w:ascii="Times New Roman" w:eastAsia="Times New Roman" w:hAnsi="Times New Roman" w:cs="Times New Roman"/>
          <w:sz w:val="20"/>
          <w:szCs w:val="20"/>
        </w:rPr>
      </w:pPr>
    </w:p>
    <w:p w:rsidR="00006943" w:rsidRPr="00006943" w:rsidRDefault="00006943" w:rsidP="00006943">
      <w:pPr>
        <w:spacing w:after="0" w:line="238"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Задание 3. </w:t>
      </w:r>
      <w:r w:rsidRPr="00006943">
        <w:rPr>
          <w:rFonts w:ascii="Times New Roman" w:eastAsia="Times New Roman" w:hAnsi="Times New Roman" w:cs="Times New Roman"/>
          <w:sz w:val="28"/>
          <w:szCs w:val="28"/>
        </w:rPr>
        <w:t>Виктор всю жизнь проработал на складе у индивидуального</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предпринимателя, который не оформлял Виктора на работу, а заработную плату отдавал наличными деньгами. За счёт того, что Виктор служил в армии и после этого какое-то время официально работал водителем, а также официально оформил на себя уход за отцом, достигшим возраста 80 лет, он накопил 3,6 + 8 + 3,6 = 15,2</w:t>
      </w:r>
    </w:p>
    <w:p w:rsidR="00006943" w:rsidRDefault="00006943" w:rsidP="00006943">
      <w:pPr>
        <w:spacing w:after="0" w:line="240" w:lineRule="auto"/>
        <w:rPr>
          <w:rFonts w:ascii="Times New Roman" w:eastAsia="Times New Roman" w:hAnsi="Times New Roman" w:cs="Times New Roman"/>
        </w:rPr>
      </w:pPr>
    </w:p>
    <w:p w:rsidR="00006943" w:rsidRPr="00006943" w:rsidRDefault="00006943" w:rsidP="00006943">
      <w:pPr>
        <w:spacing w:after="0" w:line="234" w:lineRule="auto"/>
        <w:ind w:left="7"/>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баллов. Соответственно, его официальный страховой стаж составил 4 года. Рассчитайте, пенсию в каком размере будет получать Виктор при выходе на пенсию</w:t>
      </w:r>
    </w:p>
    <w:p w:rsidR="00006943" w:rsidRPr="00006943" w:rsidRDefault="00006943" w:rsidP="00006943">
      <w:pPr>
        <w:spacing w:after="0" w:line="4" w:lineRule="exact"/>
        <w:rPr>
          <w:rFonts w:ascii="Times New Roman" w:eastAsia="Times New Roman" w:hAnsi="Times New Roman" w:cs="Times New Roman"/>
          <w:sz w:val="20"/>
          <w:szCs w:val="20"/>
        </w:rPr>
      </w:pPr>
    </w:p>
    <w:p w:rsidR="00006943" w:rsidRPr="00006943" w:rsidRDefault="00006943" w:rsidP="00006943">
      <w:pPr>
        <w:numPr>
          <w:ilvl w:val="0"/>
          <w:numId w:val="18"/>
        </w:numPr>
        <w:tabs>
          <w:tab w:val="left" w:pos="207"/>
        </w:tabs>
        <w:spacing w:after="0" w:line="240" w:lineRule="auto"/>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2027 году.</w:t>
      </w:r>
    </w:p>
    <w:p w:rsidR="00006943" w:rsidRPr="00006943" w:rsidRDefault="00006943" w:rsidP="00006943">
      <w:pPr>
        <w:spacing w:after="0" w:line="335" w:lineRule="exact"/>
        <w:rPr>
          <w:rFonts w:ascii="Times New Roman" w:eastAsia="Times New Roman" w:hAnsi="Times New Roman" w:cs="Times New Roman"/>
          <w:sz w:val="20"/>
          <w:szCs w:val="20"/>
        </w:rPr>
      </w:pPr>
    </w:p>
    <w:p w:rsidR="00006943" w:rsidRPr="00006943" w:rsidRDefault="00006943" w:rsidP="00006943">
      <w:pPr>
        <w:spacing w:after="0" w:line="234" w:lineRule="auto"/>
        <w:ind w:left="7" w:firstLine="567"/>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Задание 4. </w:t>
      </w:r>
      <w:r w:rsidRPr="00006943">
        <w:rPr>
          <w:rFonts w:ascii="Times New Roman" w:eastAsia="Times New Roman" w:hAnsi="Times New Roman" w:cs="Times New Roman"/>
          <w:sz w:val="28"/>
          <w:szCs w:val="28"/>
        </w:rPr>
        <w:t>Изучите финансовые инструменты,</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используемые для</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формирования пенсионных накоплений, и ответьте на вопросы:</w:t>
      </w:r>
    </w:p>
    <w:p w:rsidR="00006943" w:rsidRPr="00006943" w:rsidRDefault="00006943" w:rsidP="00006943">
      <w:pPr>
        <w:spacing w:after="0" w:line="2" w:lineRule="exact"/>
        <w:rPr>
          <w:rFonts w:ascii="Times New Roman" w:eastAsia="Times New Roman" w:hAnsi="Times New Roman" w:cs="Times New Roman"/>
          <w:sz w:val="20"/>
          <w:szCs w:val="20"/>
        </w:rPr>
      </w:pPr>
    </w:p>
    <w:p w:rsidR="00006943" w:rsidRPr="00006943" w:rsidRDefault="00006943" w:rsidP="00006943">
      <w:pPr>
        <w:numPr>
          <w:ilvl w:val="0"/>
          <w:numId w:val="19"/>
        </w:numPr>
        <w:tabs>
          <w:tab w:val="left" w:pos="887"/>
        </w:tabs>
        <w:spacing w:after="0" w:line="240" w:lineRule="auto"/>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Каким образом можно распоряжаться накопительной частью пенсии?</w:t>
      </w:r>
    </w:p>
    <w:p w:rsidR="00006943" w:rsidRPr="00006943" w:rsidRDefault="00006943" w:rsidP="00006943">
      <w:pPr>
        <w:spacing w:after="0" w:line="13" w:lineRule="exact"/>
        <w:rPr>
          <w:rFonts w:ascii="Times New Roman" w:eastAsia="Times New Roman" w:hAnsi="Times New Roman" w:cs="Times New Roman"/>
          <w:sz w:val="28"/>
          <w:szCs w:val="28"/>
        </w:rPr>
      </w:pPr>
    </w:p>
    <w:p w:rsidR="00006943" w:rsidRPr="00006943" w:rsidRDefault="00006943" w:rsidP="00006943">
      <w:pPr>
        <w:numPr>
          <w:ilvl w:val="0"/>
          <w:numId w:val="19"/>
        </w:numPr>
        <w:tabs>
          <w:tab w:val="left" w:pos="886"/>
        </w:tabs>
        <w:spacing w:after="0" w:line="234" w:lineRule="auto"/>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xml:space="preserve">Каким образом можно стать участником программы </w:t>
      </w:r>
      <w:proofErr w:type="gramStart"/>
      <w:r w:rsidRPr="00006943">
        <w:rPr>
          <w:rFonts w:ascii="Times New Roman" w:eastAsia="Times New Roman" w:hAnsi="Times New Roman" w:cs="Times New Roman"/>
          <w:sz w:val="28"/>
          <w:szCs w:val="28"/>
        </w:rPr>
        <w:t>государственного</w:t>
      </w:r>
      <w:proofErr w:type="gramEnd"/>
      <w:r w:rsidRPr="00006943">
        <w:rPr>
          <w:rFonts w:ascii="Times New Roman" w:eastAsia="Times New Roman" w:hAnsi="Times New Roman" w:cs="Times New Roman"/>
          <w:sz w:val="28"/>
          <w:szCs w:val="28"/>
        </w:rPr>
        <w:t xml:space="preserve"> </w:t>
      </w:r>
      <w:proofErr w:type="spellStart"/>
      <w:r w:rsidRPr="00006943">
        <w:rPr>
          <w:rFonts w:ascii="Times New Roman" w:eastAsia="Times New Roman" w:hAnsi="Times New Roman" w:cs="Times New Roman"/>
          <w:sz w:val="28"/>
          <w:szCs w:val="28"/>
        </w:rPr>
        <w:t>софинансировании</w:t>
      </w:r>
      <w:proofErr w:type="spellEnd"/>
      <w:r w:rsidRPr="00006943">
        <w:rPr>
          <w:rFonts w:ascii="Times New Roman" w:eastAsia="Times New Roman" w:hAnsi="Times New Roman" w:cs="Times New Roman"/>
          <w:sz w:val="28"/>
          <w:szCs w:val="28"/>
        </w:rPr>
        <w:t xml:space="preserve"> пенсии?</w:t>
      </w:r>
    </w:p>
    <w:p w:rsidR="00006943" w:rsidRPr="00006943" w:rsidRDefault="00006943" w:rsidP="00006943">
      <w:pPr>
        <w:spacing w:after="0" w:line="4" w:lineRule="exact"/>
        <w:rPr>
          <w:rFonts w:ascii="Times New Roman" w:eastAsia="Times New Roman" w:hAnsi="Times New Roman" w:cs="Times New Roman"/>
          <w:sz w:val="28"/>
          <w:szCs w:val="28"/>
        </w:rPr>
      </w:pPr>
    </w:p>
    <w:p w:rsidR="00006943" w:rsidRPr="00006943" w:rsidRDefault="00006943" w:rsidP="00006943">
      <w:pPr>
        <w:numPr>
          <w:ilvl w:val="0"/>
          <w:numId w:val="19"/>
        </w:numPr>
        <w:tabs>
          <w:tab w:val="left" w:pos="887"/>
        </w:tabs>
        <w:spacing w:after="0" w:line="240" w:lineRule="auto"/>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В чем сущность программ добровольного пенсионного страхования?</w:t>
      </w:r>
    </w:p>
    <w:p w:rsidR="00006943" w:rsidRPr="00006943" w:rsidRDefault="00006943" w:rsidP="00006943">
      <w:pPr>
        <w:spacing w:after="0" w:line="335" w:lineRule="exact"/>
        <w:rPr>
          <w:rFonts w:ascii="Times New Roman" w:eastAsia="Times New Roman" w:hAnsi="Times New Roman" w:cs="Times New Roman"/>
          <w:sz w:val="20"/>
          <w:szCs w:val="20"/>
        </w:rPr>
      </w:pPr>
    </w:p>
    <w:p w:rsidR="00006943" w:rsidRPr="00006943" w:rsidRDefault="00006943" w:rsidP="00006943">
      <w:pPr>
        <w:spacing w:after="0" w:line="234" w:lineRule="auto"/>
        <w:ind w:left="7" w:right="20"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Задание 5. </w:t>
      </w:r>
      <w:r w:rsidRPr="00006943">
        <w:rPr>
          <w:rFonts w:ascii="Times New Roman" w:eastAsia="Times New Roman" w:hAnsi="Times New Roman" w:cs="Times New Roman"/>
          <w:sz w:val="28"/>
          <w:szCs w:val="28"/>
        </w:rPr>
        <w:t>Приведите примеры наиболее доходных на данный момент НПФ</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или частных управляющих компаний.</w:t>
      </w:r>
    </w:p>
    <w:p w:rsidR="00006943" w:rsidRPr="00006943" w:rsidRDefault="00006943" w:rsidP="00006943">
      <w:pPr>
        <w:spacing w:after="0" w:line="200" w:lineRule="exact"/>
        <w:rPr>
          <w:rFonts w:ascii="Times New Roman" w:eastAsia="Times New Roman" w:hAnsi="Times New Roman" w:cs="Times New Roman"/>
          <w:sz w:val="20"/>
          <w:szCs w:val="20"/>
        </w:rPr>
      </w:pPr>
    </w:p>
    <w:p w:rsidR="00006943" w:rsidRPr="00006943" w:rsidRDefault="00006943" w:rsidP="00006943">
      <w:pPr>
        <w:spacing w:after="0" w:line="200" w:lineRule="exact"/>
        <w:rPr>
          <w:rFonts w:ascii="Times New Roman" w:eastAsia="Times New Roman" w:hAnsi="Times New Roman" w:cs="Times New Roman"/>
          <w:sz w:val="20"/>
          <w:szCs w:val="20"/>
        </w:rPr>
      </w:pPr>
    </w:p>
    <w:p w:rsidR="00006943" w:rsidRPr="00006943" w:rsidRDefault="00006943" w:rsidP="00006943">
      <w:pPr>
        <w:spacing w:after="0" w:line="253" w:lineRule="exact"/>
        <w:rPr>
          <w:rFonts w:ascii="Times New Roman" w:eastAsia="Times New Roman" w:hAnsi="Times New Roman" w:cs="Times New Roman"/>
          <w:sz w:val="20"/>
          <w:szCs w:val="20"/>
        </w:rPr>
      </w:pPr>
    </w:p>
    <w:p w:rsidR="00A73856" w:rsidRPr="00A73856" w:rsidRDefault="00752A16" w:rsidP="00A73856">
      <w:pPr>
        <w:spacing w:after="0"/>
        <w:jc w:val="center"/>
        <w:rPr>
          <w:rFonts w:ascii="Times New Roman" w:eastAsia="Calibri" w:hAnsi="Times New Roman" w:cs="Times New Roman"/>
          <w:b/>
          <w:sz w:val="28"/>
          <w:szCs w:val="28"/>
          <w:lang w:eastAsia="en-US"/>
        </w:rPr>
      </w:pPr>
      <w:r w:rsidRPr="00A73856">
        <w:rPr>
          <w:rFonts w:ascii="Times New Roman" w:hAnsi="Times New Roman" w:cs="Times New Roman"/>
          <w:b/>
          <w:sz w:val="28"/>
          <w:szCs w:val="28"/>
        </w:rPr>
        <w:t>Практическое занятие № 8</w:t>
      </w:r>
      <w:r w:rsidR="00A73856" w:rsidRPr="00A73856">
        <w:rPr>
          <w:rFonts w:ascii="Times New Roman" w:hAnsi="Times New Roman" w:cs="Times New Roman"/>
          <w:b/>
          <w:sz w:val="28"/>
          <w:szCs w:val="28"/>
        </w:rPr>
        <w:t xml:space="preserve">  «А</w:t>
      </w:r>
      <w:r w:rsidR="00A73856" w:rsidRPr="00A73856">
        <w:rPr>
          <w:rFonts w:ascii="Times New Roman" w:eastAsia="Calibri" w:hAnsi="Times New Roman" w:cs="Times New Roman"/>
          <w:b/>
          <w:sz w:val="28"/>
          <w:szCs w:val="28"/>
          <w:lang w:eastAsia="en-US"/>
        </w:rPr>
        <w:t>нализ финансовых результатов деятельности фирмы»</w:t>
      </w:r>
    </w:p>
    <w:p w:rsidR="00752A16" w:rsidRPr="00752A16" w:rsidRDefault="00752A16" w:rsidP="00752A16">
      <w:pPr>
        <w:spacing w:after="0"/>
        <w:rPr>
          <w:rFonts w:ascii="Times New Roman" w:hAnsi="Times New Roman" w:cs="Times New Roman"/>
          <w:b/>
          <w:sz w:val="28"/>
          <w:szCs w:val="28"/>
        </w:rPr>
      </w:pPr>
      <w:r w:rsidRPr="00752A16">
        <w:rPr>
          <w:rFonts w:ascii="Times New Roman" w:hAnsi="Times New Roman" w:cs="Times New Roman"/>
          <w:b/>
          <w:sz w:val="28"/>
          <w:szCs w:val="28"/>
        </w:rPr>
        <w:t>Цель:</w:t>
      </w:r>
    </w:p>
    <w:p w:rsidR="00752A16" w:rsidRPr="00752A16" w:rsidRDefault="00752A16" w:rsidP="00752A16">
      <w:pPr>
        <w:spacing w:after="0"/>
        <w:rPr>
          <w:rFonts w:ascii="Times New Roman" w:hAnsi="Times New Roman" w:cs="Times New Roman"/>
          <w:sz w:val="28"/>
          <w:szCs w:val="28"/>
        </w:rPr>
      </w:pPr>
      <w:r w:rsidRPr="00752A16">
        <w:rPr>
          <w:rFonts w:ascii="Times New Roman" w:hAnsi="Times New Roman" w:cs="Times New Roman"/>
          <w:sz w:val="28"/>
          <w:szCs w:val="28"/>
        </w:rPr>
        <w:t>- освоение основных знаний по информационному обеспечению анализа деятельности предприятия;</w:t>
      </w:r>
    </w:p>
    <w:p w:rsidR="00752A16" w:rsidRPr="00752A16" w:rsidRDefault="00752A16" w:rsidP="00752A16">
      <w:pPr>
        <w:spacing w:after="0"/>
        <w:rPr>
          <w:rFonts w:ascii="Times New Roman" w:hAnsi="Times New Roman" w:cs="Times New Roman"/>
          <w:sz w:val="28"/>
          <w:szCs w:val="28"/>
        </w:rPr>
      </w:pPr>
      <w:r w:rsidRPr="00752A16">
        <w:rPr>
          <w:rFonts w:ascii="Times New Roman" w:hAnsi="Times New Roman" w:cs="Times New Roman"/>
          <w:sz w:val="28"/>
          <w:szCs w:val="28"/>
        </w:rPr>
        <w:t>- развитие экономического мышления;</w:t>
      </w:r>
    </w:p>
    <w:p w:rsidR="00752A16" w:rsidRPr="00752A16" w:rsidRDefault="00752A16" w:rsidP="00752A16">
      <w:pPr>
        <w:spacing w:after="0"/>
        <w:rPr>
          <w:rFonts w:ascii="Times New Roman" w:hAnsi="Times New Roman" w:cs="Times New Roman"/>
          <w:sz w:val="28"/>
          <w:szCs w:val="28"/>
        </w:rPr>
      </w:pPr>
      <w:r w:rsidRPr="00752A16">
        <w:rPr>
          <w:rFonts w:ascii="Times New Roman" w:hAnsi="Times New Roman" w:cs="Times New Roman"/>
          <w:sz w:val="28"/>
          <w:szCs w:val="28"/>
        </w:rPr>
        <w:t>- умение определять информацию о деятельности предприятия и делать выводы.</w:t>
      </w:r>
    </w:p>
    <w:p w:rsidR="00752A16" w:rsidRPr="00752A16" w:rsidRDefault="00752A16" w:rsidP="00752A16">
      <w:pPr>
        <w:spacing w:after="0"/>
        <w:rPr>
          <w:rFonts w:ascii="Times New Roman" w:hAnsi="Times New Roman" w:cs="Times New Roman"/>
          <w:sz w:val="28"/>
          <w:szCs w:val="28"/>
        </w:rPr>
      </w:pPr>
    </w:p>
    <w:p w:rsidR="00752A16" w:rsidRPr="00752A16" w:rsidRDefault="00A73856" w:rsidP="00752A16">
      <w:pPr>
        <w:spacing w:after="0"/>
        <w:rPr>
          <w:rFonts w:ascii="Times New Roman" w:hAnsi="Times New Roman" w:cs="Times New Roman"/>
          <w:sz w:val="28"/>
          <w:szCs w:val="28"/>
        </w:rPr>
      </w:pPr>
      <w:r>
        <w:rPr>
          <w:rFonts w:ascii="Times New Roman" w:hAnsi="Times New Roman" w:cs="Times New Roman"/>
          <w:sz w:val="28"/>
          <w:szCs w:val="28"/>
        </w:rPr>
        <w:t>1.</w:t>
      </w:r>
      <w:r w:rsidR="00752A16" w:rsidRPr="00752A16">
        <w:rPr>
          <w:rFonts w:ascii="Times New Roman" w:hAnsi="Times New Roman" w:cs="Times New Roman"/>
          <w:sz w:val="28"/>
          <w:szCs w:val="28"/>
        </w:rPr>
        <w:t>Методические указания: для определения объема производства по годам необходимо определить процентное отношение к базисному году, к предыдущему году. Тем самым проанализировать тенденцию объема реализации продукции.</w:t>
      </w:r>
    </w:p>
    <w:p w:rsidR="00752A16" w:rsidRPr="00752A16" w:rsidRDefault="00752A16" w:rsidP="00752A16">
      <w:pPr>
        <w:spacing w:after="0"/>
        <w:rPr>
          <w:rFonts w:ascii="Times New Roman" w:hAnsi="Times New Roman" w:cs="Times New Roman"/>
          <w:sz w:val="28"/>
          <w:szCs w:val="28"/>
        </w:rPr>
      </w:pPr>
      <w:r w:rsidRPr="00752A16">
        <w:rPr>
          <w:rFonts w:ascii="Times New Roman" w:hAnsi="Times New Roman" w:cs="Times New Roman"/>
          <w:sz w:val="28"/>
          <w:szCs w:val="28"/>
        </w:rPr>
        <w:lastRenderedPageBreak/>
        <w:t xml:space="preserve"> Для того чтобы определить темп роста объема реализации рассчитывают абсолютное и относительное отклонение, делают вывод.</w:t>
      </w:r>
    </w:p>
    <w:p w:rsidR="00752A16" w:rsidRPr="00752A16" w:rsidRDefault="00752A16" w:rsidP="00752A16">
      <w:pPr>
        <w:spacing w:after="0"/>
        <w:rPr>
          <w:rFonts w:ascii="Times New Roman" w:hAnsi="Times New Roman" w:cs="Times New Roman"/>
          <w:color w:val="404040" w:themeColor="text1" w:themeTint="BF"/>
          <w:sz w:val="24"/>
          <w:szCs w:val="24"/>
        </w:rPr>
      </w:pPr>
    </w:p>
    <w:p w:rsidR="00752A16" w:rsidRPr="00752A16" w:rsidRDefault="00752A16" w:rsidP="00752A16">
      <w:pPr>
        <w:spacing w:after="0"/>
        <w:jc w:val="center"/>
        <w:rPr>
          <w:rFonts w:ascii="Times New Roman" w:hAnsi="Times New Roman" w:cs="Times New Roman"/>
          <w:color w:val="404040" w:themeColor="text1" w:themeTint="BF"/>
          <w:sz w:val="24"/>
          <w:szCs w:val="24"/>
        </w:rPr>
      </w:pPr>
    </w:p>
    <w:p w:rsidR="00752A16" w:rsidRPr="00752A16" w:rsidRDefault="00752A16" w:rsidP="00752A16">
      <w:pPr>
        <w:numPr>
          <w:ilvl w:val="0"/>
          <w:numId w:val="20"/>
        </w:numPr>
        <w:spacing w:after="0"/>
        <w:ind w:left="284" w:hanging="284"/>
        <w:contextualSpacing/>
        <w:rPr>
          <w:rFonts w:ascii="Times New Roman" w:hAnsi="Times New Roman" w:cs="Times New Roman"/>
          <w:sz w:val="24"/>
          <w:szCs w:val="24"/>
        </w:rPr>
      </w:pPr>
      <w:r w:rsidRPr="00752A16">
        <w:rPr>
          <w:rFonts w:ascii="Times New Roman" w:hAnsi="Times New Roman" w:cs="Times New Roman"/>
          <w:sz w:val="24"/>
          <w:szCs w:val="24"/>
        </w:rPr>
        <w:t>На основе данных таблицы определить объем реализации продукции, как к базисному году, так и к предыдущему и сделать вывод.</w:t>
      </w:r>
    </w:p>
    <w:tbl>
      <w:tblPr>
        <w:tblStyle w:val="27"/>
        <w:tblW w:w="0" w:type="auto"/>
        <w:tblInd w:w="108" w:type="dxa"/>
        <w:tblLook w:val="04A0" w:firstRow="1" w:lastRow="0" w:firstColumn="1" w:lastColumn="0" w:noHBand="0" w:noVBand="1"/>
      </w:tblPr>
      <w:tblGrid>
        <w:gridCol w:w="1418"/>
        <w:gridCol w:w="3902"/>
        <w:gridCol w:w="2355"/>
        <w:gridCol w:w="2355"/>
      </w:tblGrid>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 xml:space="preserve">Год </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 xml:space="preserve">Объем производства продукции, </w:t>
            </w:r>
          </w:p>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млн. руб.</w:t>
            </w:r>
          </w:p>
        </w:tc>
        <w:tc>
          <w:tcPr>
            <w:tcW w:w="2355"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В процентах к базисному году</w:t>
            </w:r>
          </w:p>
        </w:tc>
        <w:tc>
          <w:tcPr>
            <w:tcW w:w="2355"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В процентах к предыдущему году</w:t>
            </w: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5360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5430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5280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6150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5940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bl>
    <w:p w:rsidR="00752A16" w:rsidRPr="00752A16" w:rsidRDefault="00752A16" w:rsidP="00752A16">
      <w:pPr>
        <w:spacing w:after="0"/>
        <w:ind w:left="720"/>
        <w:contextualSpacing/>
        <w:rPr>
          <w:rFonts w:ascii="Times New Roman" w:hAnsi="Times New Roman" w:cs="Times New Roman"/>
          <w:sz w:val="24"/>
          <w:szCs w:val="24"/>
        </w:rPr>
      </w:pPr>
    </w:p>
    <w:p w:rsidR="00752A16" w:rsidRPr="00752A16" w:rsidRDefault="00752A16" w:rsidP="00752A16">
      <w:pPr>
        <w:numPr>
          <w:ilvl w:val="0"/>
          <w:numId w:val="20"/>
        </w:numPr>
        <w:spacing w:after="0"/>
        <w:ind w:left="284" w:hanging="284"/>
        <w:contextualSpacing/>
        <w:rPr>
          <w:rFonts w:ascii="Times New Roman" w:hAnsi="Times New Roman" w:cs="Times New Roman"/>
          <w:sz w:val="24"/>
          <w:szCs w:val="24"/>
        </w:rPr>
      </w:pPr>
      <w:r w:rsidRPr="00752A16">
        <w:rPr>
          <w:rFonts w:ascii="Times New Roman" w:hAnsi="Times New Roman" w:cs="Times New Roman"/>
          <w:sz w:val="24"/>
          <w:szCs w:val="24"/>
        </w:rPr>
        <w:t>На основе данных таблицы определить темп роста объема производства продукции и сделать вывод.</w:t>
      </w:r>
    </w:p>
    <w:tbl>
      <w:tblPr>
        <w:tblStyle w:val="27"/>
        <w:tblW w:w="0" w:type="auto"/>
        <w:tblInd w:w="108" w:type="dxa"/>
        <w:tblLook w:val="04A0" w:firstRow="1" w:lastRow="0" w:firstColumn="1" w:lastColumn="0" w:noHBand="0" w:noVBand="1"/>
      </w:tblPr>
      <w:tblGrid>
        <w:gridCol w:w="2127"/>
        <w:gridCol w:w="2035"/>
        <w:gridCol w:w="1956"/>
        <w:gridCol w:w="1956"/>
        <w:gridCol w:w="1956"/>
      </w:tblGrid>
      <w:tr w:rsidR="00A73856" w:rsidRPr="00752A16" w:rsidTr="00A73856">
        <w:tc>
          <w:tcPr>
            <w:tcW w:w="2127" w:type="dxa"/>
            <w:vMerge w:val="restart"/>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Вид продукции</w:t>
            </w:r>
          </w:p>
        </w:tc>
        <w:tc>
          <w:tcPr>
            <w:tcW w:w="3991" w:type="dxa"/>
            <w:gridSpan w:val="2"/>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 xml:space="preserve">Объем реализации, тыс. </w:t>
            </w:r>
            <w:proofErr w:type="spellStart"/>
            <w:proofErr w:type="gramStart"/>
            <w:r w:rsidRPr="00752A16">
              <w:rPr>
                <w:rFonts w:ascii="Times New Roman" w:hAnsi="Times New Roman" w:cs="Times New Roman"/>
                <w:sz w:val="24"/>
                <w:szCs w:val="24"/>
              </w:rPr>
              <w:t>шт</w:t>
            </w:r>
            <w:proofErr w:type="spellEnd"/>
            <w:proofErr w:type="gramEnd"/>
          </w:p>
        </w:tc>
        <w:tc>
          <w:tcPr>
            <w:tcW w:w="3912" w:type="dxa"/>
            <w:gridSpan w:val="2"/>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Отклонение</w:t>
            </w:r>
          </w:p>
        </w:tc>
      </w:tr>
      <w:tr w:rsidR="00A73856" w:rsidRPr="00752A16" w:rsidTr="00A73856">
        <w:tc>
          <w:tcPr>
            <w:tcW w:w="2127" w:type="dxa"/>
            <w:vMerge/>
          </w:tcPr>
          <w:p w:rsidR="00752A16" w:rsidRPr="00752A16" w:rsidRDefault="00752A16" w:rsidP="00752A16">
            <w:pPr>
              <w:jc w:val="center"/>
              <w:rPr>
                <w:rFonts w:ascii="Times New Roman" w:hAnsi="Times New Roman" w:cs="Times New Roman"/>
                <w:sz w:val="24"/>
                <w:szCs w:val="24"/>
              </w:rPr>
            </w:pP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Предыдущий год</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Отчетный год</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w:t>
            </w: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А</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960</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995</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Б</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841</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854</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В</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880</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810</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Г</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799</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821</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Д</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910</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940</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Итого</w:t>
            </w:r>
          </w:p>
        </w:tc>
        <w:tc>
          <w:tcPr>
            <w:tcW w:w="2035"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bl>
    <w:p w:rsidR="00752A16" w:rsidRPr="00752A16" w:rsidRDefault="00752A16" w:rsidP="00752A16">
      <w:pPr>
        <w:spacing w:after="0"/>
        <w:ind w:left="360"/>
        <w:rPr>
          <w:rFonts w:ascii="Times New Roman" w:hAnsi="Times New Roman" w:cs="Times New Roman"/>
          <w:sz w:val="24"/>
          <w:szCs w:val="24"/>
        </w:rPr>
      </w:pPr>
    </w:p>
    <w:p w:rsidR="00752A16" w:rsidRPr="00752A16" w:rsidRDefault="00752A16" w:rsidP="00752A16">
      <w:pPr>
        <w:spacing w:after="0"/>
        <w:ind w:left="360"/>
        <w:rPr>
          <w:rFonts w:ascii="Times New Roman" w:hAnsi="Times New Roman" w:cs="Times New Roman"/>
          <w:color w:val="404040" w:themeColor="text1" w:themeTint="BF"/>
          <w:sz w:val="24"/>
          <w:szCs w:val="24"/>
        </w:rPr>
      </w:pPr>
    </w:p>
    <w:p w:rsidR="00A73856" w:rsidRPr="00A73856" w:rsidRDefault="00A73856" w:rsidP="00A73856">
      <w:pPr>
        <w:spacing w:after="0"/>
        <w:rPr>
          <w:rFonts w:ascii="Times New Roman" w:hAnsi="Times New Roman" w:cs="Times New Roman"/>
          <w:sz w:val="28"/>
          <w:szCs w:val="28"/>
        </w:rPr>
      </w:pPr>
      <w:r w:rsidRPr="00A73856">
        <w:rPr>
          <w:rFonts w:ascii="Times New Roman" w:hAnsi="Times New Roman" w:cs="Times New Roman"/>
          <w:sz w:val="28"/>
          <w:szCs w:val="28"/>
        </w:rPr>
        <w:t>2. Методические указания: для определения уровня производства необходимо рассчитать удельный вес каждого показателя в общей их сумме.</w:t>
      </w:r>
    </w:p>
    <w:p w:rsidR="00A73856" w:rsidRPr="00A73856" w:rsidRDefault="00A73856" w:rsidP="00A73856">
      <w:pPr>
        <w:spacing w:after="0"/>
        <w:rPr>
          <w:rFonts w:ascii="Times New Roman" w:hAnsi="Times New Roman" w:cs="Times New Roman"/>
          <w:sz w:val="28"/>
          <w:szCs w:val="28"/>
        </w:rPr>
      </w:pPr>
      <w:r w:rsidRPr="00A73856">
        <w:rPr>
          <w:rFonts w:ascii="Times New Roman" w:hAnsi="Times New Roman" w:cs="Times New Roman"/>
          <w:sz w:val="28"/>
          <w:szCs w:val="28"/>
        </w:rPr>
        <w:t>Для того чтобы определить темп роста объема производства рассчитывают абсолютное и относительное отклонение, делают вывод.</w:t>
      </w:r>
    </w:p>
    <w:p w:rsidR="00A73856" w:rsidRPr="00A73856" w:rsidRDefault="00A73856" w:rsidP="00A73856">
      <w:pPr>
        <w:spacing w:after="0"/>
        <w:rPr>
          <w:rFonts w:ascii="Times New Roman" w:hAnsi="Times New Roman"/>
          <w:sz w:val="28"/>
          <w:szCs w:val="28"/>
        </w:rPr>
      </w:pPr>
    </w:p>
    <w:p w:rsidR="00A73856" w:rsidRPr="00A73856" w:rsidRDefault="00A73856" w:rsidP="00A73856">
      <w:pPr>
        <w:spacing w:after="0"/>
        <w:ind w:left="360"/>
        <w:contextualSpacing/>
        <w:rPr>
          <w:rFonts w:ascii="Times New Roman" w:hAnsi="Times New Roman" w:cs="Times New Roman"/>
          <w:sz w:val="28"/>
          <w:szCs w:val="28"/>
        </w:rPr>
      </w:pPr>
      <w:r w:rsidRPr="00A73856">
        <w:rPr>
          <w:rFonts w:ascii="Times New Roman" w:hAnsi="Times New Roman" w:cs="Times New Roman"/>
          <w:sz w:val="28"/>
          <w:szCs w:val="28"/>
        </w:rPr>
        <w:t>3.На основе данных таблицы определить недостающие показатели и сделать вывод.</w:t>
      </w:r>
    </w:p>
    <w:tbl>
      <w:tblPr>
        <w:tblStyle w:val="33"/>
        <w:tblW w:w="0" w:type="auto"/>
        <w:tblInd w:w="360" w:type="dxa"/>
        <w:tblLook w:val="04A0" w:firstRow="1" w:lastRow="0" w:firstColumn="1" w:lastColumn="0" w:noHBand="0" w:noVBand="1"/>
      </w:tblPr>
      <w:tblGrid>
        <w:gridCol w:w="1590"/>
        <w:gridCol w:w="1124"/>
        <w:gridCol w:w="979"/>
        <w:gridCol w:w="1645"/>
        <w:gridCol w:w="978"/>
        <w:gridCol w:w="1711"/>
        <w:gridCol w:w="2033"/>
      </w:tblGrid>
      <w:tr w:rsidR="00A73856" w:rsidRPr="00A73856" w:rsidTr="00A73856">
        <w:tc>
          <w:tcPr>
            <w:tcW w:w="1397"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Показатели </w:t>
            </w:r>
          </w:p>
        </w:tc>
        <w:tc>
          <w:tcPr>
            <w:tcW w:w="1391"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По плану</w:t>
            </w:r>
          </w:p>
        </w:tc>
        <w:tc>
          <w:tcPr>
            <w:tcW w:w="1389"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Уд</w:t>
            </w:r>
            <w:proofErr w:type="gramStart"/>
            <w:r w:rsidRPr="00A73856">
              <w:rPr>
                <w:rFonts w:ascii="Times New Roman" w:hAnsi="Times New Roman" w:cs="Times New Roman"/>
                <w:sz w:val="28"/>
                <w:szCs w:val="28"/>
              </w:rPr>
              <w:t>.</w:t>
            </w:r>
            <w:proofErr w:type="gramEnd"/>
            <w:r w:rsidRPr="00A73856">
              <w:rPr>
                <w:rFonts w:ascii="Times New Roman" w:hAnsi="Times New Roman" w:cs="Times New Roman"/>
                <w:sz w:val="28"/>
                <w:szCs w:val="28"/>
              </w:rPr>
              <w:t xml:space="preserve"> </w:t>
            </w:r>
            <w:proofErr w:type="gramStart"/>
            <w:r w:rsidRPr="00A73856">
              <w:rPr>
                <w:rFonts w:ascii="Times New Roman" w:hAnsi="Times New Roman" w:cs="Times New Roman"/>
                <w:sz w:val="28"/>
                <w:szCs w:val="28"/>
              </w:rPr>
              <w:t>в</w:t>
            </w:r>
            <w:proofErr w:type="gramEnd"/>
            <w:r w:rsidRPr="00A73856">
              <w:rPr>
                <w:rFonts w:ascii="Times New Roman" w:hAnsi="Times New Roman" w:cs="Times New Roman"/>
                <w:sz w:val="28"/>
                <w:szCs w:val="28"/>
              </w:rPr>
              <w:t>ес,</w:t>
            </w:r>
          </w:p>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w:t>
            </w:r>
          </w:p>
        </w:tc>
        <w:tc>
          <w:tcPr>
            <w:tcW w:w="1441"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Фактически </w:t>
            </w:r>
          </w:p>
        </w:tc>
        <w:tc>
          <w:tcPr>
            <w:tcW w:w="1386"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Уд</w:t>
            </w:r>
            <w:proofErr w:type="gramStart"/>
            <w:r w:rsidRPr="00A73856">
              <w:rPr>
                <w:rFonts w:ascii="Times New Roman" w:hAnsi="Times New Roman" w:cs="Times New Roman"/>
                <w:sz w:val="28"/>
                <w:szCs w:val="28"/>
              </w:rPr>
              <w:t>.</w:t>
            </w:r>
            <w:proofErr w:type="gramEnd"/>
            <w:r w:rsidRPr="00A73856">
              <w:rPr>
                <w:rFonts w:ascii="Times New Roman" w:hAnsi="Times New Roman" w:cs="Times New Roman"/>
                <w:sz w:val="28"/>
                <w:szCs w:val="28"/>
              </w:rPr>
              <w:t xml:space="preserve"> </w:t>
            </w:r>
            <w:proofErr w:type="gramStart"/>
            <w:r w:rsidRPr="00A73856">
              <w:rPr>
                <w:rFonts w:ascii="Times New Roman" w:hAnsi="Times New Roman" w:cs="Times New Roman"/>
                <w:sz w:val="28"/>
                <w:szCs w:val="28"/>
              </w:rPr>
              <w:t>в</w:t>
            </w:r>
            <w:proofErr w:type="gramEnd"/>
            <w:r w:rsidRPr="00A73856">
              <w:rPr>
                <w:rFonts w:ascii="Times New Roman" w:hAnsi="Times New Roman" w:cs="Times New Roman"/>
                <w:sz w:val="28"/>
                <w:szCs w:val="28"/>
              </w:rPr>
              <w:t>ес,</w:t>
            </w:r>
          </w:p>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w:t>
            </w:r>
          </w:p>
        </w:tc>
        <w:tc>
          <w:tcPr>
            <w:tcW w:w="2774" w:type="dxa"/>
            <w:gridSpan w:val="2"/>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Отклонение</w:t>
            </w:r>
          </w:p>
        </w:tc>
      </w:tr>
      <w:tr w:rsidR="00A73856" w:rsidRPr="00A73856" w:rsidTr="00A73856">
        <w:tc>
          <w:tcPr>
            <w:tcW w:w="1397" w:type="dxa"/>
            <w:vMerge/>
          </w:tcPr>
          <w:p w:rsidR="00A73856" w:rsidRPr="00A73856" w:rsidRDefault="00A73856" w:rsidP="00A73856">
            <w:pPr>
              <w:jc w:val="center"/>
              <w:rPr>
                <w:rFonts w:ascii="Times New Roman" w:hAnsi="Times New Roman" w:cs="Times New Roman"/>
                <w:sz w:val="28"/>
                <w:szCs w:val="28"/>
              </w:rPr>
            </w:pPr>
          </w:p>
        </w:tc>
        <w:tc>
          <w:tcPr>
            <w:tcW w:w="1391" w:type="dxa"/>
            <w:vMerge/>
          </w:tcPr>
          <w:p w:rsidR="00A73856" w:rsidRPr="00A73856" w:rsidRDefault="00A73856" w:rsidP="00A73856">
            <w:pPr>
              <w:jc w:val="center"/>
              <w:rPr>
                <w:rFonts w:ascii="Times New Roman" w:hAnsi="Times New Roman" w:cs="Times New Roman"/>
                <w:sz w:val="28"/>
                <w:szCs w:val="28"/>
              </w:rPr>
            </w:pPr>
          </w:p>
        </w:tc>
        <w:tc>
          <w:tcPr>
            <w:tcW w:w="1389" w:type="dxa"/>
            <w:vMerge/>
          </w:tcPr>
          <w:p w:rsidR="00A73856" w:rsidRPr="00A73856" w:rsidRDefault="00A73856" w:rsidP="00A73856">
            <w:pPr>
              <w:jc w:val="center"/>
              <w:rPr>
                <w:rFonts w:ascii="Times New Roman" w:hAnsi="Times New Roman" w:cs="Times New Roman"/>
                <w:sz w:val="28"/>
                <w:szCs w:val="28"/>
              </w:rPr>
            </w:pPr>
          </w:p>
        </w:tc>
        <w:tc>
          <w:tcPr>
            <w:tcW w:w="1441" w:type="dxa"/>
            <w:vMerge/>
          </w:tcPr>
          <w:p w:rsidR="00A73856" w:rsidRPr="00A73856" w:rsidRDefault="00A73856" w:rsidP="00A73856">
            <w:pPr>
              <w:jc w:val="center"/>
              <w:rPr>
                <w:rFonts w:ascii="Times New Roman" w:hAnsi="Times New Roman" w:cs="Times New Roman"/>
                <w:sz w:val="28"/>
                <w:szCs w:val="28"/>
              </w:rPr>
            </w:pPr>
          </w:p>
        </w:tc>
        <w:tc>
          <w:tcPr>
            <w:tcW w:w="1386" w:type="dxa"/>
            <w:vMerge/>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Абсолютное </w:t>
            </w:r>
          </w:p>
        </w:tc>
        <w:tc>
          <w:tcPr>
            <w:tcW w:w="138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Относительное </w:t>
            </w: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А</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15870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14360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Б</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13280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13330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В</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8230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8560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Г</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9440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10110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Д</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10160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9870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Итого </w:t>
            </w:r>
          </w:p>
        </w:tc>
        <w:tc>
          <w:tcPr>
            <w:tcW w:w="1391" w:type="dxa"/>
          </w:tcPr>
          <w:p w:rsidR="00A73856" w:rsidRPr="00A73856" w:rsidRDefault="00A73856" w:rsidP="00A73856">
            <w:pPr>
              <w:jc w:val="center"/>
              <w:rPr>
                <w:rFonts w:ascii="Times New Roman" w:hAnsi="Times New Roman" w:cs="Times New Roman"/>
                <w:sz w:val="28"/>
                <w:szCs w:val="28"/>
              </w:rPr>
            </w:pP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bl>
    <w:p w:rsidR="00A73856" w:rsidRPr="00A73856" w:rsidRDefault="00A73856" w:rsidP="00A73856">
      <w:pPr>
        <w:spacing w:after="0"/>
        <w:ind w:left="360"/>
        <w:jc w:val="center"/>
        <w:rPr>
          <w:rFonts w:ascii="Times New Roman" w:hAnsi="Times New Roman" w:cs="Times New Roman"/>
          <w:sz w:val="28"/>
          <w:szCs w:val="28"/>
        </w:rPr>
      </w:pPr>
    </w:p>
    <w:p w:rsidR="00A73856" w:rsidRPr="00A73856" w:rsidRDefault="00A73856" w:rsidP="00A73856">
      <w:pPr>
        <w:spacing w:after="0"/>
        <w:ind w:left="360"/>
        <w:contextualSpacing/>
        <w:rPr>
          <w:rFonts w:ascii="Times New Roman" w:hAnsi="Times New Roman" w:cs="Times New Roman"/>
          <w:sz w:val="28"/>
          <w:szCs w:val="28"/>
        </w:rPr>
      </w:pPr>
      <w:r w:rsidRPr="00A73856">
        <w:rPr>
          <w:rFonts w:ascii="Times New Roman" w:hAnsi="Times New Roman" w:cs="Times New Roman"/>
          <w:sz w:val="28"/>
          <w:szCs w:val="28"/>
        </w:rPr>
        <w:t>4.Способом цепной подстановки определить влияние каждого показателя на прибыль от реализации продукции и сделать вывод.</w:t>
      </w:r>
    </w:p>
    <w:tbl>
      <w:tblPr>
        <w:tblStyle w:val="33"/>
        <w:tblW w:w="0" w:type="auto"/>
        <w:tblInd w:w="392" w:type="dxa"/>
        <w:tblLook w:val="04A0" w:firstRow="1" w:lastRow="0" w:firstColumn="1" w:lastColumn="0" w:noHBand="0" w:noVBand="1"/>
      </w:tblPr>
      <w:tblGrid>
        <w:gridCol w:w="3402"/>
        <w:gridCol w:w="2410"/>
        <w:gridCol w:w="2268"/>
        <w:gridCol w:w="1666"/>
      </w:tblGrid>
      <w:tr w:rsidR="00A73856" w:rsidRPr="00A73856" w:rsidTr="00A73856">
        <w:tc>
          <w:tcPr>
            <w:tcW w:w="3402"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 xml:space="preserve">Показатели </w:t>
            </w:r>
          </w:p>
        </w:tc>
        <w:tc>
          <w:tcPr>
            <w:tcW w:w="2410"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Предыдущий год</w:t>
            </w:r>
          </w:p>
        </w:tc>
        <w:tc>
          <w:tcPr>
            <w:tcW w:w="2268"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Отчетный год</w:t>
            </w:r>
          </w:p>
        </w:tc>
        <w:tc>
          <w:tcPr>
            <w:tcW w:w="1666"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Отклонение</w:t>
            </w:r>
          </w:p>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w:t>
            </w:r>
          </w:p>
        </w:tc>
      </w:tr>
      <w:tr w:rsidR="00A73856" w:rsidRPr="00A73856" w:rsidTr="00A73856">
        <w:tc>
          <w:tcPr>
            <w:tcW w:w="3402" w:type="dxa"/>
          </w:tcPr>
          <w:p w:rsidR="00A73856" w:rsidRPr="00A73856" w:rsidRDefault="00A73856" w:rsidP="00A73856">
            <w:pPr>
              <w:contextualSpacing/>
              <w:rPr>
                <w:rFonts w:ascii="Times New Roman" w:hAnsi="Times New Roman" w:cs="Times New Roman"/>
                <w:sz w:val="28"/>
                <w:szCs w:val="28"/>
              </w:rPr>
            </w:pPr>
            <w:r w:rsidRPr="00A73856">
              <w:rPr>
                <w:rFonts w:ascii="Times New Roman" w:hAnsi="Times New Roman" w:cs="Times New Roman"/>
                <w:sz w:val="28"/>
                <w:szCs w:val="28"/>
              </w:rPr>
              <w:lastRenderedPageBreak/>
              <w:t xml:space="preserve">Объем продукции, </w:t>
            </w:r>
            <w:proofErr w:type="spellStart"/>
            <w:proofErr w:type="gramStart"/>
            <w:r w:rsidRPr="00A73856">
              <w:rPr>
                <w:rFonts w:ascii="Times New Roman" w:hAnsi="Times New Roman" w:cs="Times New Roman"/>
                <w:sz w:val="28"/>
                <w:szCs w:val="28"/>
              </w:rPr>
              <w:t>шт</w:t>
            </w:r>
            <w:proofErr w:type="spellEnd"/>
            <w:proofErr w:type="gramEnd"/>
          </w:p>
        </w:tc>
        <w:tc>
          <w:tcPr>
            <w:tcW w:w="2410"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3320</w:t>
            </w:r>
          </w:p>
        </w:tc>
        <w:tc>
          <w:tcPr>
            <w:tcW w:w="2268"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3140</w:t>
            </w:r>
          </w:p>
        </w:tc>
        <w:tc>
          <w:tcPr>
            <w:tcW w:w="1666" w:type="dxa"/>
          </w:tcPr>
          <w:p w:rsidR="00A73856" w:rsidRPr="00A73856" w:rsidRDefault="00A73856" w:rsidP="00A73856">
            <w:pPr>
              <w:contextualSpacing/>
              <w:rPr>
                <w:rFonts w:ascii="Times New Roman" w:hAnsi="Times New Roman" w:cs="Times New Roman"/>
                <w:sz w:val="28"/>
                <w:szCs w:val="28"/>
              </w:rPr>
            </w:pPr>
          </w:p>
        </w:tc>
      </w:tr>
      <w:tr w:rsidR="00A73856" w:rsidRPr="00A73856" w:rsidTr="00A73856">
        <w:tc>
          <w:tcPr>
            <w:tcW w:w="3402" w:type="dxa"/>
          </w:tcPr>
          <w:p w:rsidR="00A73856" w:rsidRPr="00A73856" w:rsidRDefault="00A73856" w:rsidP="00A73856">
            <w:pPr>
              <w:contextualSpacing/>
              <w:rPr>
                <w:rFonts w:ascii="Times New Roman" w:hAnsi="Times New Roman" w:cs="Times New Roman"/>
                <w:sz w:val="28"/>
                <w:szCs w:val="28"/>
              </w:rPr>
            </w:pPr>
            <w:r w:rsidRPr="00A73856">
              <w:rPr>
                <w:rFonts w:ascii="Times New Roman" w:hAnsi="Times New Roman" w:cs="Times New Roman"/>
                <w:sz w:val="28"/>
                <w:szCs w:val="28"/>
              </w:rPr>
              <w:t>Цена, руб.</w:t>
            </w:r>
          </w:p>
        </w:tc>
        <w:tc>
          <w:tcPr>
            <w:tcW w:w="2410"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4</w:t>
            </w:r>
          </w:p>
        </w:tc>
        <w:tc>
          <w:tcPr>
            <w:tcW w:w="2268"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6,5</w:t>
            </w:r>
          </w:p>
        </w:tc>
        <w:tc>
          <w:tcPr>
            <w:tcW w:w="1666" w:type="dxa"/>
          </w:tcPr>
          <w:p w:rsidR="00A73856" w:rsidRPr="00A73856" w:rsidRDefault="00A73856" w:rsidP="00A73856">
            <w:pPr>
              <w:contextualSpacing/>
              <w:rPr>
                <w:rFonts w:ascii="Times New Roman" w:hAnsi="Times New Roman" w:cs="Times New Roman"/>
                <w:sz w:val="28"/>
                <w:szCs w:val="28"/>
              </w:rPr>
            </w:pPr>
          </w:p>
        </w:tc>
      </w:tr>
      <w:tr w:rsidR="00A73856" w:rsidRPr="00A73856" w:rsidTr="00A73856">
        <w:tc>
          <w:tcPr>
            <w:tcW w:w="3402" w:type="dxa"/>
          </w:tcPr>
          <w:p w:rsidR="00A73856" w:rsidRPr="00A73856" w:rsidRDefault="00A73856" w:rsidP="00A73856">
            <w:pPr>
              <w:contextualSpacing/>
              <w:rPr>
                <w:rFonts w:ascii="Times New Roman" w:hAnsi="Times New Roman" w:cs="Times New Roman"/>
                <w:sz w:val="28"/>
                <w:szCs w:val="28"/>
              </w:rPr>
            </w:pPr>
            <w:r w:rsidRPr="00A73856">
              <w:rPr>
                <w:rFonts w:ascii="Times New Roman" w:hAnsi="Times New Roman" w:cs="Times New Roman"/>
                <w:sz w:val="28"/>
                <w:szCs w:val="28"/>
              </w:rPr>
              <w:t>Себестоимость единицы продукции, руб.</w:t>
            </w:r>
          </w:p>
        </w:tc>
        <w:tc>
          <w:tcPr>
            <w:tcW w:w="2410"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2,6</w:t>
            </w:r>
          </w:p>
        </w:tc>
        <w:tc>
          <w:tcPr>
            <w:tcW w:w="2268"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5,4</w:t>
            </w:r>
          </w:p>
        </w:tc>
        <w:tc>
          <w:tcPr>
            <w:tcW w:w="1666" w:type="dxa"/>
          </w:tcPr>
          <w:p w:rsidR="00A73856" w:rsidRPr="00A73856" w:rsidRDefault="00A73856" w:rsidP="00A73856">
            <w:pPr>
              <w:contextualSpacing/>
              <w:rPr>
                <w:rFonts w:ascii="Times New Roman" w:hAnsi="Times New Roman" w:cs="Times New Roman"/>
                <w:sz w:val="28"/>
                <w:szCs w:val="28"/>
              </w:rPr>
            </w:pPr>
          </w:p>
        </w:tc>
      </w:tr>
      <w:tr w:rsidR="00A73856" w:rsidRPr="00A73856" w:rsidTr="00A73856">
        <w:tc>
          <w:tcPr>
            <w:tcW w:w="3402" w:type="dxa"/>
          </w:tcPr>
          <w:p w:rsidR="00A73856" w:rsidRPr="00A73856" w:rsidRDefault="00A73856" w:rsidP="00A73856">
            <w:pPr>
              <w:contextualSpacing/>
              <w:rPr>
                <w:rFonts w:ascii="Times New Roman" w:hAnsi="Times New Roman" w:cs="Times New Roman"/>
                <w:sz w:val="28"/>
                <w:szCs w:val="28"/>
              </w:rPr>
            </w:pPr>
            <w:r w:rsidRPr="00A73856">
              <w:rPr>
                <w:rFonts w:ascii="Times New Roman" w:hAnsi="Times New Roman" w:cs="Times New Roman"/>
                <w:sz w:val="28"/>
                <w:szCs w:val="28"/>
              </w:rPr>
              <w:t>Прибыль от реализации, руб.</w:t>
            </w:r>
          </w:p>
        </w:tc>
        <w:tc>
          <w:tcPr>
            <w:tcW w:w="2410" w:type="dxa"/>
          </w:tcPr>
          <w:p w:rsidR="00A73856" w:rsidRPr="00A73856" w:rsidRDefault="00A73856" w:rsidP="00A73856">
            <w:pPr>
              <w:contextualSpacing/>
              <w:jc w:val="center"/>
              <w:rPr>
                <w:rFonts w:ascii="Times New Roman" w:hAnsi="Times New Roman" w:cs="Times New Roman"/>
                <w:sz w:val="28"/>
                <w:szCs w:val="28"/>
              </w:rPr>
            </w:pPr>
          </w:p>
        </w:tc>
        <w:tc>
          <w:tcPr>
            <w:tcW w:w="2268" w:type="dxa"/>
          </w:tcPr>
          <w:p w:rsidR="00A73856" w:rsidRPr="00A73856" w:rsidRDefault="00A73856" w:rsidP="00A73856">
            <w:pPr>
              <w:contextualSpacing/>
              <w:rPr>
                <w:rFonts w:ascii="Times New Roman" w:hAnsi="Times New Roman" w:cs="Times New Roman"/>
                <w:sz w:val="28"/>
                <w:szCs w:val="28"/>
              </w:rPr>
            </w:pPr>
          </w:p>
        </w:tc>
        <w:tc>
          <w:tcPr>
            <w:tcW w:w="1666" w:type="dxa"/>
          </w:tcPr>
          <w:p w:rsidR="00A73856" w:rsidRPr="00A73856" w:rsidRDefault="00A73856" w:rsidP="00A73856">
            <w:pPr>
              <w:contextualSpacing/>
              <w:rPr>
                <w:rFonts w:ascii="Times New Roman" w:hAnsi="Times New Roman" w:cs="Times New Roman"/>
                <w:sz w:val="28"/>
                <w:szCs w:val="28"/>
              </w:rPr>
            </w:pPr>
          </w:p>
        </w:tc>
      </w:tr>
    </w:tbl>
    <w:p w:rsidR="00A73856" w:rsidRPr="00A73856" w:rsidRDefault="00A73856" w:rsidP="00A73856">
      <w:pPr>
        <w:spacing w:after="0"/>
        <w:ind w:left="720"/>
        <w:contextualSpacing/>
        <w:rPr>
          <w:rFonts w:ascii="Times New Roman" w:hAnsi="Times New Roman" w:cs="Times New Roman"/>
          <w:sz w:val="28"/>
          <w:szCs w:val="28"/>
        </w:rPr>
      </w:pPr>
    </w:p>
    <w:p w:rsidR="00A73856" w:rsidRPr="00A73856" w:rsidRDefault="00A73856" w:rsidP="00A73856">
      <w:pPr>
        <w:spacing w:after="0"/>
        <w:ind w:left="720"/>
        <w:contextualSpacing/>
        <w:rPr>
          <w:rFonts w:ascii="Times New Roman" w:hAnsi="Times New Roman" w:cs="Times New Roman"/>
          <w:sz w:val="28"/>
          <w:szCs w:val="28"/>
        </w:rPr>
      </w:pPr>
    </w:p>
    <w:p w:rsidR="00A73856" w:rsidRPr="00DE0D46" w:rsidRDefault="00A73856" w:rsidP="00A73856">
      <w:pPr>
        <w:spacing w:after="0" w:line="240" w:lineRule="auto"/>
        <w:jc w:val="center"/>
        <w:rPr>
          <w:rFonts w:ascii="Times New Roman" w:eastAsia="Calibri" w:hAnsi="Times New Roman" w:cs="Times New Roman"/>
          <w:b/>
          <w:sz w:val="28"/>
          <w:szCs w:val="28"/>
          <w:lang w:eastAsia="en-US"/>
        </w:rPr>
      </w:pPr>
      <w:r w:rsidRPr="00DE0D46">
        <w:rPr>
          <w:rFonts w:ascii="Times New Roman" w:eastAsia="Calibri" w:hAnsi="Times New Roman" w:cs="Times New Roman"/>
          <w:b/>
          <w:sz w:val="28"/>
          <w:szCs w:val="28"/>
          <w:lang w:eastAsia="en-US"/>
        </w:rPr>
        <w:t>Практическое занятие № 9</w:t>
      </w:r>
      <w:r w:rsidR="00DE0D46">
        <w:rPr>
          <w:rFonts w:ascii="Times New Roman" w:eastAsia="Calibri" w:hAnsi="Times New Roman" w:cs="Times New Roman"/>
          <w:b/>
          <w:sz w:val="28"/>
          <w:szCs w:val="28"/>
          <w:lang w:eastAsia="en-US"/>
        </w:rPr>
        <w:t xml:space="preserve"> </w:t>
      </w:r>
      <w:r w:rsidR="00DE0D46" w:rsidRPr="00DE0D46">
        <w:rPr>
          <w:rFonts w:ascii="Times New Roman" w:eastAsia="Calibri" w:hAnsi="Times New Roman" w:cs="Times New Roman"/>
          <w:b/>
          <w:sz w:val="28"/>
          <w:szCs w:val="28"/>
          <w:lang w:eastAsia="en-US"/>
        </w:rPr>
        <w:t xml:space="preserve">Расчет заработной платы и пособий </w:t>
      </w:r>
    </w:p>
    <w:p w:rsidR="00A73856" w:rsidRPr="00DE0D46" w:rsidRDefault="00A73856" w:rsidP="00A73856">
      <w:pPr>
        <w:spacing w:after="0" w:line="240" w:lineRule="auto"/>
        <w:jc w:val="center"/>
        <w:rPr>
          <w:rFonts w:ascii="Times New Roman" w:eastAsia="Calibri" w:hAnsi="Times New Roman" w:cs="Times New Roman"/>
          <w:b/>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b/>
          <w:sz w:val="28"/>
          <w:szCs w:val="28"/>
          <w:lang w:eastAsia="en-US"/>
        </w:rPr>
        <w:t>ЦЕЛЬ РАБОТЫ</w:t>
      </w:r>
      <w:r w:rsidRPr="00A73856">
        <w:rPr>
          <w:rFonts w:ascii="Times New Roman" w:eastAsia="Calibri" w:hAnsi="Times New Roman" w:cs="Times New Roman"/>
          <w:sz w:val="28"/>
          <w:szCs w:val="28"/>
          <w:lang w:eastAsia="en-US"/>
        </w:rPr>
        <w:t>: приобрести навыки по расчету заработной платы</w:t>
      </w:r>
      <w:r w:rsidR="00DE0D46">
        <w:rPr>
          <w:rFonts w:ascii="Times New Roman" w:eastAsia="Calibri" w:hAnsi="Times New Roman" w:cs="Times New Roman"/>
          <w:sz w:val="28"/>
          <w:szCs w:val="28"/>
          <w:lang w:eastAsia="en-US"/>
        </w:rPr>
        <w:t xml:space="preserve"> и пособий</w:t>
      </w:r>
      <w:r w:rsidRPr="00A73856">
        <w:rPr>
          <w:rFonts w:ascii="Times New Roman" w:eastAsia="Calibri" w:hAnsi="Times New Roman" w:cs="Times New Roman"/>
          <w:sz w:val="28"/>
          <w:szCs w:val="28"/>
          <w:lang w:eastAsia="en-US"/>
        </w:rPr>
        <w:t xml:space="preserve"> различных категорий работников промышленного предприятия</w:t>
      </w:r>
    </w:p>
    <w:p w:rsidR="00A73856" w:rsidRPr="00A73856" w:rsidRDefault="00A73856" w:rsidP="00A73856">
      <w:pPr>
        <w:spacing w:after="0" w:line="240" w:lineRule="auto"/>
        <w:jc w:val="both"/>
        <w:rPr>
          <w:rFonts w:ascii="Times New Roman" w:eastAsia="Calibri" w:hAnsi="Times New Roman" w:cs="Times New Roman"/>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Calibri" w:hAnsi="Times New Roman" w:cs="Times New Roman"/>
          <w:sz w:val="28"/>
          <w:szCs w:val="28"/>
          <w:lang w:eastAsia="en-US"/>
        </w:rPr>
        <w:t xml:space="preserve">Для выполнения работы необходимо </w:t>
      </w:r>
      <w:r w:rsidRPr="00A73856">
        <w:rPr>
          <w:rFonts w:ascii="Times New Roman" w:eastAsia="Calibri" w:hAnsi="Times New Roman" w:cs="Times New Roman"/>
          <w:b/>
          <w:bCs/>
          <w:i/>
          <w:iCs/>
          <w:sz w:val="28"/>
          <w:szCs w:val="28"/>
          <w:lang w:eastAsia="en-US"/>
        </w:rPr>
        <w:t>знать:</w:t>
      </w:r>
    </w:p>
    <w:p w:rsidR="00A73856" w:rsidRPr="00A73856" w:rsidRDefault="00A73856" w:rsidP="00A73856">
      <w:pPr>
        <w:widowControl w:val="0"/>
        <w:numPr>
          <w:ilvl w:val="0"/>
          <w:numId w:val="27"/>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действующие законодательные и нормативные акты, регулирующие трудовые отношения в области оплаты труда</w:t>
      </w:r>
    </w:p>
    <w:p w:rsidR="00A73856" w:rsidRPr="00A73856" w:rsidRDefault="00A73856" w:rsidP="00A73856">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основы организации работы коллектива исполнителей</w:t>
      </w:r>
    </w:p>
    <w:p w:rsidR="00A73856" w:rsidRPr="00A73856" w:rsidRDefault="00A73856" w:rsidP="00A73856">
      <w:pPr>
        <w:widowControl w:val="0"/>
        <w:numPr>
          <w:ilvl w:val="0"/>
          <w:numId w:val="27"/>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состав трудовых ресурсов организации;</w:t>
      </w:r>
    </w:p>
    <w:p w:rsidR="00A73856" w:rsidRPr="00A73856" w:rsidRDefault="00A73856" w:rsidP="00A73856">
      <w:pPr>
        <w:widowControl w:val="0"/>
        <w:numPr>
          <w:ilvl w:val="0"/>
          <w:numId w:val="27"/>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формы организации оплаты труда.</w:t>
      </w:r>
    </w:p>
    <w:p w:rsidR="00A73856" w:rsidRPr="00A73856" w:rsidRDefault="00A73856" w:rsidP="00A73856">
      <w:pPr>
        <w:spacing w:after="0" w:line="240" w:lineRule="auto"/>
        <w:jc w:val="both"/>
        <w:rPr>
          <w:rFonts w:ascii="Times New Roman" w:eastAsia="Calibri" w:hAnsi="Times New Roman" w:cs="Times New Roman"/>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Calibri" w:hAnsi="Times New Roman" w:cs="Times New Roman"/>
          <w:sz w:val="28"/>
          <w:szCs w:val="28"/>
          <w:lang w:eastAsia="en-US"/>
        </w:rPr>
        <w:t xml:space="preserve">Для выполнения работы необходимо </w:t>
      </w:r>
      <w:r w:rsidRPr="00A73856">
        <w:rPr>
          <w:rFonts w:ascii="Times New Roman" w:eastAsia="Calibri" w:hAnsi="Times New Roman" w:cs="Times New Roman"/>
          <w:b/>
          <w:bCs/>
          <w:i/>
          <w:iCs/>
          <w:sz w:val="28"/>
          <w:szCs w:val="28"/>
          <w:lang w:eastAsia="en-US"/>
        </w:rPr>
        <w:t>уметь:</w:t>
      </w:r>
    </w:p>
    <w:p w:rsidR="00A73856" w:rsidRPr="00A73856" w:rsidRDefault="00A73856" w:rsidP="00A73856">
      <w:pPr>
        <w:widowControl w:val="0"/>
        <w:numPr>
          <w:ilvl w:val="0"/>
          <w:numId w:val="28"/>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находить и использовать необходимую экономическую информацию;</w:t>
      </w:r>
    </w:p>
    <w:p w:rsidR="00A73856" w:rsidRPr="00A73856" w:rsidRDefault="00A73856" w:rsidP="00A73856">
      <w:pPr>
        <w:widowControl w:val="0"/>
        <w:numPr>
          <w:ilvl w:val="0"/>
          <w:numId w:val="28"/>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оформлять первичные документы по учету рабочего времени, выработки, заработной платы, простоев;</w:t>
      </w:r>
    </w:p>
    <w:p w:rsidR="00A73856" w:rsidRPr="00A73856" w:rsidRDefault="00A73856" w:rsidP="00A73856">
      <w:pPr>
        <w:widowControl w:val="0"/>
        <w:numPr>
          <w:ilvl w:val="0"/>
          <w:numId w:val="28"/>
        </w:numPr>
        <w:autoSpaceDE w:val="0"/>
        <w:autoSpaceDN w:val="0"/>
        <w:adjustRightInd w:val="0"/>
        <w:spacing w:after="0" w:line="240" w:lineRule="auto"/>
        <w:jc w:val="both"/>
        <w:rPr>
          <w:rFonts w:ascii="Times New Roman" w:eastAsia="Arial Unicode MS" w:hAnsi="Times New Roman" w:cs="Times New Roman"/>
          <w:sz w:val="28"/>
          <w:szCs w:val="28"/>
        </w:rPr>
      </w:pPr>
      <w:r w:rsidRPr="00A73856">
        <w:rPr>
          <w:rFonts w:ascii="Times New Roman" w:eastAsia="Arial Unicode MS" w:hAnsi="Times New Roman" w:cs="Times New Roman"/>
          <w:sz w:val="28"/>
          <w:szCs w:val="28"/>
        </w:rPr>
        <w:t>рассчитывать заработную плату для разных категорий промышленно-производственного персонала предприятия.</w:t>
      </w:r>
    </w:p>
    <w:p w:rsidR="00A73856" w:rsidRPr="00A73856" w:rsidRDefault="00A73856" w:rsidP="00A73856">
      <w:pPr>
        <w:widowControl w:val="0"/>
        <w:shd w:val="clear" w:color="auto" w:fill="FFFFFF"/>
        <w:autoSpaceDE w:val="0"/>
        <w:autoSpaceDN w:val="0"/>
        <w:adjustRightInd w:val="0"/>
        <w:spacing w:after="0" w:line="317" w:lineRule="exact"/>
        <w:ind w:left="19" w:firstLine="706"/>
        <w:jc w:val="both"/>
        <w:rPr>
          <w:rFonts w:ascii="Times New Roman" w:eastAsia="Times New Roman" w:hAnsi="Times New Roman" w:cs="Times New Roman"/>
          <w:sz w:val="28"/>
          <w:szCs w:val="28"/>
        </w:rPr>
      </w:pPr>
    </w:p>
    <w:p w:rsidR="00A73856" w:rsidRPr="00A73856" w:rsidRDefault="00A73856" w:rsidP="00A73856">
      <w:pPr>
        <w:spacing w:after="0" w:line="240" w:lineRule="auto"/>
        <w:jc w:val="center"/>
        <w:rPr>
          <w:rFonts w:ascii="Times New Roman" w:eastAsia="Calibri" w:hAnsi="Times New Roman" w:cs="Times New Roman"/>
          <w:b/>
          <w:bCs/>
          <w:i/>
          <w:iCs/>
          <w:sz w:val="28"/>
          <w:szCs w:val="28"/>
          <w:u w:val="single"/>
          <w:lang w:eastAsia="en-US"/>
        </w:rPr>
      </w:pPr>
      <w:r w:rsidRPr="00A73856">
        <w:rPr>
          <w:rFonts w:ascii="Times New Roman" w:eastAsia="Calibri" w:hAnsi="Times New Roman" w:cs="Times New Roman"/>
          <w:b/>
          <w:bCs/>
          <w:i/>
          <w:iCs/>
          <w:sz w:val="28"/>
          <w:szCs w:val="28"/>
          <w:u w:val="single"/>
          <w:lang w:eastAsia="en-US"/>
        </w:rPr>
        <w:t>Э</w:t>
      </w:r>
      <w:r w:rsidRPr="008509F4">
        <w:rPr>
          <w:rFonts w:ascii="Times New Roman" w:eastAsia="Calibri" w:hAnsi="Times New Roman" w:cs="Times New Roman"/>
          <w:b/>
          <w:bCs/>
          <w:iCs/>
          <w:sz w:val="28"/>
          <w:szCs w:val="28"/>
          <w:u w:val="single"/>
          <w:lang w:eastAsia="en-US"/>
        </w:rPr>
        <w:t>кономическая сущность заработной платы. Тарифная система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Заработная плата – это цена, выплачиваемая за использование труда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 xml:space="preserve">Различают номинальную и реальную заработную плату. </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r>
      <w:r w:rsidRPr="00A73856">
        <w:rPr>
          <w:rFonts w:ascii="Times New Roman" w:eastAsia="Calibri" w:hAnsi="Times New Roman" w:cs="Times New Roman"/>
          <w:b/>
          <w:bCs/>
          <w:iCs/>
          <w:sz w:val="28"/>
          <w:szCs w:val="28"/>
          <w:lang w:eastAsia="en-US"/>
        </w:rPr>
        <w:t>Номинальная заработная плата</w:t>
      </w:r>
      <w:r w:rsidRPr="00A73856">
        <w:rPr>
          <w:rFonts w:ascii="Times New Roman" w:eastAsia="Calibri" w:hAnsi="Times New Roman" w:cs="Times New Roman"/>
          <w:bCs/>
          <w:iCs/>
          <w:sz w:val="28"/>
          <w:szCs w:val="28"/>
          <w:lang w:eastAsia="en-US"/>
        </w:rPr>
        <w:t xml:space="preserve"> – это сумма денег, полученная работником за месяц</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r>
      <w:r w:rsidRPr="00A73856">
        <w:rPr>
          <w:rFonts w:ascii="Times New Roman" w:eastAsia="Calibri" w:hAnsi="Times New Roman" w:cs="Times New Roman"/>
          <w:b/>
          <w:bCs/>
          <w:iCs/>
          <w:sz w:val="28"/>
          <w:szCs w:val="28"/>
          <w:lang w:eastAsia="en-US"/>
        </w:rPr>
        <w:t>Реальная заработная плата</w:t>
      </w:r>
      <w:r w:rsidRPr="00A73856">
        <w:rPr>
          <w:rFonts w:ascii="Times New Roman" w:eastAsia="Calibri" w:hAnsi="Times New Roman" w:cs="Times New Roman"/>
          <w:bCs/>
          <w:iCs/>
          <w:sz w:val="28"/>
          <w:szCs w:val="28"/>
          <w:lang w:eastAsia="en-US"/>
        </w:rPr>
        <w:t xml:space="preserve"> – это как бы «покупательная способность» номинальной зарплаты, т.е. количество товаров и услуг, которые можно приобрести на номинальную зарплату.</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r>
      <w:proofErr w:type="gramStart"/>
      <w:r w:rsidRPr="00A73856">
        <w:rPr>
          <w:rFonts w:ascii="Times New Roman" w:eastAsia="Calibri" w:hAnsi="Times New Roman" w:cs="Times New Roman"/>
          <w:bCs/>
          <w:iCs/>
          <w:sz w:val="28"/>
          <w:szCs w:val="28"/>
          <w:lang w:eastAsia="en-US"/>
        </w:rPr>
        <w:t>Для распределения зарплаты внутри предприятия между различными категориями работающих предприятие самостоятельно разрабатывает для себя соответствующие документы, которые составят тарифную систему.</w:t>
      </w:r>
      <w:proofErr w:type="gramEnd"/>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r>
      <w:r w:rsidRPr="00A73856">
        <w:rPr>
          <w:rFonts w:ascii="Times New Roman" w:eastAsia="Calibri" w:hAnsi="Times New Roman" w:cs="Times New Roman"/>
          <w:b/>
          <w:bCs/>
          <w:iCs/>
          <w:sz w:val="28"/>
          <w:szCs w:val="28"/>
          <w:lang w:eastAsia="en-US"/>
        </w:rPr>
        <w:t>Тарифная система</w:t>
      </w:r>
      <w:r w:rsidRPr="00A73856">
        <w:rPr>
          <w:rFonts w:ascii="Times New Roman" w:eastAsia="Calibri" w:hAnsi="Times New Roman" w:cs="Times New Roman"/>
          <w:bCs/>
          <w:iCs/>
          <w:sz w:val="28"/>
          <w:szCs w:val="28"/>
          <w:lang w:eastAsia="en-US"/>
        </w:rPr>
        <w:t xml:space="preserve"> состоит из следующих документов:</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единый тарифно-квалификационный справочник;</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тарифная сетка;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схема должностных окладов.</w:t>
      </w:r>
    </w:p>
    <w:p w:rsidR="00A73856" w:rsidRPr="00A73856" w:rsidRDefault="00A73856" w:rsidP="00A73856">
      <w:pPr>
        <w:spacing w:after="0" w:line="240" w:lineRule="auto"/>
        <w:jc w:val="center"/>
        <w:rPr>
          <w:rFonts w:ascii="Times New Roman" w:eastAsia="Calibri" w:hAnsi="Times New Roman" w:cs="Times New Roman"/>
          <w:b/>
          <w:bCs/>
          <w:i/>
          <w:iCs/>
          <w:sz w:val="28"/>
          <w:szCs w:val="28"/>
          <w:u w:val="single"/>
          <w:lang w:eastAsia="en-US"/>
        </w:rPr>
      </w:pPr>
      <w:r w:rsidRPr="00A73856">
        <w:rPr>
          <w:rFonts w:ascii="Times New Roman" w:eastAsia="Calibri" w:hAnsi="Times New Roman" w:cs="Times New Roman"/>
          <w:b/>
          <w:bCs/>
          <w:i/>
          <w:iCs/>
          <w:sz w:val="28"/>
          <w:szCs w:val="28"/>
          <w:u w:val="single"/>
          <w:lang w:eastAsia="en-US"/>
        </w:rPr>
        <w:t>Формы оплаты труда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Тарифная система предполагает использование 2 форм оплаты труда: сдельной и повременной. И та, и другая, могут быть:</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индивидуальной;</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коллективной (бригадной)</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lastRenderedPageBreak/>
        <w:tab/>
        <w:t>При индивидуальной оплате оплачивается количество изготовленной продукции индивидуальным рабочим или отработанные им часы.</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При коллективной оплате оплачивается конечный результат бригады</w:t>
      </w:r>
    </w:p>
    <w:p w:rsidR="00A73856" w:rsidRPr="00A73856" w:rsidRDefault="00A73856" w:rsidP="00A73856">
      <w:pPr>
        <w:spacing w:after="0" w:line="240" w:lineRule="auto"/>
        <w:jc w:val="center"/>
        <w:rPr>
          <w:rFonts w:ascii="Times New Roman" w:eastAsia="Calibri" w:hAnsi="Times New Roman" w:cs="Times New Roman"/>
          <w:b/>
          <w:bCs/>
          <w:iCs/>
          <w:sz w:val="28"/>
          <w:szCs w:val="28"/>
          <w:lang w:eastAsia="en-US"/>
        </w:rPr>
      </w:pPr>
      <w:r w:rsidRPr="00A73856">
        <w:rPr>
          <w:rFonts w:ascii="Times New Roman" w:eastAsia="Calibri" w:hAnsi="Times New Roman" w:cs="Times New Roman"/>
          <w:b/>
          <w:bCs/>
          <w:iCs/>
          <w:sz w:val="28"/>
          <w:szCs w:val="28"/>
          <w:lang w:eastAsia="en-US"/>
        </w:rPr>
        <w:t>Разновидности индивидуальной сдельной оплаты труда</w:t>
      </w: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Cs/>
          <w:i/>
          <w:iCs/>
          <w:sz w:val="28"/>
          <w:szCs w:val="28"/>
          <w:lang w:eastAsia="en-US"/>
        </w:rPr>
      </w:pPr>
      <w:r w:rsidRPr="00A73856">
        <w:rPr>
          <w:rFonts w:ascii="Times New Roman" w:eastAsia="Calibri" w:hAnsi="Times New Roman" w:cs="Times New Roman"/>
          <w:b/>
          <w:bCs/>
          <w:i/>
          <w:iCs/>
          <w:sz w:val="28"/>
          <w:szCs w:val="28"/>
          <w:lang w:eastAsia="en-US"/>
        </w:rPr>
        <w:t>Прямая сдельная оплата труда</w:t>
      </w:r>
      <w:r w:rsidRPr="00A73856">
        <w:rPr>
          <w:rFonts w:ascii="Times New Roman" w:eastAsia="Calibri" w:hAnsi="Times New Roman" w:cs="Times New Roman"/>
          <w:bCs/>
          <w:i/>
          <w:iCs/>
          <w:sz w:val="28"/>
          <w:szCs w:val="28"/>
          <w:lang w:eastAsia="en-US"/>
        </w:rPr>
        <w:t xml:space="preserve">. </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Зарплата рабочего за месяц зависит от количества изготовленной им продукции и от квалификации рабочего.</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Размер прямой сдельной зарплаты считается по формуле:</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p>
    <w:tbl>
      <w:tblPr>
        <w:tblW w:w="10065" w:type="dxa"/>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9473EE" w:rsidP="00A73856">
            <w:pPr>
              <w:spacing w:after="0" w:line="240" w:lineRule="auto"/>
              <w:ind w:left="720"/>
              <w:jc w:val="center"/>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сд1</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сд2</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2</m:t>
                        </m:r>
                      </m:sub>
                    </m:sSub>
                    <m:r>
                      <m:rPr>
                        <m:sty m:val="bi"/>
                      </m:rPr>
                      <w:rPr>
                        <w:rFonts w:ascii="Cambria Math" w:hAnsi="Cambria Math"/>
                        <w:sz w:val="28"/>
                        <w:szCs w:val="28"/>
                      </w:rPr>
                      <m:t xml:space="preserve">+….. </m:t>
                    </m:r>
                  </m:e>
                </m:nary>
                <m:sSup>
                  <m:sSupPr>
                    <m:ctrlPr>
                      <w:rPr>
                        <w:rFonts w:ascii="Cambria Math" w:hAnsi="Cambria Math"/>
                        <w:sz w:val="28"/>
                        <w:szCs w:val="28"/>
                      </w:rPr>
                    </m:ctrlPr>
                  </m:sSup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e>
                  <m:sup>
                    <m:r>
                      <m:rPr>
                        <m:sty m:val="bi"/>
                      </m:rPr>
                      <w:rPr>
                        <w:rFonts w:ascii="Cambria Math" w:hAnsi="Cambria Math"/>
                        <w:sz w:val="28"/>
                        <w:szCs w:val="28"/>
                      </w:rPr>
                      <m:t>n</m:t>
                    </m:r>
                  </m:sup>
                </m:sSup>
                <m:r>
                  <m:rPr>
                    <m:sty m:val="bi"/>
                  </m:rPr>
                  <w:rPr>
                    <w:rFonts w:ascii="Cambria Math" w:hAnsi="Cambria Math"/>
                    <w:sz w:val="28"/>
                    <w:szCs w:val="28"/>
                  </w:rPr>
                  <m:t>×</m:t>
                </m:r>
                <m:sSup>
                  <m:sSupPr>
                    <m:ctrlPr>
                      <w:rPr>
                        <w:rFonts w:ascii="Cambria Math" w:hAnsi="Cambria Math"/>
                        <w:sz w:val="28"/>
                        <w:szCs w:val="28"/>
                      </w:rPr>
                    </m:ctrlPr>
                  </m:sSupPr>
                  <m:e>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2</m:t>
                        </m:r>
                      </m:sub>
                    </m:sSub>
                  </m:e>
                  <m:sup>
                    <m:r>
                      <m:rPr>
                        <m:sty m:val="bi"/>
                      </m:rPr>
                      <w:rPr>
                        <w:rFonts w:ascii="Cambria Math" w:hAnsi="Cambria Math"/>
                        <w:sz w:val="28"/>
                        <w:szCs w:val="28"/>
                      </w:rPr>
                      <m:t>n</m:t>
                    </m:r>
                  </m:sup>
                </m:sSup>
                <m:r>
                  <m:rPr>
                    <m:sty m:val="bi"/>
                  </m:rPr>
                  <w:rPr>
                    <w:rFonts w:ascii="Cambria Math" w:hAnsi="Cambria Math"/>
                    <w:sz w:val="28"/>
                    <w:szCs w:val="28"/>
                  </w:rPr>
                  <m:t xml:space="preserve">, руб. </m:t>
                </m:r>
              </m:oMath>
            </m:oMathPara>
          </w:p>
        </w:tc>
        <w:tc>
          <w:tcPr>
            <w:tcW w:w="1276"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w:t>
            </w:r>
          </w:p>
        </w:tc>
      </w:tr>
    </w:tbl>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xml:space="preserve">Где </w:t>
      </w:r>
      <w:r w:rsidRPr="00A73856">
        <w:rPr>
          <w:rFonts w:ascii="Times New Roman" w:eastAsia="Calibri" w:hAnsi="Times New Roman" w:cs="Times New Roman"/>
          <w:bCs/>
          <w:iCs/>
          <w:sz w:val="28"/>
          <w:szCs w:val="28"/>
          <w:lang w:eastAsia="en-US"/>
        </w:rPr>
        <w:tab/>
      </w:r>
      <m:oMath>
        <m:r>
          <m:rPr>
            <m:sty m:val="bi"/>
          </m:rPr>
          <w:rPr>
            <w:rFonts w:ascii="Cambria Math" w:hAnsi="Cambria Math"/>
            <w:sz w:val="28"/>
            <w:szCs w:val="28"/>
          </w:rPr>
          <m:t>N</m:t>
        </m:r>
      </m:oMath>
      <w:r w:rsidRPr="00A73856">
        <w:rPr>
          <w:rFonts w:ascii="Times New Roman" w:eastAsia="Times New Roman" w:hAnsi="Times New Roman" w:cs="Times New Roman"/>
          <w:sz w:val="28"/>
          <w:szCs w:val="28"/>
          <w:lang w:eastAsia="en-US"/>
        </w:rPr>
        <w:t>– количество изготовленных изделий, шт.</w:t>
      </w:r>
    </w:p>
    <w:p w:rsidR="00A73856" w:rsidRPr="00A73856" w:rsidRDefault="009473EE" w:rsidP="00A73856">
      <w:pPr>
        <w:spacing w:after="0" w:line="240" w:lineRule="auto"/>
        <w:ind w:left="709"/>
        <w:jc w:val="both"/>
        <w:rPr>
          <w:rFonts w:ascii="Times New Roman" w:eastAsia="Calibri" w:hAnsi="Times New Roman" w:cs="Times New Roman"/>
          <w:bCs/>
          <w:iCs/>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oMath>
      <w:r w:rsidR="00A73856" w:rsidRPr="00A73856">
        <w:rPr>
          <w:rFonts w:ascii="Times New Roman" w:eastAsia="Times New Roman" w:hAnsi="Times New Roman" w:cs="Times New Roman"/>
          <w:sz w:val="28"/>
          <w:szCs w:val="28"/>
          <w:lang w:eastAsia="en-US"/>
        </w:rPr>
        <w:t>– сдельная расценка, т.е. оплата за изготовление одной штуки, руб.</w:t>
      </w:r>
    </w:p>
    <w:p w:rsidR="00A73856" w:rsidRPr="00A73856" w:rsidRDefault="00A73856" w:rsidP="00A73856">
      <w:pPr>
        <w:spacing w:after="0" w:line="240" w:lineRule="auto"/>
        <w:ind w:left="709"/>
        <w:jc w:val="both"/>
        <w:rPr>
          <w:rFonts w:ascii="Times New Roman" w:eastAsia="Times New Roman" w:hAnsi="Times New Roman" w:cs="Times New Roman"/>
          <w:sz w:val="28"/>
          <w:szCs w:val="28"/>
          <w:lang w:eastAsia="en-US"/>
        </w:rPr>
      </w:pPr>
      <m:oMath>
        <m:r>
          <m:rPr>
            <m:sty m:val="bi"/>
          </m:rPr>
          <w:rPr>
            <w:rFonts w:ascii="Cambria Math" w:hAnsi="Cambria Math"/>
            <w:sz w:val="28"/>
            <w:szCs w:val="28"/>
          </w:rPr>
          <m:t>b</m:t>
        </m:r>
      </m:oMath>
      <w:r w:rsidRPr="00A73856">
        <w:rPr>
          <w:rFonts w:ascii="Times New Roman" w:eastAsia="Times New Roman" w:hAnsi="Times New Roman" w:cs="Times New Roman"/>
          <w:sz w:val="28"/>
          <w:szCs w:val="28"/>
          <w:lang w:eastAsia="en-US"/>
        </w:rPr>
        <w:t>– количество разновидностей изготавливаемых изделий</w:t>
      </w:r>
    </w:p>
    <w:p w:rsidR="00A73856" w:rsidRPr="00A73856" w:rsidRDefault="00A73856" w:rsidP="00A73856">
      <w:pPr>
        <w:spacing w:after="0" w:line="240" w:lineRule="auto"/>
        <w:ind w:left="709"/>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Сдельная расценка рассчитывается по формуле:</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10065" w:type="dxa"/>
        <w:tblInd w:w="108" w:type="dxa"/>
        <w:tblLook w:val="04A0" w:firstRow="1" w:lastRow="0" w:firstColumn="1" w:lastColumn="0" w:noHBand="0" w:noVBand="1"/>
      </w:tblPr>
      <w:tblGrid>
        <w:gridCol w:w="8629"/>
        <w:gridCol w:w="1436"/>
      </w:tblGrid>
      <w:tr w:rsidR="00A73856" w:rsidRPr="00A73856" w:rsidTr="00A73856">
        <w:tc>
          <w:tcPr>
            <w:tcW w:w="8629" w:type="dxa"/>
          </w:tcPr>
          <w:p w:rsidR="00A73856" w:rsidRPr="00A73856" w:rsidRDefault="009473EE" w:rsidP="00A73856">
            <w:pPr>
              <w:spacing w:after="0" w:line="240" w:lineRule="auto"/>
              <w:jc w:val="center"/>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шт.к.</m:t>
                    </m:r>
                  </m:sub>
                </m:sSub>
                <m:r>
                  <m:rPr>
                    <m:sty m:val="bi"/>
                  </m:rPr>
                  <w:rPr>
                    <w:rFonts w:ascii="Cambria Math" w:hAnsi="Cambria Math"/>
                    <w:sz w:val="28"/>
                    <w:szCs w:val="28"/>
                  </w:rPr>
                  <m:t>, руб.</m:t>
                </m:r>
              </m:oMath>
            </m:oMathPara>
          </w:p>
        </w:tc>
        <w:tc>
          <w:tcPr>
            <w:tcW w:w="1436"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w:t>
            </w:r>
          </w:p>
        </w:tc>
      </w:tr>
    </w:tbl>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Cs/>
          <w:iCs/>
          <w:sz w:val="28"/>
          <w:szCs w:val="28"/>
          <w:lang w:eastAsia="en-US"/>
        </w:rPr>
      </w:pPr>
      <w:r w:rsidRPr="00A73856">
        <w:rPr>
          <w:rFonts w:ascii="Times New Roman" w:eastAsia="Times New Roman" w:hAnsi="Times New Roman" w:cs="Times New Roman"/>
          <w:sz w:val="28"/>
          <w:szCs w:val="28"/>
          <w:lang w:eastAsia="en-US"/>
        </w:rPr>
        <w:t>Где</w:t>
      </w:r>
      <w:proofErr w:type="gramStart"/>
      <w:r w:rsidRPr="00A73856">
        <w:rPr>
          <w:rFonts w:ascii="Times New Roman" w:eastAsia="Times New Roman" w:hAnsi="Times New Roman" w:cs="Times New Roman"/>
          <w:sz w:val="28"/>
          <w:szCs w:val="28"/>
          <w:lang w:eastAsia="en-US"/>
        </w:rPr>
        <w:tab/>
        <w:t xml:space="preserve"> </w:t>
      </w:r>
      <m:oMath>
        <m:sSub>
          <m:sSubPr>
            <m:ctrlPr>
              <w:rPr>
                <w:rFonts w:ascii="Cambria Math" w:hAnsi="Cambria Math"/>
                <w:sz w:val="28"/>
                <w:szCs w:val="28"/>
              </w:rPr>
            </m:ctrlPr>
          </m:sSubPr>
          <m:e>
            <m:r>
              <m:rPr>
                <m:sty m:val="bi"/>
              </m:rPr>
              <w:rPr>
                <w:rFonts w:ascii="Cambria Math" w:hAnsi="Cambria Math"/>
                <w:sz w:val="28"/>
                <w:szCs w:val="28"/>
              </w:rPr>
              <m:t>С</m:t>
            </m:r>
            <w:proofErr w:type="gramEnd"/>
          </m:e>
          <m:sub>
            <m:r>
              <m:rPr>
                <m:sty m:val="bi"/>
              </m:rPr>
              <w:rPr>
                <w:rFonts w:ascii="Cambria Math" w:hAnsi="Cambria Math"/>
                <w:sz w:val="28"/>
                <w:szCs w:val="28"/>
              </w:rPr>
              <m:t>ч</m:t>
            </m:r>
          </m:sub>
        </m:sSub>
      </m:oMath>
      <w:r w:rsidRPr="00A73856">
        <w:rPr>
          <w:rFonts w:ascii="Times New Roman" w:eastAsia="Times New Roman" w:hAnsi="Times New Roman" w:cs="Times New Roman"/>
          <w:bCs/>
          <w:iCs/>
          <w:sz w:val="28"/>
          <w:szCs w:val="28"/>
          <w:lang w:eastAsia="en-US"/>
        </w:rPr>
        <w:t xml:space="preserve"> – часовая тарифная ставка соответствующего разряда, руб.</w:t>
      </w:r>
    </w:p>
    <w:p w:rsidR="00A73856" w:rsidRPr="00A73856" w:rsidRDefault="009473EE" w:rsidP="00A73856">
      <w:pPr>
        <w:spacing w:after="0" w:line="240" w:lineRule="auto"/>
        <w:ind w:left="709"/>
        <w:jc w:val="both"/>
        <w:rPr>
          <w:rFonts w:ascii="Times New Roman" w:eastAsia="Times New Roman" w:hAnsi="Times New Roman" w:cs="Times New Roman"/>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шт.к.</m:t>
            </m:r>
          </m:sub>
        </m:sSub>
      </m:oMath>
      <w:r w:rsidR="00A73856" w:rsidRPr="00A73856">
        <w:rPr>
          <w:rFonts w:ascii="Times New Roman" w:eastAsia="Times New Roman" w:hAnsi="Times New Roman" w:cs="Times New Roman"/>
          <w:sz w:val="28"/>
          <w:szCs w:val="28"/>
          <w:lang w:eastAsia="en-US"/>
        </w:rPr>
        <w:t>– штучное калькуляционное время, час.</w:t>
      </w:r>
    </w:p>
    <w:p w:rsidR="00A73856" w:rsidRPr="00A73856" w:rsidRDefault="00A73856" w:rsidP="00A73856">
      <w:pPr>
        <w:spacing w:after="0" w:line="240" w:lineRule="auto"/>
        <w:ind w:left="426"/>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Штучно-калькуляционное время – это время на изготовление одного изделия.</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Прямая сдельная оплата труда применяется редко, т.к. недостаточно заинтересовывает рабочего в росте производительности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Calibri" w:hAnsi="Times New Roman" w:cs="Times New Roman"/>
          <w:b/>
          <w:bCs/>
          <w:i/>
          <w:iCs/>
          <w:sz w:val="28"/>
          <w:szCs w:val="28"/>
          <w:lang w:eastAsia="en-US"/>
        </w:rPr>
        <w:t>Сдельно-премиальная оплата труда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При этой форме дополнительно к основному заработку при условии выполнения установленных количественных и качественных показателей выплачивается ещё премия. Предприятие самостоятельно разрабатывает премиальное положение.</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Размер заработка при этой системе рассчитывается по формуле:</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p>
    <w:tbl>
      <w:tblPr>
        <w:tblW w:w="0" w:type="auto"/>
        <w:tblInd w:w="108" w:type="dxa"/>
        <w:tblLook w:val="04A0" w:firstRow="1" w:lastRow="0" w:firstColumn="1" w:lastColumn="0" w:noHBand="0" w:noVBand="1"/>
      </w:tblPr>
      <w:tblGrid>
        <w:gridCol w:w="8631"/>
        <w:gridCol w:w="1399"/>
      </w:tblGrid>
      <w:tr w:rsidR="00A73856" w:rsidRPr="00A73856" w:rsidTr="00A73856">
        <w:tc>
          <w:tcPr>
            <w:tcW w:w="8631" w:type="dxa"/>
          </w:tcPr>
          <w:p w:rsidR="00A73856" w:rsidRPr="00A73856" w:rsidRDefault="009473EE" w:rsidP="00A73856">
            <w:pPr>
              <w:spacing w:after="0" w:line="240" w:lineRule="auto"/>
              <w:ind w:left="720"/>
              <w:jc w:val="both"/>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сд-пр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e>
                    </m:d>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e>
                </m:nary>
                <m:r>
                  <m:rPr>
                    <m:sty m:val="bi"/>
                  </m:rPr>
                  <w:rPr>
                    <w:rFonts w:ascii="Cambria Math" w:hAnsi="Cambria Math"/>
                    <w:sz w:val="28"/>
                    <w:szCs w:val="28"/>
                  </w:rPr>
                  <m:t>, руб</m:t>
                </m:r>
              </m:oMath>
            </m:oMathPara>
          </w:p>
        </w:tc>
        <w:tc>
          <w:tcPr>
            <w:tcW w:w="1399"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(5.3)</w:t>
            </w:r>
          </w:p>
        </w:tc>
      </w:tr>
    </w:tbl>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Где </w:t>
      </w:r>
      <w:proofErr w:type="gramStart"/>
      <w:r w:rsidRPr="00A73856">
        <w:rPr>
          <w:rFonts w:ascii="Times New Roman" w:eastAsia="Times New Roman" w:hAnsi="Times New Roman" w:cs="Times New Roman"/>
          <w:sz w:val="28"/>
          <w:szCs w:val="28"/>
          <w:lang w:eastAsia="en-US"/>
        </w:rPr>
        <w:t>П</w:t>
      </w:r>
      <w:proofErr w:type="gramEnd"/>
      <w:r w:rsidRPr="00A73856">
        <w:rPr>
          <w:rFonts w:ascii="Times New Roman" w:eastAsia="Times New Roman" w:hAnsi="Times New Roman" w:cs="Times New Roman"/>
          <w:sz w:val="28"/>
          <w:szCs w:val="28"/>
          <w:lang w:eastAsia="en-US"/>
        </w:rPr>
        <w:t xml:space="preserve"> – установленный процент премии согласно премиальному положению,%</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Применяется широко.</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Times New Roman" w:hAnsi="Times New Roman" w:cs="Times New Roman"/>
          <w:b/>
          <w:i/>
          <w:sz w:val="28"/>
          <w:szCs w:val="28"/>
          <w:lang w:eastAsia="en-US"/>
        </w:rPr>
        <w:t>Сдельно-прогрессивная оплата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При этой форме оплаты продукция, изготовленная в пределах установленной нормы, оплачивается по нормальной расценке, сверх установленной нормы – по </w:t>
      </w:r>
      <w:r w:rsidRPr="00A73856">
        <w:rPr>
          <w:rFonts w:ascii="Times New Roman" w:eastAsia="Times New Roman" w:hAnsi="Times New Roman" w:cs="Times New Roman"/>
          <w:sz w:val="28"/>
          <w:szCs w:val="28"/>
          <w:lang w:eastAsia="en-US"/>
        </w:rPr>
        <w:lastRenderedPageBreak/>
        <w:t>повышенной расценке. Причем эта расценка возрастает с ростом % перевыполнения норм (прогрессивно увеличивается).</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Размер заработка при этой системе определяется по формуле: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9473EE" w:rsidP="00A73856">
            <w:pPr>
              <w:spacing w:after="0" w:line="240" w:lineRule="auto"/>
              <w:jc w:val="center"/>
              <w:rPr>
                <w:rFonts w:ascii="Times New Roman" w:eastAsia="Calibri" w:hAnsi="Times New Roman" w:cs="Times New Roman"/>
                <w:bCs/>
                <w:sz w:val="28"/>
                <w:szCs w:val="28"/>
                <w:lang w:eastAsia="en-US"/>
              </w:rPr>
            </w:pPr>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сд</m:t>
                  </m:r>
                </m:sub>
                <m:sup>
                  <m:r>
                    <m:rPr>
                      <m:sty m:val="bi"/>
                    </m:rPr>
                    <w:rPr>
                      <w:rFonts w:ascii="Cambria Math" w:hAnsi="Cambria Math"/>
                      <w:sz w:val="28"/>
                      <w:szCs w:val="28"/>
                    </w:rPr>
                    <m:t>прогр</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н</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н</m:t>
                  </m:r>
                </m:sub>
              </m:sSub>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r>
                <m:rPr>
                  <m:sty m:val="bi"/>
                </m:rPr>
                <w:rPr>
                  <w:rFonts w:ascii="Cambria Math" w:hAnsi="Cambria Math"/>
                  <w:sz w:val="28"/>
                  <w:szCs w:val="28"/>
                </w:rPr>
                <m:t>,</m:t>
              </m:r>
            </m:oMath>
            <w:r w:rsidR="00A73856" w:rsidRPr="00A73856">
              <w:rPr>
                <w:rFonts w:ascii="Times New Roman" w:eastAsia="Times New Roman" w:hAnsi="Times New Roman" w:cs="Times New Roman"/>
                <w:i/>
                <w:sz w:val="28"/>
                <w:szCs w:val="28"/>
                <w:lang w:eastAsia="en-US"/>
              </w:rPr>
              <w:t xml:space="preserve"> руб.</w:t>
            </w:r>
          </w:p>
        </w:tc>
        <w:tc>
          <w:tcPr>
            <w:tcW w:w="1417"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(5.4)</w:t>
            </w:r>
          </w:p>
        </w:tc>
      </w:tr>
    </w:tbl>
    <w:p w:rsidR="00A73856" w:rsidRPr="00A73856" w:rsidRDefault="00A73856" w:rsidP="00A73856">
      <w:pPr>
        <w:spacing w:after="0" w:line="240" w:lineRule="auto"/>
        <w:jc w:val="center"/>
        <w:rPr>
          <w:rFonts w:ascii="Times New Roman" w:eastAsia="Times New Roman" w:hAnsi="Times New Roman" w:cs="Times New Roman"/>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xml:space="preserve">Где </w:t>
      </w:r>
      <m:oMath>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oMath>
      <w:r w:rsidRPr="00A73856">
        <w:rPr>
          <w:rFonts w:ascii="Times New Roman" w:eastAsia="Times New Roman" w:hAnsi="Times New Roman" w:cs="Times New Roman"/>
          <w:sz w:val="28"/>
          <w:szCs w:val="28"/>
          <w:lang w:eastAsia="en-US"/>
        </w:rPr>
        <w:t xml:space="preserve"> – размер повышенной расценки, руб</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Применяется редко, в исключительных случаях, например, при нехватке рабочих ил оборудования, при освоении новой продукции. Широкое применение такой формы оплаты труда приведет к необоснованному росту себестоимости продукции.</w:t>
      </w: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Times New Roman" w:hAnsi="Times New Roman" w:cs="Times New Roman"/>
          <w:b/>
          <w:i/>
          <w:sz w:val="28"/>
          <w:szCs w:val="28"/>
          <w:lang w:eastAsia="en-US"/>
        </w:rPr>
        <w:t>Косвенная сдельная система</w:t>
      </w:r>
      <w:r w:rsidRPr="00A73856">
        <w:rPr>
          <w:rFonts w:ascii="Times New Roman" w:eastAsia="Times New Roman" w:hAnsi="Times New Roman" w:cs="Times New Roman"/>
          <w:sz w:val="28"/>
          <w:szCs w:val="28"/>
          <w:lang w:eastAsia="en-US"/>
        </w:rPr>
        <w:t xml:space="preserve"> применяется для оплаты труда вспомогательных рабочих, например, наладчиков.</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Times New Roman" w:hAnsi="Times New Roman" w:cs="Times New Roman"/>
          <w:b/>
          <w:i/>
          <w:sz w:val="28"/>
          <w:szCs w:val="28"/>
          <w:lang w:eastAsia="en-US"/>
        </w:rPr>
        <w:tab/>
      </w:r>
      <w:r w:rsidRPr="00A73856">
        <w:rPr>
          <w:rFonts w:ascii="Times New Roman" w:eastAsia="Times New Roman" w:hAnsi="Times New Roman" w:cs="Times New Roman"/>
          <w:sz w:val="28"/>
          <w:szCs w:val="28"/>
          <w:lang w:eastAsia="en-US"/>
        </w:rPr>
        <w:t xml:space="preserve"> Их заработная плата ставится в зависимость от количества продукции, изготовленного основными производственными рабочими, рабочие места которых они обслуживают.</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Это заинтересовывает наладчика в лучшем и скорейшем выполнении своих функций.</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Размер заработка по косвенно сдельной системе рассчитывается по формуле: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57"/>
        <w:gridCol w:w="1273"/>
      </w:tblGrid>
      <w:tr w:rsidR="00A73856" w:rsidRPr="00A73856" w:rsidTr="00A73856">
        <w:tc>
          <w:tcPr>
            <w:tcW w:w="8757" w:type="dxa"/>
          </w:tcPr>
          <w:p w:rsidR="00A73856" w:rsidRPr="00A73856" w:rsidRDefault="009473EE" w:rsidP="00A73856">
            <w:pPr>
              <w:spacing w:after="0" w:line="240" w:lineRule="auto"/>
              <w:ind w:left="720"/>
              <w:jc w:val="both"/>
              <w:rPr>
                <w:rFonts w:ascii="Times New Roman" w:eastAsia="Calibri" w:hAnsi="Times New Roman" w:cs="Times New Roman"/>
                <w:bCs/>
                <w:sz w:val="28"/>
                <w:szCs w:val="28"/>
                <w:lang w:eastAsia="en-US"/>
              </w:rPr>
            </w:pPr>
            <m:oMathPara>
              <m:oMath>
                <m:sSubSup>
                  <m:sSubSupPr>
                    <m:ctrlPr>
                      <w:rPr>
                        <w:rFonts w:ascii="Cambria Math" w:eastAsia="Calibri" w:hAnsi="Cambria Math"/>
                        <w:sz w:val="28"/>
                        <w:szCs w:val="28"/>
                      </w:rPr>
                    </m:ctrlPr>
                  </m:sSubSup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косв</m:t>
                    </m:r>
                    <m:ctrlPr>
                      <w:rPr>
                        <w:rFonts w:ascii="Cambria Math" w:hAnsi="Cambria Math"/>
                        <w:sz w:val="28"/>
                        <w:szCs w:val="28"/>
                      </w:rPr>
                    </m:ctrlPr>
                  </m:sub>
                  <m:sup>
                    <m:r>
                      <m:rPr>
                        <m:sty m:val="bi"/>
                      </m:rPr>
                      <w:rPr>
                        <w:rFonts w:ascii="Cambria Math" w:hAnsi="Cambria Math"/>
                        <w:sz w:val="28"/>
                        <w:szCs w:val="28"/>
                      </w:rPr>
                      <m:t>сд</m:t>
                    </m:r>
                    <m:ctrlPr>
                      <w:rPr>
                        <w:rFonts w:ascii="Cambria Math" w:hAnsi="Cambria Math"/>
                        <w:sz w:val="28"/>
                        <w:szCs w:val="28"/>
                      </w:rPr>
                    </m:ctrlP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r>
                  <m:rPr>
                    <m:sty m:val="bi"/>
                  </m:rPr>
                  <w:rPr>
                    <w:rFonts w:ascii="Cambria Math" w:hAnsi="Cambria Math"/>
                    <w:sz w:val="28"/>
                    <w:szCs w:val="28"/>
                  </w:rPr>
                  <m:t>, руб</m:t>
                </m:r>
              </m:oMath>
            </m:oMathPara>
          </w:p>
        </w:tc>
        <w:tc>
          <w:tcPr>
            <w:tcW w:w="1273"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(5.5)</w:t>
            </w:r>
          </w:p>
        </w:tc>
      </w:tr>
    </w:tbl>
    <w:p w:rsidR="00A73856" w:rsidRPr="00A73856" w:rsidRDefault="00A73856" w:rsidP="00A73856">
      <w:pPr>
        <w:spacing w:after="0" w:line="240" w:lineRule="auto"/>
        <w:ind w:left="72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Где</w:t>
      </w:r>
    </w:p>
    <w:p w:rsidR="00A73856" w:rsidRPr="00A73856" w:rsidRDefault="009473EE" w:rsidP="00A73856">
      <w:pPr>
        <w:spacing w:after="0" w:line="240" w:lineRule="auto"/>
        <w:ind w:left="720"/>
        <w:jc w:val="both"/>
        <w:rPr>
          <w:rFonts w:ascii="Times New Roman" w:eastAsia="Times New Roman" w:hAnsi="Times New Roman" w:cs="Times New Roman"/>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oMath>
      <w:r w:rsidR="00A73856" w:rsidRPr="00A73856">
        <w:rPr>
          <w:rFonts w:ascii="Times New Roman" w:eastAsia="Times New Roman" w:hAnsi="Times New Roman" w:cs="Times New Roman"/>
          <w:sz w:val="28"/>
          <w:szCs w:val="28"/>
          <w:lang w:eastAsia="en-US"/>
        </w:rPr>
        <w:t xml:space="preserve"> – фактически произведенное количество деталей основными рабочими на станках, которые обслуживает наладчик, шт.</w:t>
      </w:r>
    </w:p>
    <w:p w:rsidR="00A73856" w:rsidRPr="00A73856" w:rsidRDefault="009473EE" w:rsidP="00A73856">
      <w:pPr>
        <w:spacing w:after="0" w:line="240" w:lineRule="auto"/>
        <w:ind w:left="720"/>
        <w:jc w:val="both"/>
        <w:rPr>
          <w:rFonts w:ascii="Times New Roman" w:eastAsia="Times New Roman" w:hAnsi="Times New Roman" w:cs="Times New Roman"/>
          <w:bCs/>
          <w:iCs/>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m:t>
            </m:r>
          </m:sub>
        </m:sSub>
      </m:oMath>
      <w:r w:rsidR="00A73856" w:rsidRPr="00A73856">
        <w:rPr>
          <w:rFonts w:ascii="Times New Roman" w:eastAsia="Times New Roman" w:hAnsi="Times New Roman" w:cs="Times New Roman"/>
          <w:bCs/>
          <w:iCs/>
          <w:sz w:val="28"/>
          <w:szCs w:val="28"/>
          <w:lang w:eastAsia="en-US"/>
        </w:rPr>
        <w:t>– косвенная сдельная расценка, руб.</w:t>
      </w:r>
    </w:p>
    <w:p w:rsidR="00A73856" w:rsidRPr="00A73856" w:rsidRDefault="00A73856" w:rsidP="00A73856">
      <w:pPr>
        <w:spacing w:after="0" w:line="240" w:lineRule="auto"/>
        <w:ind w:left="720"/>
        <w:jc w:val="both"/>
        <w:rPr>
          <w:rFonts w:ascii="Times New Roman" w:eastAsia="Times New Roman" w:hAnsi="Times New Roman" w:cs="Times New Roman"/>
          <w:bCs/>
          <w:iCs/>
          <w:sz w:val="28"/>
          <w:szCs w:val="28"/>
          <w:lang w:eastAsia="en-US"/>
        </w:rPr>
      </w:pPr>
      <w:r w:rsidRPr="00A73856">
        <w:rPr>
          <w:rFonts w:ascii="Times New Roman" w:eastAsia="Times New Roman" w:hAnsi="Times New Roman" w:cs="Times New Roman"/>
          <w:bCs/>
          <w:iCs/>
          <w:sz w:val="28"/>
          <w:szCs w:val="28"/>
          <w:lang w:eastAsia="en-US"/>
        </w:rPr>
        <w:t>Размер косвенной сдельной расценки рассчитывается по формуле:</w:t>
      </w:r>
    </w:p>
    <w:p w:rsidR="00A73856" w:rsidRPr="00A73856" w:rsidRDefault="00A73856" w:rsidP="00A73856">
      <w:pPr>
        <w:spacing w:after="0" w:line="240" w:lineRule="auto"/>
        <w:ind w:left="720"/>
        <w:jc w:val="both"/>
        <w:rPr>
          <w:rFonts w:ascii="Times New Roman" w:eastAsia="Times New Roman" w:hAnsi="Times New Roman" w:cs="Times New Roman"/>
          <w:bCs/>
          <w:iCs/>
          <w:sz w:val="28"/>
          <w:szCs w:val="28"/>
          <w:lang w:eastAsia="en-US"/>
        </w:rPr>
      </w:pPr>
    </w:p>
    <w:tbl>
      <w:tblPr>
        <w:tblW w:w="10065" w:type="dxa"/>
        <w:tblInd w:w="108" w:type="dxa"/>
        <w:tblLook w:val="04A0" w:firstRow="1" w:lastRow="0" w:firstColumn="1" w:lastColumn="0" w:noHBand="0" w:noVBand="1"/>
      </w:tblPr>
      <w:tblGrid>
        <w:gridCol w:w="8757"/>
        <w:gridCol w:w="1308"/>
      </w:tblGrid>
      <w:tr w:rsidR="00A73856" w:rsidRPr="00A73856" w:rsidTr="00A73856">
        <w:tc>
          <w:tcPr>
            <w:tcW w:w="8757" w:type="dxa"/>
          </w:tcPr>
          <w:p w:rsidR="00A73856" w:rsidRPr="00A73856" w:rsidRDefault="009473EE" w:rsidP="00A73856">
            <w:pPr>
              <w:spacing w:after="0" w:line="240" w:lineRule="auto"/>
              <w:ind w:left="720"/>
              <w:jc w:val="both"/>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косв</m:t>
                    </m:r>
                    <m:ctrlPr>
                      <w:rPr>
                        <w:rFonts w:ascii="Cambria Math" w:hAnsi="Cambria Math"/>
                        <w:sz w:val="28"/>
                        <w:szCs w:val="28"/>
                      </w:rPr>
                    </m:ctrlPr>
                  </m:sub>
                </m:sSub>
                <m:r>
                  <m:rPr>
                    <m:sty m:val="bi"/>
                  </m:rPr>
                  <w:rPr>
                    <w:rFonts w:ascii="Cambria Math" w:hAnsi="Cambria Math"/>
                    <w:sz w:val="28"/>
                    <w:szCs w:val="28"/>
                  </w:rPr>
                  <m:t>=</m:t>
                </m:r>
                <m:f>
                  <m:fPr>
                    <m:ctrlPr>
                      <w:rPr>
                        <w:rFonts w:ascii="Cambria Math" w:hAnsi="Cambria Math"/>
                        <w:sz w:val="28"/>
                        <w:szCs w:val="28"/>
                      </w:rPr>
                    </m:ctrlPr>
                  </m:fPr>
                  <m:num>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косв</m:t>
                        </m:r>
                      </m:sup>
                    </m:sSubSup>
                  </m:num>
                  <m:den>
                    <m:r>
                      <m:rPr>
                        <m:sty m:val="bi"/>
                      </m:rPr>
                      <w:rPr>
                        <w:rFonts w:ascii="Cambria Math" w:hAnsi="Cambria Math"/>
                        <w:sz w:val="28"/>
                        <w:szCs w:val="28"/>
                      </w:rPr>
                      <m:t>S×Н</m:t>
                    </m:r>
                  </m:den>
                </m:f>
                <m:r>
                  <m:rPr>
                    <m:sty m:val="bi"/>
                  </m:rPr>
                  <w:rPr>
                    <w:rFonts w:ascii="Cambria Math" w:hAnsi="Cambria Math"/>
                    <w:sz w:val="28"/>
                    <w:szCs w:val="28"/>
                  </w:rPr>
                  <m:t>, руб.</m:t>
                </m:r>
              </m:oMath>
            </m:oMathPara>
          </w:p>
        </w:tc>
        <w:tc>
          <w:tcPr>
            <w:tcW w:w="1308"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(5.6)</w:t>
            </w:r>
          </w:p>
        </w:tc>
      </w:tr>
    </w:tbl>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m:oMathPara>
        <m:oMath>
          <m:r>
            <m:rPr>
              <m:sty m:val="bi"/>
            </m:rPr>
            <w:rPr>
              <w:rFonts w:ascii="Cambria Math" w:hAnsi="Cambria Math"/>
              <w:sz w:val="28"/>
              <w:szCs w:val="28"/>
            </w:rPr>
            <m:t>Где</m:t>
          </m:r>
        </m:oMath>
      </m:oMathPara>
    </w:p>
    <w:p w:rsidR="00A73856" w:rsidRPr="00A73856" w:rsidRDefault="009473EE" w:rsidP="00A73856">
      <w:pPr>
        <w:spacing w:after="0" w:line="240" w:lineRule="auto"/>
        <w:ind w:left="720"/>
        <w:jc w:val="both"/>
        <w:rPr>
          <w:rFonts w:ascii="Times New Roman" w:eastAsia="Times New Roman" w:hAnsi="Times New Roman" w:cs="Times New Roman"/>
          <w:bCs/>
          <w:iCs/>
          <w:sz w:val="28"/>
          <w:szCs w:val="28"/>
          <w:lang w:eastAsia="en-US"/>
        </w:rPr>
      </w:pPr>
      <m:oMath>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косв</m:t>
            </m:r>
          </m:sup>
        </m:sSubSup>
      </m:oMath>
      <w:r w:rsidR="00A73856" w:rsidRPr="00A73856">
        <w:rPr>
          <w:rFonts w:ascii="Times New Roman" w:eastAsia="Times New Roman" w:hAnsi="Times New Roman" w:cs="Times New Roman"/>
          <w:bCs/>
          <w:iCs/>
          <w:sz w:val="28"/>
          <w:szCs w:val="28"/>
          <w:lang w:eastAsia="en-US"/>
        </w:rPr>
        <w:t xml:space="preserve"> – часовая тарифная ставка по разряду, присвоенному наладчику, руб.</w:t>
      </w:r>
    </w:p>
    <w:p w:rsidR="00A73856" w:rsidRPr="00A73856" w:rsidRDefault="009473EE" w:rsidP="00A73856">
      <w:pPr>
        <w:spacing w:after="0" w:line="240" w:lineRule="auto"/>
        <w:ind w:left="720"/>
        <w:jc w:val="both"/>
        <w:rPr>
          <w:rFonts w:ascii="Times New Roman" w:eastAsia="Times New Roman" w:hAnsi="Times New Roman" w:cs="Times New Roman"/>
          <w:bCs/>
          <w:iCs/>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F</m:t>
            </m:r>
          </m:e>
          <m:sub>
            <m:r>
              <m:rPr>
                <m:sty m:val="bi"/>
              </m:rPr>
              <w:rPr>
                <w:rFonts w:ascii="Cambria Math" w:hAnsi="Cambria Math"/>
                <w:sz w:val="28"/>
                <w:szCs w:val="28"/>
              </w:rPr>
              <m:t>см</m:t>
            </m:r>
          </m:sub>
        </m:sSub>
      </m:oMath>
      <w:r w:rsidR="00A73856" w:rsidRPr="00A73856">
        <w:rPr>
          <w:rFonts w:ascii="Times New Roman" w:eastAsia="Times New Roman" w:hAnsi="Times New Roman" w:cs="Times New Roman"/>
          <w:sz w:val="28"/>
          <w:szCs w:val="28"/>
          <w:lang w:eastAsia="en-US"/>
        </w:rPr>
        <w:t>– продолжительность смены, час.</w:t>
      </w:r>
    </w:p>
    <w:p w:rsidR="00A73856" w:rsidRPr="00A73856" w:rsidRDefault="00A73856" w:rsidP="00A73856">
      <w:pPr>
        <w:spacing w:after="0" w:line="240" w:lineRule="auto"/>
        <w:ind w:left="720"/>
        <w:jc w:val="both"/>
        <w:rPr>
          <w:rFonts w:ascii="Times New Roman" w:eastAsia="Times New Roman" w:hAnsi="Times New Roman" w:cs="Times New Roman"/>
          <w:sz w:val="28"/>
          <w:szCs w:val="28"/>
          <w:lang w:eastAsia="en-US"/>
        </w:rPr>
      </w:pPr>
      <m:oMath>
        <m:r>
          <m:rPr>
            <m:sty m:val="bi"/>
          </m:rPr>
          <w:rPr>
            <w:rFonts w:ascii="Cambria Math" w:hAnsi="Cambria Math"/>
            <w:sz w:val="28"/>
            <w:szCs w:val="28"/>
          </w:rPr>
          <m:t>S</m:t>
        </m:r>
      </m:oMath>
      <w:r w:rsidRPr="00A73856">
        <w:rPr>
          <w:rFonts w:ascii="Times New Roman" w:eastAsia="Times New Roman" w:hAnsi="Times New Roman" w:cs="Times New Roman"/>
          <w:sz w:val="28"/>
          <w:szCs w:val="28"/>
          <w:lang w:eastAsia="en-US"/>
        </w:rPr>
        <w:t xml:space="preserve"> – количество станков, обслуживаемых (налаживаемых) данным рабочим, шт.</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Н – норма выработки деталей на одном станке за час.</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w:t>
      </w:r>
      <w:proofErr w:type="gramStart"/>
      <w:r w:rsidRPr="00A73856">
        <w:rPr>
          <w:rFonts w:ascii="Times New Roman" w:eastAsia="Times New Roman" w:hAnsi="Times New Roman" w:cs="Times New Roman"/>
          <w:b/>
          <w:sz w:val="28"/>
          <w:szCs w:val="28"/>
          <w:lang w:eastAsia="en-US"/>
        </w:rPr>
        <w:t xml:space="preserve"> А</w:t>
      </w:r>
      <w:proofErr w:type="gramEnd"/>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Дневная тарифная ставка вспомогательного рабочего составляет 800 рублей. Он обслуживает 2 объекта:</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бригада основных рабочих со сменным заданием 1000 кг</w:t>
      </w:r>
      <w:proofErr w:type="gramStart"/>
      <w:r w:rsidRPr="00A73856">
        <w:rPr>
          <w:rFonts w:ascii="Times New Roman" w:eastAsia="Calibri" w:hAnsi="Times New Roman" w:cs="Times New Roman"/>
          <w:bCs/>
          <w:iCs/>
          <w:sz w:val="28"/>
          <w:szCs w:val="28"/>
          <w:lang w:eastAsia="en-US"/>
        </w:rPr>
        <w:t>.</w:t>
      </w:r>
      <w:proofErr w:type="gramEnd"/>
      <w:r w:rsidRPr="00A73856">
        <w:rPr>
          <w:rFonts w:ascii="Times New Roman" w:eastAsia="Calibri" w:hAnsi="Times New Roman" w:cs="Times New Roman"/>
          <w:bCs/>
          <w:iCs/>
          <w:sz w:val="28"/>
          <w:szCs w:val="28"/>
          <w:lang w:eastAsia="en-US"/>
        </w:rPr>
        <w:t xml:space="preserve"> </w:t>
      </w:r>
      <w:proofErr w:type="gramStart"/>
      <w:r w:rsidRPr="00A73856">
        <w:rPr>
          <w:rFonts w:ascii="Times New Roman" w:eastAsia="Calibri" w:hAnsi="Times New Roman" w:cs="Times New Roman"/>
          <w:bCs/>
          <w:iCs/>
          <w:sz w:val="28"/>
          <w:szCs w:val="28"/>
          <w:lang w:eastAsia="en-US"/>
        </w:rPr>
        <w:t>п</w:t>
      </w:r>
      <w:proofErr w:type="gramEnd"/>
      <w:r w:rsidRPr="00A73856">
        <w:rPr>
          <w:rFonts w:ascii="Times New Roman" w:eastAsia="Calibri" w:hAnsi="Times New Roman" w:cs="Times New Roman"/>
          <w:bCs/>
          <w:iCs/>
          <w:sz w:val="28"/>
          <w:szCs w:val="28"/>
          <w:lang w:eastAsia="en-US"/>
        </w:rPr>
        <w:t>родукции;</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бригада основных рабочих со сменным заданием 500 кг</w:t>
      </w:r>
      <w:proofErr w:type="gramStart"/>
      <w:r w:rsidRPr="00A73856">
        <w:rPr>
          <w:rFonts w:ascii="Times New Roman" w:eastAsia="Calibri" w:hAnsi="Times New Roman" w:cs="Times New Roman"/>
          <w:bCs/>
          <w:iCs/>
          <w:sz w:val="28"/>
          <w:szCs w:val="28"/>
          <w:lang w:eastAsia="en-US"/>
        </w:rPr>
        <w:t>.</w:t>
      </w:r>
      <w:proofErr w:type="gramEnd"/>
      <w:r w:rsidRPr="00A73856">
        <w:rPr>
          <w:rFonts w:ascii="Times New Roman" w:eastAsia="Calibri" w:hAnsi="Times New Roman" w:cs="Times New Roman"/>
          <w:bCs/>
          <w:iCs/>
          <w:sz w:val="28"/>
          <w:szCs w:val="28"/>
          <w:lang w:eastAsia="en-US"/>
        </w:rPr>
        <w:t xml:space="preserve"> </w:t>
      </w:r>
      <w:proofErr w:type="gramStart"/>
      <w:r w:rsidRPr="00A73856">
        <w:rPr>
          <w:rFonts w:ascii="Times New Roman" w:eastAsia="Calibri" w:hAnsi="Times New Roman" w:cs="Times New Roman"/>
          <w:bCs/>
          <w:iCs/>
          <w:sz w:val="28"/>
          <w:szCs w:val="28"/>
          <w:lang w:eastAsia="en-US"/>
        </w:rPr>
        <w:t>п</w:t>
      </w:r>
      <w:proofErr w:type="gramEnd"/>
      <w:r w:rsidRPr="00A73856">
        <w:rPr>
          <w:rFonts w:ascii="Times New Roman" w:eastAsia="Calibri" w:hAnsi="Times New Roman" w:cs="Times New Roman"/>
          <w:bCs/>
          <w:iCs/>
          <w:sz w:val="28"/>
          <w:szCs w:val="28"/>
          <w:lang w:eastAsia="en-US"/>
        </w:rPr>
        <w:t xml:space="preserve">родукции. </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 xml:space="preserve">За месяц 1-я бригада сдала 30 тонн продукции, а 2-я бригада – 15 тонн. </w:t>
      </w:r>
      <w:r w:rsidRPr="00A73856">
        <w:rPr>
          <w:rFonts w:ascii="Times New Roman" w:eastAsia="Calibri" w:hAnsi="Times New Roman" w:cs="Times New Roman"/>
          <w:bCs/>
          <w:iCs/>
          <w:sz w:val="28"/>
          <w:szCs w:val="28"/>
          <w:lang w:eastAsia="en-US"/>
        </w:rPr>
        <w:tab/>
        <w:t>Определить заработную плату вспомогательного рабочего за месяц.</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widowControl w:val="0"/>
        <w:numPr>
          <w:ilvl w:val="0"/>
          <w:numId w:val="3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lastRenderedPageBreak/>
        <w:t>Определяем размер часовой ставки работника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eastAsia="Calibri" w:hAnsi="Cambria Math"/>
                        <w:sz w:val="28"/>
                        <w:szCs w:val="28"/>
                      </w:rPr>
                    </m:ctrlPr>
                  </m:sSubSupPr>
                  <m:e>
                    <m:r>
                      <m:rPr>
                        <m:sty m:val="bi"/>
                      </m:rPr>
                      <w:rPr>
                        <w:rFonts w:ascii="Cambria Math" w:hAnsi="Cambria Math"/>
                        <w:sz w:val="28"/>
                        <w:szCs w:val="28"/>
                      </w:rPr>
                      <m:t>С</m:t>
                    </m:r>
                    <m:ctrlPr>
                      <w:rPr>
                        <w:rFonts w:ascii="Cambria Math" w:hAnsi="Cambria Math"/>
                        <w:sz w:val="28"/>
                        <w:szCs w:val="28"/>
                      </w:rPr>
                    </m:ctrlPr>
                  </m:e>
                  <m:sub>
                    <m:r>
                      <m:rPr>
                        <m:sty m:val="bi"/>
                      </m:rPr>
                      <w:rPr>
                        <w:rFonts w:ascii="Cambria Math" w:hAnsi="Cambria Math"/>
                        <w:sz w:val="28"/>
                        <w:szCs w:val="28"/>
                      </w:rPr>
                      <m:t>ч</m:t>
                    </m:r>
                    <m:ctrlPr>
                      <w:rPr>
                        <w:rFonts w:ascii="Cambria Math" w:hAnsi="Cambria Math"/>
                        <w:sz w:val="28"/>
                        <w:szCs w:val="28"/>
                      </w:rPr>
                    </m:ctrlPr>
                  </m:sub>
                  <m:sup>
                    <m:r>
                      <m:rPr>
                        <m:sty m:val="bi"/>
                      </m:rPr>
                      <w:rPr>
                        <w:rFonts w:ascii="Cambria Math" w:hAnsi="Cambria Math"/>
                        <w:sz w:val="28"/>
                        <w:szCs w:val="28"/>
                      </w:rPr>
                      <m:t>косв</m:t>
                    </m:r>
                    <m:ctrlPr>
                      <w:rPr>
                        <w:rFonts w:ascii="Cambria Math" w:hAnsi="Cambria Math"/>
                        <w:sz w:val="28"/>
                        <w:szCs w:val="28"/>
                      </w:rPr>
                    </m:ctrlPr>
                  </m:sup>
                </m:sSubSup>
                <m:r>
                  <m:rPr>
                    <m:sty m:val="bi"/>
                  </m:rPr>
                  <w:rPr>
                    <w:rFonts w:ascii="Cambria Math" w:hAnsi="Cambria Math"/>
                    <w:sz w:val="28"/>
                    <w:szCs w:val="28"/>
                  </w:rPr>
                  <m:t>=</m:t>
                </m:r>
                <m:f>
                  <m:fPr>
                    <m:ctrlPr>
                      <w:rPr>
                        <w:rFonts w:ascii="Cambria Math" w:hAnsi="Cambria Math"/>
                        <w:sz w:val="28"/>
                        <w:szCs w:val="28"/>
                      </w:rPr>
                    </m:ctrlPr>
                  </m:fPr>
                  <m:num>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дн</m:t>
                        </m:r>
                      </m:sup>
                    </m:sSubSup>
                  </m:num>
                  <m:den>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см</m:t>
                        </m:r>
                      </m:sub>
                    </m:sSub>
                  </m:den>
                </m:f>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(5.7)</w:t>
            </w:r>
          </w:p>
        </w:tc>
      </w:tr>
    </w:tbl>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косв</m:t>
              </m:r>
            </m:sup>
          </m:sSubSup>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800</m:t>
              </m:r>
            </m:num>
            <m:den>
              <m:r>
                <m:rPr>
                  <m:sty m:val="bi"/>
                </m:rPr>
                <w:rPr>
                  <w:rFonts w:ascii="Cambria Math" w:hAnsi="Cambria Math"/>
                  <w:sz w:val="28"/>
                  <w:szCs w:val="28"/>
                </w:rPr>
                <m:t>8</m:t>
              </m:r>
            </m:den>
          </m:f>
          <m:r>
            <m:rPr>
              <m:sty m:val="bi"/>
            </m:rPr>
            <w:rPr>
              <w:rFonts w:ascii="Cambria Math" w:hAnsi="Cambria Math"/>
              <w:sz w:val="28"/>
              <w:szCs w:val="28"/>
            </w:rPr>
            <m:t>=100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Times New Roman" w:hAnsi="Times New Roman" w:cs="Times New Roman"/>
          <w:sz w:val="28"/>
          <w:szCs w:val="28"/>
          <w:lang w:eastAsia="en-US"/>
        </w:rPr>
        <w:t>Определяем часовые нормы выработки бригад:</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Н</m:t>
                    </m:r>
                    <m:ctrlPr>
                      <w:rPr>
                        <w:rFonts w:ascii="Cambria Math" w:hAnsi="Cambria Math"/>
                        <w:sz w:val="28"/>
                        <w:szCs w:val="28"/>
                      </w:rPr>
                    </m:ctrlPr>
                  </m:e>
                  <m:sub>
                    <m:r>
                      <m:rPr>
                        <m:sty m:val="bi"/>
                      </m:rPr>
                      <w:rPr>
                        <w:rFonts w:ascii="Cambria Math" w:hAnsi="Cambria Math"/>
                        <w:sz w:val="28"/>
                        <w:szCs w:val="28"/>
                      </w:rPr>
                      <m:t>час</m:t>
                    </m:r>
                    <m:ctrlPr>
                      <w:rPr>
                        <w:rFonts w:ascii="Cambria Math" w:hAnsi="Cambria Math"/>
                        <w:sz w:val="28"/>
                        <w:szCs w:val="28"/>
                      </w:rPr>
                    </m:ctrlPr>
                  </m:sub>
                </m:sSub>
                <m:r>
                  <m:rPr>
                    <m:sty m:val="bi"/>
                  </m:rPr>
                  <w:rPr>
                    <w:rFonts w:ascii="Cambria Math" w:hAnsi="Cambria Math"/>
                    <w:sz w:val="28"/>
                    <w:szCs w:val="28"/>
                  </w:rPr>
                  <m:t>=</m:t>
                </m:r>
                <m:f>
                  <m:fPr>
                    <m:ctrlPr>
                      <w:rPr>
                        <w:rFonts w:ascii="Cambria Math" w:hAnsi="Cambria Math"/>
                        <w:sz w:val="28"/>
                        <w:szCs w:val="28"/>
                      </w:rPr>
                    </m:ctrlPr>
                  </m:fPr>
                  <m:num>
                    <m:sSub>
                      <m:sSubPr>
                        <m:ctrlPr>
                          <w:rPr>
                            <w:rFonts w:ascii="Cambria Math" w:hAnsi="Cambria Math"/>
                            <w:sz w:val="28"/>
                            <w:szCs w:val="28"/>
                          </w:rPr>
                        </m:ctrlPr>
                      </m:sSubPr>
                      <m:e>
                        <m:r>
                          <m:rPr>
                            <m:sty m:val="bi"/>
                          </m:rPr>
                          <w:rPr>
                            <w:rFonts w:ascii="Cambria Math" w:hAnsi="Cambria Math"/>
                            <w:sz w:val="28"/>
                            <w:szCs w:val="28"/>
                          </w:rPr>
                          <m:t>З</m:t>
                        </m:r>
                      </m:e>
                      <m:sub>
                        <m:r>
                          <m:rPr>
                            <m:sty m:val="bi"/>
                          </m:rPr>
                          <w:rPr>
                            <w:rFonts w:ascii="Cambria Math" w:hAnsi="Cambria Math"/>
                            <w:sz w:val="28"/>
                            <w:szCs w:val="28"/>
                          </w:rPr>
                          <m:t>см</m:t>
                        </m:r>
                      </m:sub>
                    </m:sSub>
                  </m:num>
                  <m:den>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см</m:t>
                        </m:r>
                      </m:sub>
                    </m:sSub>
                  </m:den>
                </m:f>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(5.8)</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1</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1000</m:t>
              </m:r>
            </m:num>
            <m:den>
              <m:r>
                <m:rPr>
                  <m:sty m:val="bi"/>
                </m:rPr>
                <w:rPr>
                  <w:rFonts w:ascii="Cambria Math" w:hAnsi="Cambria Math"/>
                  <w:sz w:val="28"/>
                  <w:szCs w:val="28"/>
                </w:rPr>
                <m:t>8</m:t>
              </m:r>
            </m:den>
          </m:f>
          <m:r>
            <m:rPr>
              <m:sty m:val="bi"/>
            </m:rPr>
            <w:rPr>
              <w:rFonts w:ascii="Cambria Math" w:hAnsi="Cambria Math"/>
              <w:sz w:val="28"/>
              <w:szCs w:val="28"/>
            </w:rPr>
            <m:t>=125 кг.</m:t>
          </m:r>
        </m:oMath>
      </m:oMathPara>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2</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500</m:t>
              </m:r>
            </m:num>
            <m:den>
              <m:r>
                <m:rPr>
                  <m:sty m:val="bi"/>
                </m:rPr>
                <w:rPr>
                  <w:rFonts w:ascii="Cambria Math" w:hAnsi="Cambria Math"/>
                  <w:sz w:val="28"/>
                  <w:szCs w:val="28"/>
                </w:rPr>
                <m:t>8</m:t>
              </m:r>
            </m:den>
          </m:f>
          <m:r>
            <m:rPr>
              <m:sty m:val="bi"/>
            </m:rPr>
            <w:rPr>
              <w:rFonts w:ascii="Cambria Math" w:hAnsi="Cambria Math"/>
              <w:sz w:val="28"/>
              <w:szCs w:val="28"/>
            </w:rPr>
            <m:t>=62,5 кг.</m:t>
          </m:r>
        </m:oMath>
      </m:oMathPara>
    </w:p>
    <w:p w:rsidR="00A73856" w:rsidRPr="00A73856" w:rsidRDefault="00A73856" w:rsidP="00A73856">
      <w:pPr>
        <w:widowControl w:val="0"/>
        <w:numPr>
          <w:ilvl w:val="0"/>
          <w:numId w:val="3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Определяем размер косвенной сдельной расценки:</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косв</m:t>
                    </m:r>
                    <m:ctrlPr>
                      <w:rPr>
                        <w:rFonts w:ascii="Cambria Math" w:hAnsi="Cambria Math"/>
                        <w:sz w:val="28"/>
                        <w:szCs w:val="28"/>
                      </w:rPr>
                    </m:ctrlPr>
                  </m:sub>
                </m:sSub>
                <m:r>
                  <m:rPr>
                    <m:sty m:val="bi"/>
                  </m:rPr>
                  <w:rPr>
                    <w:rFonts w:ascii="Cambria Math" w:hAnsi="Cambria Math"/>
                    <w:sz w:val="28"/>
                    <w:szCs w:val="28"/>
                  </w:rPr>
                  <m:t>=</m:t>
                </m:r>
                <m:f>
                  <m:fPr>
                    <m:ctrlPr>
                      <w:rPr>
                        <w:rFonts w:ascii="Cambria Math" w:hAnsi="Cambria Math"/>
                        <w:sz w:val="28"/>
                        <w:szCs w:val="28"/>
                      </w:rPr>
                    </m:ctrlPr>
                  </m:fPr>
                  <m:num>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косв</m:t>
                        </m:r>
                      </m:sup>
                    </m:sSubSup>
                  </m:num>
                  <m:den>
                    <m:r>
                      <m:rPr>
                        <m:sty m:val="bi"/>
                      </m:rPr>
                      <w:rPr>
                        <w:rFonts w:ascii="Cambria Math" w:hAnsi="Cambria Math"/>
                        <w:sz w:val="28"/>
                        <w:szCs w:val="28"/>
                      </w:rPr>
                      <m:t>S×Н</m:t>
                    </m:r>
                  </m:den>
                </m:f>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(5.9)</w:t>
            </w:r>
          </w:p>
        </w:tc>
      </w:tr>
    </w:tbl>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косв1</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100</m:t>
              </m:r>
            </m:num>
            <m:den>
              <m:r>
                <m:rPr>
                  <m:sty m:val="bi"/>
                </m:rPr>
                <w:rPr>
                  <w:rFonts w:ascii="Cambria Math" w:hAnsi="Cambria Math"/>
                  <w:sz w:val="28"/>
                  <w:szCs w:val="28"/>
                </w:rPr>
                <m:t>2×125</m:t>
              </m:r>
            </m:den>
          </m:f>
          <m:r>
            <m:rPr>
              <m:sty m:val="bi"/>
            </m:rPr>
            <w:rPr>
              <w:rFonts w:ascii="Cambria Math" w:hAnsi="Cambria Math"/>
              <w:sz w:val="28"/>
              <w:szCs w:val="28"/>
            </w:rPr>
            <m:t>=0,4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косв2</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100</m:t>
              </m:r>
            </m:num>
            <m:den>
              <m:r>
                <m:rPr>
                  <m:sty m:val="bi"/>
                </m:rPr>
                <w:rPr>
                  <w:rFonts w:ascii="Cambria Math" w:hAnsi="Cambria Math"/>
                  <w:sz w:val="28"/>
                  <w:szCs w:val="28"/>
                </w:rPr>
                <m:t>2×62,5</m:t>
              </m:r>
            </m:den>
          </m:f>
          <m:r>
            <m:rPr>
              <m:sty m:val="bi"/>
            </m:rPr>
            <w:rPr>
              <w:rFonts w:ascii="Cambria Math" w:hAnsi="Cambria Math"/>
              <w:sz w:val="28"/>
              <w:szCs w:val="28"/>
            </w:rPr>
            <m:t>=0,8 руб</m:t>
          </m:r>
        </m:oMath>
      </m:oMathPara>
    </w:p>
    <w:p w:rsidR="00A73856" w:rsidRPr="00A73856" w:rsidRDefault="00A73856" w:rsidP="00A73856">
      <w:pPr>
        <w:widowControl w:val="0"/>
        <w:numPr>
          <w:ilvl w:val="0"/>
          <w:numId w:val="3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Определяем размер заработка вспомогательного рабочего за месяц</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Look w:val="04A0" w:firstRow="1" w:lastRow="0" w:firstColumn="1" w:lastColumn="0" w:noHBand="0" w:noVBand="1"/>
      </w:tblPr>
      <w:tblGrid>
        <w:gridCol w:w="9049"/>
        <w:gridCol w:w="982"/>
      </w:tblGrid>
      <w:tr w:rsidR="00A73856" w:rsidRPr="00A73856" w:rsidTr="00A73856">
        <w:tc>
          <w:tcPr>
            <w:tcW w:w="9049"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eastAsia="Calibri" w:hAnsi="Cambria Math"/>
                        <w:sz w:val="28"/>
                        <w:szCs w:val="28"/>
                      </w:rPr>
                    </m:ctrlPr>
                  </m:sSubSup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косв</m:t>
                    </m:r>
                    <m:ctrlPr>
                      <w:rPr>
                        <w:rFonts w:ascii="Cambria Math" w:hAnsi="Cambria Math"/>
                        <w:sz w:val="28"/>
                        <w:szCs w:val="28"/>
                      </w:rPr>
                    </m:ctrlPr>
                  </m:sub>
                  <m:sup>
                    <m:r>
                      <m:rPr>
                        <m:sty m:val="bi"/>
                      </m:rPr>
                      <w:rPr>
                        <w:rFonts w:ascii="Cambria Math" w:hAnsi="Cambria Math"/>
                        <w:sz w:val="28"/>
                        <w:szCs w:val="28"/>
                      </w:rPr>
                      <m:t>сд</m:t>
                    </m:r>
                    <m:ctrlPr>
                      <w:rPr>
                        <w:rFonts w:ascii="Cambria Math" w:hAnsi="Cambria Math"/>
                        <w:sz w:val="28"/>
                        <w:szCs w:val="28"/>
                      </w:rPr>
                    </m:ctrlP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r>
                  <m:rPr>
                    <m:sty m:val="bi"/>
                  </m:rPr>
                  <w:rPr>
                    <w:rFonts w:ascii="Cambria Math" w:hAnsi="Cambria Math"/>
                    <w:sz w:val="28"/>
                    <w:szCs w:val="28"/>
                  </w:rPr>
                  <m:t>, руб</m:t>
                </m:r>
              </m:oMath>
            </m:oMathPara>
          </w:p>
        </w:tc>
        <w:tc>
          <w:tcPr>
            <w:tcW w:w="982"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(5.10)</w:t>
            </w:r>
          </w:p>
        </w:tc>
      </w:tr>
    </w:tbl>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всп</m:t>
              </m:r>
            </m:sub>
          </m:sSub>
          <m:r>
            <m:rPr>
              <m:sty m:val="bi"/>
            </m:rPr>
            <w:rPr>
              <w:rFonts w:ascii="Cambria Math" w:hAnsi="Cambria Math"/>
              <w:sz w:val="28"/>
              <w:szCs w:val="28"/>
            </w:rPr>
            <m:t>=0,4×30000+0,8×15000=24000 руб.</m:t>
          </m:r>
        </m:oMath>
      </m:oMathPara>
    </w:p>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
          <w:bCs/>
          <w:i/>
          <w:iCs/>
          <w:sz w:val="28"/>
          <w:szCs w:val="28"/>
          <w:lang w:eastAsia="en-US"/>
        </w:rPr>
        <w:t>Аккордная система оплаты труда</w:t>
      </w:r>
      <w:r w:rsidRPr="00A73856">
        <w:rPr>
          <w:rFonts w:ascii="Times New Roman" w:eastAsia="Calibri" w:hAnsi="Times New Roman" w:cs="Times New Roman"/>
          <w:bCs/>
          <w:iCs/>
          <w:sz w:val="28"/>
          <w:szCs w:val="28"/>
          <w:lang w:eastAsia="en-US"/>
        </w:rPr>
        <w:t>.</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При этой форме оплаты заранее устанавливается объем работ, сумма заработка за него, максимальный срок окончания работы. При досрочном выполнении работы может выплачиваться ещё премия.</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w:t>
      </w:r>
      <w:proofErr w:type="gramStart"/>
      <w:r w:rsidRPr="00A73856">
        <w:rPr>
          <w:rFonts w:ascii="Times New Roman" w:eastAsia="Times New Roman" w:hAnsi="Times New Roman" w:cs="Times New Roman"/>
          <w:b/>
          <w:sz w:val="28"/>
          <w:szCs w:val="28"/>
          <w:lang w:eastAsia="en-US"/>
        </w:rPr>
        <w:t xml:space="preserve"> А</w:t>
      </w:r>
      <w:proofErr w:type="gramEnd"/>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 xml:space="preserve">Электрик выполняет работы по договору. Ему установлен размер заработка 45000 руб. при условии выполнения работы за 20 дней. </w:t>
      </w:r>
      <w:r w:rsidRPr="00A73856">
        <w:rPr>
          <w:rFonts w:ascii="Times New Roman" w:eastAsia="Calibri" w:hAnsi="Times New Roman" w:cs="Times New Roman"/>
          <w:bCs/>
          <w:iCs/>
          <w:sz w:val="28"/>
          <w:szCs w:val="28"/>
          <w:lang w:eastAsia="en-US"/>
        </w:rPr>
        <w:tab/>
        <w:t xml:space="preserve">Фактически работник выполнил необходимый объем работ за 23 дня. </w:t>
      </w:r>
      <w:r w:rsidRPr="00A73856">
        <w:rPr>
          <w:rFonts w:ascii="Times New Roman" w:eastAsia="Calibri" w:hAnsi="Times New Roman" w:cs="Times New Roman"/>
          <w:bCs/>
          <w:iCs/>
          <w:sz w:val="28"/>
          <w:szCs w:val="28"/>
          <w:lang w:eastAsia="en-US"/>
        </w:rPr>
        <w:tab/>
        <w:t>Согласно договору, за каждый день просрочки заработная плата уменьшается на 1%. Определить размер заработка работника.</w:t>
      </w:r>
    </w:p>
    <w:p w:rsidR="00A73856" w:rsidRPr="00A73856" w:rsidRDefault="00A73856" w:rsidP="00A73856">
      <w:pPr>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Calibri" w:hAnsi="Times New Roman" w:cs="Times New Roman"/>
          <w:b/>
          <w:bCs/>
          <w:i/>
          <w:iCs/>
          <w:sz w:val="28"/>
          <w:szCs w:val="28"/>
          <w:lang w:eastAsia="en-US"/>
        </w:rPr>
        <w:tab/>
        <w:t>Решение</w:t>
      </w:r>
    </w:p>
    <w:p w:rsidR="00A73856" w:rsidRPr="00A73856" w:rsidRDefault="00A73856" w:rsidP="00A73856">
      <w:pPr>
        <w:widowControl w:val="0"/>
        <w:numPr>
          <w:ilvl w:val="0"/>
          <w:numId w:val="26"/>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lastRenderedPageBreak/>
        <w:t>Определяем % снижения заработка рабочего:</w:t>
      </w:r>
    </w:p>
    <w:p w:rsidR="00A73856" w:rsidRPr="00A73856" w:rsidRDefault="00A73856" w:rsidP="00A73856">
      <w:pPr>
        <w:spacing w:after="0" w:line="240" w:lineRule="auto"/>
        <w:ind w:left="720"/>
        <w:jc w:val="center"/>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23 дня соответствует  100%</w:t>
      </w:r>
    </w:p>
    <w:p w:rsidR="00A73856" w:rsidRPr="00A73856" w:rsidRDefault="00A73856" w:rsidP="00A73856">
      <w:pPr>
        <w:spacing w:after="0" w:line="240" w:lineRule="auto"/>
        <w:ind w:left="720"/>
        <w:jc w:val="center"/>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3 дня соответствует       Х%</w:t>
      </w:r>
    </w:p>
    <w:p w:rsidR="00A73856" w:rsidRPr="00A73856" w:rsidRDefault="00A73856" w:rsidP="00A73856">
      <w:pPr>
        <w:spacing w:after="0" w:line="240" w:lineRule="auto"/>
        <w:ind w:left="720"/>
        <w:jc w:val="both"/>
        <w:rPr>
          <w:rFonts w:ascii="Times New Roman" w:eastAsia="Times New Roman" w:hAnsi="Times New Roman" w:cs="Times New Roman"/>
          <w:i/>
          <w:sz w:val="28"/>
          <w:szCs w:val="28"/>
          <w:lang w:eastAsia="en-US"/>
        </w:rPr>
      </w:pPr>
      <m:oMathPara>
        <m:oMath>
          <m:r>
            <m:rPr>
              <m:sty m:val="bi"/>
            </m:rPr>
            <w:rPr>
              <w:rFonts w:ascii="Cambria Math" w:hAnsi="Cambria Math"/>
              <w:sz w:val="28"/>
              <w:szCs w:val="28"/>
            </w:rPr>
            <m:t>Х=</m:t>
          </m:r>
          <m:f>
            <m:fPr>
              <m:ctrlPr>
                <w:rPr>
                  <w:rFonts w:ascii="Cambria Math" w:hAnsi="Cambria Math"/>
                  <w:sz w:val="28"/>
                  <w:szCs w:val="28"/>
                </w:rPr>
              </m:ctrlPr>
            </m:fPr>
            <m:num>
              <m:r>
                <m:rPr>
                  <m:sty m:val="bi"/>
                </m:rPr>
                <w:rPr>
                  <w:rFonts w:ascii="Cambria Math" w:hAnsi="Cambria Math"/>
                  <w:sz w:val="28"/>
                  <w:szCs w:val="28"/>
                </w:rPr>
                <m:t>3×100</m:t>
              </m:r>
            </m:num>
            <m:den>
              <m:r>
                <m:rPr>
                  <m:sty m:val="bi"/>
                </m:rPr>
                <w:rPr>
                  <w:rFonts w:ascii="Cambria Math" w:hAnsi="Cambria Math"/>
                  <w:sz w:val="28"/>
                  <w:szCs w:val="28"/>
                </w:rPr>
                <m:t>23</m:t>
              </m:r>
            </m:den>
          </m:f>
          <m:r>
            <m:rPr>
              <m:sty m:val="bi"/>
            </m:rPr>
            <w:rPr>
              <w:rFonts w:ascii="Cambria Math" w:hAnsi="Cambria Math"/>
              <w:sz w:val="28"/>
              <w:szCs w:val="28"/>
            </w:rPr>
            <m:t>=13%</m:t>
          </m:r>
        </m:oMath>
      </m:oMathPara>
    </w:p>
    <w:p w:rsidR="00A73856" w:rsidRPr="00A73856" w:rsidRDefault="00A73856" w:rsidP="00A73856">
      <w:pPr>
        <w:widowControl w:val="0"/>
        <w:numPr>
          <w:ilvl w:val="0"/>
          <w:numId w:val="2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заработка работника за период выполнения работ:</w:t>
      </w:r>
    </w:p>
    <w:p w:rsidR="00A73856" w:rsidRPr="00A73856" w:rsidRDefault="009473EE" w:rsidP="00A73856">
      <w:pPr>
        <w:spacing w:after="0" w:line="240" w:lineRule="auto"/>
        <w:ind w:left="72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аккорд</m:t>
              </m:r>
            </m:sub>
          </m:sSub>
          <m:r>
            <m:rPr>
              <m:sty m:val="bi"/>
            </m:rPr>
            <w:rPr>
              <w:rFonts w:ascii="Cambria Math" w:hAnsi="Cambria Math"/>
              <w:sz w:val="28"/>
              <w:szCs w:val="28"/>
            </w:rPr>
            <m:t>=45000-</m:t>
          </m:r>
          <m:f>
            <m:fPr>
              <m:ctrlPr>
                <w:rPr>
                  <w:rFonts w:ascii="Cambria Math" w:hAnsi="Cambria Math"/>
                  <w:sz w:val="28"/>
                  <w:szCs w:val="28"/>
                </w:rPr>
              </m:ctrlPr>
            </m:fPr>
            <m:num>
              <m:r>
                <m:rPr>
                  <m:sty m:val="bi"/>
                </m:rPr>
                <w:rPr>
                  <w:rFonts w:ascii="Cambria Math" w:hAnsi="Cambria Math"/>
                  <w:sz w:val="28"/>
                  <w:szCs w:val="28"/>
                </w:rPr>
                <m:t>45000×13</m:t>
              </m:r>
            </m:num>
            <m:den>
              <m:r>
                <m:rPr>
                  <m:sty m:val="bi"/>
                </m:rPr>
                <w:rPr>
                  <w:rFonts w:ascii="Cambria Math" w:hAnsi="Cambria Math"/>
                  <w:sz w:val="28"/>
                  <w:szCs w:val="28"/>
                </w:rPr>
                <m:t>100</m:t>
              </m:r>
            </m:den>
          </m:f>
          <m:r>
            <m:rPr>
              <m:sty m:val="bi"/>
            </m:rPr>
            <w:rPr>
              <w:rFonts w:ascii="Cambria Math" w:hAnsi="Cambria Math"/>
              <w:sz w:val="28"/>
              <w:szCs w:val="28"/>
            </w:rPr>
            <m:t>=39150 руб.</m:t>
          </m:r>
        </m:oMath>
      </m:oMathPara>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
          <w:bCs/>
          <w:iCs/>
          <w:sz w:val="28"/>
          <w:szCs w:val="28"/>
          <w:lang w:eastAsia="en-US"/>
        </w:rPr>
      </w:pPr>
      <w:r w:rsidRPr="00A73856">
        <w:rPr>
          <w:rFonts w:ascii="Times New Roman" w:eastAsia="Calibri" w:hAnsi="Times New Roman" w:cs="Times New Roman"/>
          <w:b/>
          <w:bCs/>
          <w:iCs/>
          <w:sz w:val="28"/>
          <w:szCs w:val="28"/>
          <w:lang w:eastAsia="en-US"/>
        </w:rPr>
        <w:tab/>
        <w:t>Разновидности индивидуальной повременной оплаты труда</w:t>
      </w:r>
    </w:p>
    <w:p w:rsidR="00A73856" w:rsidRPr="00A73856" w:rsidRDefault="00A73856" w:rsidP="00A73856">
      <w:pPr>
        <w:widowControl w:val="0"/>
        <w:numPr>
          <w:ilvl w:val="0"/>
          <w:numId w:val="24"/>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
          <w:bCs/>
          <w:i/>
          <w:iCs/>
          <w:sz w:val="28"/>
          <w:szCs w:val="28"/>
          <w:lang w:eastAsia="en-US"/>
        </w:rPr>
        <w:t>Простая повременная система</w:t>
      </w:r>
      <w:r w:rsidRPr="00A73856">
        <w:rPr>
          <w:rFonts w:ascii="Times New Roman" w:eastAsia="Calibri" w:hAnsi="Times New Roman" w:cs="Times New Roman"/>
          <w:bCs/>
          <w:iCs/>
          <w:sz w:val="28"/>
          <w:szCs w:val="28"/>
          <w:lang w:eastAsia="en-US"/>
        </w:rPr>
        <w:t>.</w:t>
      </w:r>
    </w:p>
    <w:p w:rsidR="00A73856" w:rsidRPr="00A73856" w:rsidRDefault="00A73856" w:rsidP="00A73856">
      <w:pPr>
        <w:spacing w:after="0" w:line="240" w:lineRule="auto"/>
        <w:ind w:left="708"/>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Заработная плата рабочего считается по формуле:</w:t>
      </w:r>
    </w:p>
    <w:p w:rsidR="00A73856" w:rsidRPr="00A73856" w:rsidRDefault="00A73856" w:rsidP="00A73856">
      <w:pPr>
        <w:spacing w:after="0" w:line="240" w:lineRule="auto"/>
        <w:ind w:left="708"/>
        <w:jc w:val="both"/>
        <w:rPr>
          <w:rFonts w:ascii="Times New Roman" w:eastAsia="Calibri" w:hAnsi="Times New Roman" w:cs="Times New Roman"/>
          <w:bCs/>
          <w:iCs/>
          <w:sz w:val="28"/>
          <w:szCs w:val="28"/>
          <w:lang w:eastAsia="en-US"/>
        </w:rPr>
      </w:pPr>
    </w:p>
    <w:tbl>
      <w:tblPr>
        <w:tblW w:w="9923" w:type="dxa"/>
        <w:tblInd w:w="108" w:type="dxa"/>
        <w:tblLook w:val="04A0" w:firstRow="1" w:lastRow="0" w:firstColumn="1" w:lastColumn="0" w:noHBand="0" w:noVBand="1"/>
      </w:tblPr>
      <w:tblGrid>
        <w:gridCol w:w="8789"/>
        <w:gridCol w:w="1134"/>
      </w:tblGrid>
      <w:tr w:rsidR="00A73856" w:rsidRPr="00A73856" w:rsidTr="00A73856">
        <w:tc>
          <w:tcPr>
            <w:tcW w:w="8789" w:type="dxa"/>
          </w:tcPr>
          <w:p w:rsidR="00A73856" w:rsidRPr="00A73856" w:rsidRDefault="009473EE" w:rsidP="00A73856">
            <w:pPr>
              <w:spacing w:after="0" w:line="240" w:lineRule="auto"/>
              <w:ind w:left="708"/>
              <w:jc w:val="center"/>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повр</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 руб.</m:t>
                </m:r>
              </m:oMath>
            </m:oMathPara>
          </w:p>
        </w:tc>
        <w:tc>
          <w:tcPr>
            <w:tcW w:w="1134"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(5.11)</w:t>
            </w:r>
          </w:p>
        </w:tc>
      </w:tr>
    </w:tbl>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Где</w:t>
      </w:r>
    </w:p>
    <w:p w:rsidR="00A73856" w:rsidRPr="00A73856" w:rsidRDefault="009473EE" w:rsidP="00A73856">
      <w:pPr>
        <w:spacing w:after="0" w:line="240" w:lineRule="auto"/>
        <w:ind w:left="720"/>
        <w:jc w:val="both"/>
        <w:rPr>
          <w:rFonts w:ascii="Times New Roman" w:eastAsia="Calibri" w:hAnsi="Times New Roman" w:cs="Times New Roman"/>
          <w:bCs/>
          <w:iCs/>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oMath>
      <w:r w:rsidR="00A73856" w:rsidRPr="00A73856">
        <w:rPr>
          <w:rFonts w:ascii="Times New Roman" w:eastAsia="Times New Roman" w:hAnsi="Times New Roman" w:cs="Times New Roman"/>
          <w:bCs/>
          <w:iCs/>
          <w:sz w:val="28"/>
          <w:szCs w:val="28"/>
          <w:lang w:eastAsia="en-US"/>
        </w:rPr>
        <w:t xml:space="preserve"> – часовая тарифная ставка рабочего-повременщика соответствующего разряда, руб.</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Т – отработанное рабочим за месяц время, час.</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Применяется редко, т.к. не заинтересовывает рабочего в росте производительности труда.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widowControl w:val="0"/>
        <w:numPr>
          <w:ilvl w:val="0"/>
          <w:numId w:val="24"/>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
          <w:bCs/>
          <w:i/>
          <w:iCs/>
          <w:sz w:val="28"/>
          <w:szCs w:val="28"/>
          <w:lang w:eastAsia="en-US"/>
        </w:rPr>
        <w:t>Повременно-премиальная система</w:t>
      </w:r>
      <w:r w:rsidRPr="00A73856">
        <w:rPr>
          <w:rFonts w:ascii="Times New Roman" w:eastAsia="Calibri" w:hAnsi="Times New Roman" w:cs="Times New Roman"/>
          <w:bCs/>
          <w:iCs/>
          <w:sz w:val="28"/>
          <w:szCs w:val="28"/>
          <w:lang w:eastAsia="en-US"/>
        </w:rPr>
        <w:t>.</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Ind w:w="108" w:type="dxa"/>
        <w:tblLook w:val="04A0" w:firstRow="1" w:lastRow="0" w:firstColumn="1" w:lastColumn="0" w:noHBand="0" w:noVBand="1"/>
      </w:tblPr>
      <w:tblGrid>
        <w:gridCol w:w="8629"/>
        <w:gridCol w:w="1294"/>
      </w:tblGrid>
      <w:tr w:rsidR="00A73856" w:rsidRPr="00A73856" w:rsidTr="00A73856">
        <w:tc>
          <w:tcPr>
            <w:tcW w:w="8629" w:type="dxa"/>
          </w:tcPr>
          <w:p w:rsidR="00A73856" w:rsidRPr="00A73856" w:rsidRDefault="009473EE" w:rsidP="00A73856">
            <w:pPr>
              <w:spacing w:after="0" w:line="240" w:lineRule="auto"/>
              <w:ind w:left="1080"/>
              <w:jc w:val="both"/>
              <w:rPr>
                <w:rFonts w:ascii="Times New Roman" w:eastAsia="Calibri" w:hAnsi="Times New Roman" w:cs="Times New Roman"/>
                <w:bCs/>
                <w:sz w:val="28"/>
                <w:szCs w:val="28"/>
                <w:lang w:eastAsia="en-US"/>
              </w:rPr>
            </w:pPr>
            <m:oMathPara>
              <m:oMath>
                <m:sSubSup>
                  <m:sSubSupPr>
                    <m:ctrlPr>
                      <w:rPr>
                        <w:rFonts w:ascii="Cambria Math" w:eastAsia="Calibri" w:hAnsi="Cambria Math"/>
                        <w:sz w:val="28"/>
                        <w:szCs w:val="28"/>
                      </w:rPr>
                    </m:ctrlPr>
                  </m:sSubSup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повр</m:t>
                    </m:r>
                    <m:ctrlPr>
                      <w:rPr>
                        <w:rFonts w:ascii="Cambria Math" w:hAnsi="Cambria Math"/>
                        <w:sz w:val="28"/>
                        <w:szCs w:val="28"/>
                      </w:rPr>
                    </m:ctrlPr>
                  </m:sub>
                  <m:sup>
                    <m:r>
                      <m:rPr>
                        <m:sty m:val="bi"/>
                      </m:rPr>
                      <w:rPr>
                        <w:rFonts w:ascii="Cambria Math" w:hAnsi="Cambria Math"/>
                        <w:sz w:val="28"/>
                        <w:szCs w:val="28"/>
                      </w:rPr>
                      <m:t>прем</m:t>
                    </m:r>
                    <m:ctrlPr>
                      <w:rPr>
                        <w:rFonts w:ascii="Cambria Math" w:hAnsi="Cambria Math"/>
                        <w:sz w:val="28"/>
                        <w:szCs w:val="28"/>
                      </w:rPr>
                    </m:ctrlP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r>
                  <m:rPr>
                    <m:sty m:val="bi"/>
                  </m:rPr>
                  <w:rPr>
                    <w:rFonts w:ascii="Cambria Math" w:hAnsi="Cambria Math"/>
                    <w:sz w:val="28"/>
                    <w:szCs w:val="28"/>
                  </w:rPr>
                  <m:t>, руб.</m:t>
                </m:r>
              </m:oMath>
            </m:oMathPara>
          </w:p>
        </w:tc>
        <w:tc>
          <w:tcPr>
            <w:tcW w:w="1294"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(5.12)</w:t>
            </w:r>
          </w:p>
        </w:tc>
      </w:tr>
    </w:tbl>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Премия выплачивается при условии выполнения установленных количественных и качественных показателей.</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24"/>
        </w:numPr>
        <w:autoSpaceDE w:val="0"/>
        <w:autoSpaceDN w:val="0"/>
        <w:adjustRightInd w:val="0"/>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Окладная система оплаты труда</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Для оплаты труда инженерно-технических работников, младшего обслуживающего персонала, охраны применяются следующие формы оплаты труда:</w:t>
      </w:r>
    </w:p>
    <w:p w:rsidR="00A73856" w:rsidRPr="00A73856" w:rsidRDefault="00A73856" w:rsidP="00A73856">
      <w:pPr>
        <w:spacing w:after="0" w:line="240" w:lineRule="auto"/>
        <w:ind w:left="1080"/>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 xml:space="preserve">– окладная система. </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Размер заработка рассчитывается по формуле:</w:t>
      </w: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9473EE" w:rsidP="00A73856">
            <w:pPr>
              <w:spacing w:after="0" w:line="240" w:lineRule="auto"/>
              <w:ind w:left="1080"/>
              <w:jc w:val="center"/>
              <w:rPr>
                <w:rFonts w:ascii="Times New Roman" w:eastAsia="Calibri" w:hAnsi="Times New Roman" w:cs="Times New Roman"/>
                <w:b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окл</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О</m:t>
                    </m:r>
                  </m:num>
                  <m:den>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р</m:t>
                        </m:r>
                      </m:sub>
                    </m:sSub>
                  </m:den>
                </m:f>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ф</m:t>
                    </m:r>
                  </m:sub>
                </m:sSub>
                <m:r>
                  <m:rPr>
                    <m:sty m:val="bi"/>
                  </m:rPr>
                  <w:rPr>
                    <w:rFonts w:ascii="Cambria Math" w:hAnsi="Cambria Math"/>
                    <w:sz w:val="28"/>
                    <w:szCs w:val="28"/>
                  </w:rPr>
                  <m:t>, руб.</m:t>
                </m:r>
              </m:oMath>
            </m:oMathPara>
          </w:p>
        </w:tc>
        <w:tc>
          <w:tcPr>
            <w:tcW w:w="1417"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(5.13)</w:t>
            </w:r>
          </w:p>
        </w:tc>
      </w:tr>
    </w:tbl>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Где</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 – размер месячного оклада по штатному расписанию, руб.</w:t>
      </w:r>
    </w:p>
    <w:p w:rsidR="00A73856" w:rsidRPr="00A73856" w:rsidRDefault="009473EE" w:rsidP="00A73856">
      <w:pPr>
        <w:spacing w:after="0" w:line="240" w:lineRule="auto"/>
        <w:ind w:left="1080"/>
        <w:jc w:val="both"/>
        <w:rPr>
          <w:rFonts w:ascii="Times New Roman" w:eastAsia="Times New Roman" w:hAnsi="Times New Roman" w:cs="Times New Roman"/>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р</m:t>
            </m:r>
          </m:sub>
        </m:sSub>
      </m:oMath>
      <w:r w:rsidR="00A73856" w:rsidRPr="00A73856">
        <w:rPr>
          <w:rFonts w:ascii="Times New Roman" w:eastAsia="Times New Roman" w:hAnsi="Times New Roman" w:cs="Times New Roman"/>
          <w:sz w:val="28"/>
          <w:szCs w:val="28"/>
          <w:lang w:eastAsia="en-US"/>
        </w:rPr>
        <w:t xml:space="preserve"> – количество рабочих дней в месяце</w:t>
      </w:r>
    </w:p>
    <w:p w:rsidR="00A73856" w:rsidRPr="00A73856" w:rsidRDefault="009473EE" w:rsidP="00A73856">
      <w:pPr>
        <w:spacing w:after="0" w:line="240" w:lineRule="auto"/>
        <w:ind w:left="1080"/>
        <w:jc w:val="both"/>
        <w:rPr>
          <w:rFonts w:ascii="Times New Roman" w:eastAsia="Times New Roman" w:hAnsi="Times New Roman" w:cs="Times New Roman"/>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ф</m:t>
            </m:r>
          </m:sub>
        </m:sSub>
      </m:oMath>
      <w:r w:rsidR="00A73856" w:rsidRPr="00A73856">
        <w:rPr>
          <w:rFonts w:ascii="Times New Roman" w:eastAsia="Times New Roman" w:hAnsi="Times New Roman" w:cs="Times New Roman"/>
          <w:sz w:val="28"/>
          <w:szCs w:val="28"/>
          <w:lang w:eastAsia="en-US"/>
        </w:rPr>
        <w:t>– количество фактически отработанных работником дней.</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 xml:space="preserve">– </w:t>
      </w:r>
      <w:proofErr w:type="spellStart"/>
      <w:r w:rsidRPr="00A73856">
        <w:rPr>
          <w:rFonts w:ascii="Times New Roman" w:eastAsia="Times New Roman" w:hAnsi="Times New Roman" w:cs="Times New Roman"/>
          <w:b/>
          <w:i/>
          <w:sz w:val="28"/>
          <w:szCs w:val="28"/>
          <w:lang w:eastAsia="en-US"/>
        </w:rPr>
        <w:t>Окладно</w:t>
      </w:r>
      <w:proofErr w:type="spellEnd"/>
      <w:r w:rsidRPr="00A73856">
        <w:rPr>
          <w:rFonts w:ascii="Times New Roman" w:eastAsia="Times New Roman" w:hAnsi="Times New Roman" w:cs="Times New Roman"/>
          <w:b/>
          <w:i/>
          <w:sz w:val="28"/>
          <w:szCs w:val="28"/>
          <w:lang w:eastAsia="en-US"/>
        </w:rPr>
        <w:t>-премиальная система.</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Размер заработка считается по формуле:</w:t>
      </w: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9473EE" w:rsidP="00A73856">
            <w:pPr>
              <w:spacing w:after="0" w:line="240" w:lineRule="auto"/>
              <w:ind w:left="1080"/>
              <w:jc w:val="center"/>
              <w:rPr>
                <w:rFonts w:ascii="Times New Roman" w:eastAsia="Calibri" w:hAnsi="Times New Roman" w:cs="Times New Roman"/>
                <w:b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окл</m:t>
                    </m:r>
                  </m:sub>
                  <m:sup>
                    <m:r>
                      <m:rPr>
                        <m:sty m:val="bi"/>
                      </m:rPr>
                      <w:rPr>
                        <w:rFonts w:ascii="Cambria Math" w:hAnsi="Cambria Math"/>
                        <w:sz w:val="28"/>
                        <w:szCs w:val="28"/>
                      </w:rPr>
                      <m:t>прем</m:t>
                    </m:r>
                  </m:sup>
                </m:sSubSup>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О</m:t>
                    </m:r>
                  </m:num>
                  <m:den>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р</m:t>
                        </m:r>
                      </m:sub>
                    </m:sSub>
                  </m:den>
                </m:f>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ф</m:t>
                    </m:r>
                  </m:sub>
                </m:sSub>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r>
                  <m:rPr>
                    <m:sty m:val="bi"/>
                  </m:rPr>
                  <w:rPr>
                    <w:rFonts w:ascii="Cambria Math" w:hAnsi="Cambria Math"/>
                    <w:sz w:val="28"/>
                    <w:szCs w:val="28"/>
                  </w:rPr>
                  <m:t>), руб.</m:t>
                </m:r>
              </m:oMath>
            </m:oMathPara>
          </w:p>
        </w:tc>
        <w:tc>
          <w:tcPr>
            <w:tcW w:w="1417"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(5.14)</w:t>
            </w:r>
          </w:p>
        </w:tc>
      </w:tr>
    </w:tbl>
    <w:p w:rsidR="00A73856" w:rsidRPr="00A73856" w:rsidRDefault="00A73856" w:rsidP="00A73856">
      <w:pPr>
        <w:spacing w:after="0" w:line="240" w:lineRule="auto"/>
        <w:ind w:left="1080"/>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lastRenderedPageBreak/>
        <w:t>Коллективная (бригадная) форма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Предусматривает выплату вознаграждения по коллективным конечным результатам. Коллективная форма основывается на той же тарифной системе, что и индивидуальная. </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Коллективная оплата может быть:</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сдельной;</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повременной.</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Распределение коллективного заработка между членами бригады может производиться следующими способами:</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25"/>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xml:space="preserve">– </w:t>
      </w:r>
      <w:r w:rsidRPr="00A73856">
        <w:rPr>
          <w:rFonts w:ascii="Times New Roman" w:eastAsia="Times New Roman" w:hAnsi="Times New Roman" w:cs="Times New Roman"/>
          <w:b/>
          <w:i/>
          <w:sz w:val="28"/>
          <w:szCs w:val="28"/>
          <w:lang w:eastAsia="en-US"/>
        </w:rPr>
        <w:t>Оплата поровну – пропорционально отработанному времени</w:t>
      </w:r>
      <w:r w:rsidRPr="00A73856">
        <w:rPr>
          <w:rFonts w:ascii="Times New Roman" w:eastAsia="Times New Roman" w:hAnsi="Times New Roman" w:cs="Times New Roman"/>
          <w:sz w:val="28"/>
          <w:szCs w:val="28"/>
          <w:lang w:eastAsia="en-US"/>
        </w:rPr>
        <w:t xml:space="preserve">. </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Применяется на технологически однотипных, одинаковых по сложности работах, например, на штамповке.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Расчет зарплаты каждому работнику производится в следующей последовательности:</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Определяется количество отработанных бригадой человеко-часов:</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9473EE" w:rsidP="00A73856">
            <w:pPr>
              <w:spacing w:after="0" w:line="240" w:lineRule="auto"/>
              <w:jc w:val="center"/>
              <w:rPr>
                <w:rFonts w:ascii="Times New Roman" w:eastAsia="Calibri" w:hAnsi="Times New Roman" w:cs="Times New Roman"/>
                <w:bCs/>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2</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n</m:t>
                        </m:r>
                      </m:sub>
                    </m:sSub>
                    <m:r>
                      <m:rPr>
                        <m:sty m:val="bi"/>
                      </m:rPr>
                      <w:rPr>
                        <w:rFonts w:ascii="Cambria Math" w:hAnsi="Cambria Math"/>
                        <w:sz w:val="28"/>
                        <w:szCs w:val="28"/>
                      </w:rPr>
                      <m:t>, час.</m:t>
                    </m:r>
                  </m:e>
                </m:nary>
              </m:oMath>
            </m:oMathPara>
          </w:p>
        </w:tc>
        <w:tc>
          <w:tcPr>
            <w:tcW w:w="1417"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(5.15)</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Определяется стоимость 1 человеко-часа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9473EE" w:rsidP="00A73856">
            <w:pPr>
              <w:spacing w:after="0" w:line="240" w:lineRule="auto"/>
              <w:jc w:val="both"/>
              <w:rPr>
                <w:rFonts w:ascii="Times New Roman" w:eastAsia="Calibri" w:hAnsi="Times New Roman" w:cs="Times New Roman"/>
                <w:b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m:t>
                </m:r>
                <m:f>
                  <m:fPr>
                    <m:ctrlPr>
                      <w:rPr>
                        <w:rFonts w:ascii="Cambria Math" w:hAnsi="Cambria Math"/>
                        <w:sz w:val="28"/>
                        <w:szCs w:val="28"/>
                      </w:rPr>
                    </m:ctrlPr>
                  </m:fPr>
                  <m:num>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num>
                  <m:den>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e>
                    </m:nary>
                  </m:den>
                </m:f>
                <m:r>
                  <m:rPr>
                    <m:sty m:val="bi"/>
                  </m:rPr>
                  <w:rPr>
                    <w:rFonts w:ascii="Cambria Math" w:hAnsi="Cambria Math"/>
                    <w:sz w:val="28"/>
                    <w:szCs w:val="28"/>
                  </w:rPr>
                  <m:t>, руб.</m:t>
                </m:r>
              </m:oMath>
            </m:oMathPara>
          </w:p>
        </w:tc>
        <w:tc>
          <w:tcPr>
            <w:tcW w:w="1417"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(5.16)</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Где</w:t>
      </w: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oMath>
      <w:r w:rsidR="00A73856" w:rsidRPr="00A73856">
        <w:rPr>
          <w:rFonts w:ascii="Times New Roman" w:eastAsia="Times New Roman" w:hAnsi="Times New Roman" w:cs="Times New Roman"/>
          <w:sz w:val="28"/>
          <w:szCs w:val="28"/>
          <w:lang w:eastAsia="en-US"/>
        </w:rPr>
        <w:t xml:space="preserve"> – сумма, заработанная бригадой за месяц, руб.</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Определяется заработная плата за месяц каждого члена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A73856" w:rsidP="00A73856">
            <w:pPr>
              <w:spacing w:after="0" w:line="240" w:lineRule="auto"/>
              <w:jc w:val="center"/>
              <w:rPr>
                <w:rFonts w:ascii="Times New Roman" w:eastAsia="Calibri" w:hAnsi="Times New Roman" w:cs="Times New Roman"/>
                <w:bCs/>
                <w:sz w:val="28"/>
                <w:szCs w:val="28"/>
                <w:lang w:eastAsia="en-US"/>
              </w:rPr>
            </w:pPr>
            <m:oMathPara>
              <m:oMath>
                <m:r>
                  <m:rPr>
                    <m:sty m:val="bi"/>
                  </m:rPr>
                  <w:rPr>
                    <w:rFonts w:ascii="Cambria Math" w:hAnsi="Cambria Math"/>
                    <w:sz w:val="28"/>
                    <w:szCs w:val="28"/>
                  </w:rPr>
                  <m:t>ЗП=</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×Т, руб.</m:t>
                </m:r>
              </m:oMath>
            </m:oMathPara>
          </w:p>
        </w:tc>
        <w:tc>
          <w:tcPr>
            <w:tcW w:w="1417"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(5.17)</w:t>
            </w:r>
          </w:p>
        </w:tc>
      </w:tr>
    </w:tbl>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w:t>
      </w:r>
      <w:proofErr w:type="gramStart"/>
      <w:r w:rsidRPr="00A73856">
        <w:rPr>
          <w:rFonts w:ascii="Times New Roman" w:eastAsia="Times New Roman" w:hAnsi="Times New Roman" w:cs="Times New Roman"/>
          <w:b/>
          <w:sz w:val="28"/>
          <w:szCs w:val="28"/>
          <w:lang w:eastAsia="en-US"/>
        </w:rPr>
        <w:t xml:space="preserve"> Б</w:t>
      </w:r>
      <w:proofErr w:type="gramEnd"/>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В бригаде работают 3 токаря 3 разряда. Общий бригадный заработок за месяц составил 82000 руб. 1-й работник отработал 170 час. 2-й работник отработал 152 час, 3-й работник отработал 160 часов за месяц. Определить заработную плату каждого работника бригады.</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widowControl w:val="0"/>
        <w:numPr>
          <w:ilvl w:val="0"/>
          <w:numId w:val="35"/>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количество отработанных бригадой человеко-часов:</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2</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n</m:t>
                        </m:r>
                      </m:sub>
                    </m:sSub>
                    <m:r>
                      <m:rPr>
                        <m:sty m:val="bi"/>
                      </m:rPr>
                      <w:rPr>
                        <w:rFonts w:ascii="Cambria Math" w:hAnsi="Cambria Math"/>
                        <w:sz w:val="28"/>
                        <w:szCs w:val="28"/>
                      </w:rPr>
                      <m:t>, час.</m:t>
                    </m:r>
                  </m:e>
                </m:nary>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(5.18)</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center"/>
        <w:rPr>
          <w:rFonts w:ascii="Times New Roman" w:eastAsia="Times New Roman" w:hAnsi="Times New Roman" w:cs="Times New Roman"/>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r>
                <m:rPr>
                  <m:sty m:val="bi"/>
                </m:rPr>
                <w:rPr>
                  <w:rFonts w:ascii="Cambria Math" w:hAnsi="Cambria Math"/>
                  <w:sz w:val="28"/>
                  <w:szCs w:val="28"/>
                </w:rPr>
                <m:t>=170+152+160=482  час.</m:t>
              </m:r>
            </m:e>
          </m:nary>
        </m:oMath>
      </m:oMathPara>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5"/>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стоимость 1 человеко-часа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m:t>
                </m:r>
                <m:f>
                  <m:fPr>
                    <m:ctrlPr>
                      <w:rPr>
                        <w:rFonts w:ascii="Cambria Math" w:hAnsi="Cambria Math"/>
                        <w:sz w:val="28"/>
                        <w:szCs w:val="28"/>
                      </w:rPr>
                    </m:ctrlPr>
                  </m:fPr>
                  <m:num>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num>
                  <m:den>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e>
                    </m:nary>
                  </m:den>
                </m:f>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(5.19)</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82000</m:t>
              </m:r>
            </m:num>
            <m:den>
              <m:r>
                <m:rPr>
                  <m:sty m:val="bi"/>
                </m:rPr>
                <w:rPr>
                  <w:rFonts w:ascii="Cambria Math" w:hAnsi="Cambria Math"/>
                  <w:sz w:val="28"/>
                  <w:szCs w:val="28"/>
                </w:rPr>
                <m:t>482</m:t>
              </m:r>
            </m:den>
          </m:f>
          <m:r>
            <m:rPr>
              <m:sty m:val="bi"/>
            </m:rPr>
            <w:rPr>
              <w:rFonts w:ascii="Cambria Math" w:hAnsi="Cambria Math"/>
              <w:sz w:val="28"/>
              <w:szCs w:val="28"/>
            </w:rPr>
            <m:t>=170,1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ind w:left="36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заработная плата за месяц каждого члена бригады</w:t>
      </w:r>
    </w:p>
    <w:p w:rsidR="00A73856" w:rsidRPr="00A73856" w:rsidRDefault="00A73856" w:rsidP="00A73856">
      <w:pPr>
        <w:spacing w:after="0" w:line="240" w:lineRule="auto"/>
        <w:ind w:left="360"/>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A73856" w:rsidP="00A73856">
            <w:pPr>
              <w:spacing w:after="0" w:line="240" w:lineRule="auto"/>
              <w:ind w:left="360"/>
              <w:jc w:val="both"/>
              <w:rPr>
                <w:rFonts w:ascii="Times New Roman" w:eastAsia="Calibri" w:hAnsi="Times New Roman" w:cs="Times New Roman"/>
                <w:bCs/>
                <w:iCs/>
                <w:sz w:val="28"/>
                <w:szCs w:val="28"/>
                <w:lang w:eastAsia="en-US"/>
              </w:rPr>
            </w:pPr>
            <m:oMathPara>
              <m:oMath>
                <m:r>
                  <m:rPr>
                    <m:sty m:val="bi"/>
                  </m:rPr>
                  <w:rPr>
                    <w:rFonts w:ascii="Cambria Math" w:hAnsi="Cambria Math"/>
                    <w:sz w:val="28"/>
                    <w:szCs w:val="28"/>
                  </w:rPr>
                  <m:t>ЗП=</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×Т,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(5.20)</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m:oMathPara>
        <m:oMath>
          <m:r>
            <m:rPr>
              <m:sty m:val="bi"/>
            </m:rPr>
            <w:rPr>
              <w:rFonts w:ascii="Cambria Math" w:hAnsi="Cambria Math"/>
              <w:sz w:val="28"/>
              <w:szCs w:val="28"/>
            </w:rPr>
            <m:t>ЗП1=170,1×170=28917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m:oMathPara>
        <m:oMath>
          <m:r>
            <m:rPr>
              <m:sty m:val="bi"/>
            </m:rPr>
            <w:rPr>
              <w:rFonts w:ascii="Cambria Math" w:hAnsi="Cambria Math"/>
              <w:sz w:val="28"/>
              <w:szCs w:val="28"/>
            </w:rPr>
            <m:t>ЗП2=170,1×152=25855,2 руб.</m:t>
          </m:r>
        </m:oMath>
      </m:oMathPara>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m:oMathPara>
        <m:oMath>
          <m:r>
            <m:rPr>
              <m:sty m:val="bi"/>
            </m:rPr>
            <w:rPr>
              <w:rFonts w:ascii="Cambria Math" w:hAnsi="Cambria Math"/>
              <w:sz w:val="28"/>
              <w:szCs w:val="28"/>
            </w:rPr>
            <m:t>ЗП3=170,1×160=27216 руб.</m:t>
          </m:r>
        </m:oMath>
      </m:oMathPara>
    </w:p>
    <w:p w:rsidR="00A73856" w:rsidRPr="00A73856" w:rsidRDefault="00A73856" w:rsidP="00A73856">
      <w:pPr>
        <w:widowControl w:val="0"/>
        <w:numPr>
          <w:ilvl w:val="0"/>
          <w:numId w:val="25"/>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b/>
          <w:i/>
          <w:sz w:val="28"/>
          <w:szCs w:val="28"/>
          <w:lang w:eastAsia="en-US"/>
        </w:rPr>
        <w:t>Оплата труда в соответствии с присвоенными рабочим тарифными разрядами и фактически отработанным временем</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Используется в том случае, если рабочие в бригаде имеют разные разряды и выполняют разные по сложности работы.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Расчет заработка производится в следующей последовательности:</w:t>
      </w:r>
    </w:p>
    <w:p w:rsidR="00A73856" w:rsidRPr="00A73856" w:rsidRDefault="00A73856" w:rsidP="00A73856">
      <w:pPr>
        <w:widowControl w:val="0"/>
        <w:numPr>
          <w:ilvl w:val="0"/>
          <w:numId w:val="3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тарифная заработная плата каждого члена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9473EE" w:rsidP="00A73856">
            <w:pPr>
              <w:spacing w:after="0" w:line="240" w:lineRule="auto"/>
              <w:jc w:val="both"/>
              <w:rPr>
                <w:rFonts w:ascii="Times New Roman" w:eastAsia="Calibri" w:hAnsi="Times New Roman" w:cs="Times New Roman"/>
                <w:b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m:t>
                    </m:r>
                  </m:sub>
                  <m:sup>
                    <m:r>
                      <m:rPr>
                        <m:sty m:val="bi"/>
                      </m:rPr>
                      <w:rPr>
                        <w:rFonts w:ascii="Cambria Math" w:hAnsi="Cambria Math"/>
                        <w:sz w:val="28"/>
                        <w:szCs w:val="28"/>
                      </w:rPr>
                      <m:t>р</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 руб.</m:t>
                </m:r>
              </m:oMath>
            </m:oMathPara>
          </w:p>
        </w:tc>
        <w:tc>
          <w:tcPr>
            <w:tcW w:w="1276"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(5.21)</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Где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Т – количество часов, отработанных рабочим за месяц</w:t>
      </w:r>
    </w:p>
    <w:p w:rsidR="00A73856" w:rsidRPr="00A73856" w:rsidRDefault="00A73856" w:rsidP="00A73856">
      <w:pPr>
        <w:widowControl w:val="0"/>
        <w:numPr>
          <w:ilvl w:val="0"/>
          <w:numId w:val="3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сумма заработка по тарифу всех рабочих:</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9473EE" w:rsidP="00A73856">
            <w:pPr>
              <w:spacing w:after="0" w:line="240" w:lineRule="auto"/>
              <w:jc w:val="both"/>
              <w:rPr>
                <w:rFonts w:ascii="Times New Roman" w:eastAsia="Calibri" w:hAnsi="Times New Roman" w:cs="Times New Roman"/>
                <w:bCs/>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1</m:t>
                        </m:r>
                      </m:sup>
                    </m:sSubSup>
                    <m:r>
                      <m:rPr>
                        <m:sty m:val="bi"/>
                      </m:rPr>
                      <w:rPr>
                        <w:rFonts w:ascii="Cambria Math" w:hAnsi="Cambria Math"/>
                        <w:sz w:val="28"/>
                        <w:szCs w:val="28"/>
                      </w:rPr>
                      <m:t>+</m:t>
                    </m:r>
                  </m:e>
                </m:nary>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2</m:t>
                    </m:r>
                  </m:sup>
                </m:sSubSup>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n</m:t>
                    </m:r>
                  </m:sup>
                </m:sSubSup>
                <m:r>
                  <m:rPr>
                    <m:sty m:val="bi"/>
                  </m:rPr>
                  <w:rPr>
                    <w:rFonts w:ascii="Cambria Math" w:hAnsi="Cambria Math"/>
                    <w:sz w:val="28"/>
                    <w:szCs w:val="28"/>
                  </w:rPr>
                  <m:t>, руб.</m:t>
                </m:r>
              </m:oMath>
            </m:oMathPara>
          </w:p>
        </w:tc>
        <w:tc>
          <w:tcPr>
            <w:tcW w:w="1276"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(5.22)</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коэффициент корректировки, позволяющий корректировать заработную плату по тарифу каждого члена бригады относительно фактической заработной платы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m:t>
                </m:r>
                <m:f>
                  <m:fPr>
                    <m:ctrlPr>
                      <w:rPr>
                        <w:rFonts w:ascii="Cambria Math" w:hAnsi="Cambria Math"/>
                        <w:sz w:val="28"/>
                        <w:szCs w:val="28"/>
                      </w:rPr>
                    </m:ctrlPr>
                  </m:fPr>
                  <m:num>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num>
                  <m:den>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e>
                    </m:nary>
                  </m:den>
                </m:f>
                <m:r>
                  <m:rPr>
                    <m:sty m:val="bi"/>
                  </m:rPr>
                  <w:rPr>
                    <w:rFonts w:ascii="Cambria Math" w:hAnsi="Cambria Math"/>
                    <w:sz w:val="28"/>
                    <w:szCs w:val="28"/>
                  </w:rPr>
                  <m:t xml:space="preserve"> ( округлить до сотых долей)</m:t>
                </m:r>
              </m:oMath>
            </m:oMathPara>
          </w:p>
          <w:p w:rsidR="00A73856" w:rsidRPr="00A73856" w:rsidRDefault="00A73856" w:rsidP="00A73856">
            <w:pPr>
              <w:widowControl w:val="0"/>
              <w:tabs>
                <w:tab w:val="left" w:pos="1134"/>
              </w:tabs>
              <w:autoSpaceDE w:val="0"/>
              <w:autoSpaceDN w:val="0"/>
              <w:adjustRightInd w:val="0"/>
              <w:spacing w:after="0" w:line="240" w:lineRule="auto"/>
              <w:contextualSpacing/>
              <w:jc w:val="both"/>
              <w:rPr>
                <w:rFonts w:ascii="Times New Roman" w:eastAsia="Calibri" w:hAnsi="Times New Roman" w:cs="Times New Roman"/>
                <w:bCs/>
                <w:sz w:val="28"/>
                <w:szCs w:val="28"/>
                <w:lang w:eastAsia="en-US"/>
              </w:rPr>
            </w:pPr>
          </w:p>
        </w:tc>
        <w:tc>
          <w:tcPr>
            <w:tcW w:w="1276"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(5.23)</w:t>
            </w:r>
          </w:p>
        </w:tc>
      </w:tr>
    </w:tbl>
    <w:p w:rsidR="00A73856" w:rsidRPr="00A73856" w:rsidRDefault="00A73856" w:rsidP="00A73856">
      <w:pPr>
        <w:widowControl w:val="0"/>
        <w:numPr>
          <w:ilvl w:val="0"/>
          <w:numId w:val="3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заработной платы для каждого рабочего:</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A73856" w:rsidP="00A73856">
            <w:pPr>
              <w:spacing w:after="0" w:line="240" w:lineRule="auto"/>
              <w:jc w:val="both"/>
              <w:rPr>
                <w:rFonts w:ascii="Times New Roman" w:eastAsia="Calibri" w:hAnsi="Times New Roman" w:cs="Times New Roman"/>
                <w:bCs/>
                <w:sz w:val="28"/>
                <w:szCs w:val="28"/>
                <w:lang w:eastAsia="en-US"/>
              </w:rPr>
            </w:pPr>
            <m:oMathPara>
              <m:oMath>
                <m:r>
                  <m:rPr>
                    <m:sty m:val="bi"/>
                  </m:rPr>
                  <w:rPr>
                    <w:rFonts w:ascii="Cambria Math" w:hAnsi="Cambria Math"/>
                    <w:sz w:val="28"/>
                    <w:szCs w:val="28"/>
                  </w:rPr>
                  <m:t>ЗП=</m:t>
                </m:r>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т.р.</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 руб.</m:t>
                </m:r>
              </m:oMath>
            </m:oMathPara>
          </w:p>
        </w:tc>
        <w:tc>
          <w:tcPr>
            <w:tcW w:w="1276"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(5.24)</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w:t>
      </w:r>
      <w:proofErr w:type="gramStart"/>
      <w:r w:rsidRPr="00A73856">
        <w:rPr>
          <w:rFonts w:ascii="Times New Roman" w:eastAsia="Times New Roman" w:hAnsi="Times New Roman" w:cs="Times New Roman"/>
          <w:b/>
          <w:sz w:val="28"/>
          <w:szCs w:val="28"/>
          <w:lang w:eastAsia="en-US"/>
        </w:rPr>
        <w:t xml:space="preserve"> В</w:t>
      </w:r>
      <w:proofErr w:type="gramEnd"/>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На участке механической обработки деталей работают 3 фрезеровщика – 3, 4 и 5 разряда. Общий бригадный заработок за месяц составил 91000 руб. Рабочий 3 разряда отработал 170 часов; рабочий 4 разряда отработал 152 часа; рабочий 5 </w:t>
      </w:r>
      <w:r w:rsidRPr="00A73856">
        <w:rPr>
          <w:rFonts w:ascii="Times New Roman" w:eastAsia="Times New Roman" w:hAnsi="Times New Roman" w:cs="Times New Roman"/>
          <w:sz w:val="28"/>
          <w:szCs w:val="28"/>
          <w:lang w:eastAsia="en-US"/>
        </w:rPr>
        <w:lastRenderedPageBreak/>
        <w:t>разряда отработал 160 часов. Часовые тарифные ставки работников 3,4 , 5 разрядов соответственно 200, 210, 220 руб.</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 Определить размер заработной платы каждого работника бригады.</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widowControl w:val="0"/>
        <w:numPr>
          <w:ilvl w:val="0"/>
          <w:numId w:val="34"/>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тарифная заработная плата каждого члена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тNр-да</m:t>
                    </m:r>
                  </m:sub>
                  <m:sup>
                    <m:r>
                      <m:rPr>
                        <m:sty m:val="bi"/>
                      </m:rPr>
                      <w:rPr>
                        <w:rFonts w:ascii="Cambria Math" w:hAnsi="Cambria Math"/>
                        <w:sz w:val="28"/>
                        <w:szCs w:val="28"/>
                      </w:rPr>
                      <m:t>р</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(5.25)</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т3р-да</m:t>
              </m:r>
            </m:sub>
            <m:sup>
              <m:r>
                <m:rPr>
                  <m:sty m:val="bi"/>
                </m:rPr>
                <w:rPr>
                  <w:rFonts w:ascii="Cambria Math" w:hAnsi="Cambria Math"/>
                  <w:sz w:val="28"/>
                  <w:szCs w:val="28"/>
                </w:rPr>
                <m:t>р</m:t>
              </m:r>
            </m:sup>
          </m:sSubSup>
          <m:r>
            <m:rPr>
              <m:sty m:val="bi"/>
            </m:rPr>
            <w:rPr>
              <w:rFonts w:ascii="Cambria Math" w:hAnsi="Cambria Math"/>
              <w:sz w:val="28"/>
              <w:szCs w:val="28"/>
            </w:rPr>
            <m:t>=200×170=34000руб.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т4р-да</m:t>
              </m:r>
            </m:sub>
            <m:sup>
              <m:r>
                <m:rPr>
                  <m:sty m:val="bi"/>
                </m:rPr>
                <w:rPr>
                  <w:rFonts w:ascii="Cambria Math" w:hAnsi="Cambria Math"/>
                  <w:sz w:val="28"/>
                  <w:szCs w:val="28"/>
                </w:rPr>
                <m:t>р</m:t>
              </m:r>
            </m:sup>
          </m:sSubSup>
          <m:r>
            <m:rPr>
              <m:sty m:val="bi"/>
            </m:rPr>
            <w:rPr>
              <w:rFonts w:ascii="Cambria Math" w:hAnsi="Cambria Math"/>
              <w:sz w:val="28"/>
              <w:szCs w:val="28"/>
            </w:rPr>
            <m:t>=210×152=31920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т5р-да</m:t>
              </m:r>
            </m:sub>
            <m:sup>
              <m:r>
                <m:rPr>
                  <m:sty m:val="bi"/>
                </m:rPr>
                <w:rPr>
                  <w:rFonts w:ascii="Cambria Math" w:hAnsi="Cambria Math"/>
                  <w:sz w:val="28"/>
                  <w:szCs w:val="28"/>
                </w:rPr>
                <m:t>р</m:t>
              </m:r>
            </m:sup>
          </m:sSubSup>
          <m:r>
            <m:rPr>
              <m:sty m:val="bi"/>
            </m:rPr>
            <w:rPr>
              <w:rFonts w:ascii="Cambria Math" w:hAnsi="Cambria Math"/>
              <w:sz w:val="28"/>
              <w:szCs w:val="28"/>
            </w:rPr>
            <m:t>=220×160=35200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4"/>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сумма заработка по тарифу всех рабочих:</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1</m:t>
                        </m:r>
                      </m:sup>
                    </m:sSubSup>
                    <m:r>
                      <m:rPr>
                        <m:sty m:val="bi"/>
                      </m:rPr>
                      <w:rPr>
                        <w:rFonts w:ascii="Cambria Math" w:hAnsi="Cambria Math"/>
                        <w:sz w:val="28"/>
                        <w:szCs w:val="28"/>
                      </w:rPr>
                      <m:t>+</m:t>
                    </m:r>
                  </m:e>
                </m:nary>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2</m:t>
                    </m:r>
                  </m:sup>
                </m:sSubSup>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n</m:t>
                    </m:r>
                  </m:sup>
                </m:sSubSup>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(5.26)</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r>
                <m:rPr>
                  <m:sty m:val="bi"/>
                </m:rPr>
                <w:rPr>
                  <w:rFonts w:ascii="Cambria Math" w:hAnsi="Cambria Math"/>
                  <w:sz w:val="28"/>
                  <w:szCs w:val="28"/>
                </w:rPr>
                <m:t>=34000+31920+35200=101120</m:t>
              </m:r>
            </m:e>
          </m:nary>
          <m:r>
            <m:rPr>
              <m:sty m:val="bi"/>
            </m:rPr>
            <w:rPr>
              <w:rFonts w:ascii="Cambria Math" w:hAnsi="Cambria Math"/>
              <w:sz w:val="28"/>
              <w:szCs w:val="28"/>
            </w:rPr>
            <m:t>руб.</m:t>
          </m:r>
        </m:oMath>
      </m:oMathPara>
    </w:p>
    <w:p w:rsidR="00A73856" w:rsidRPr="00A73856" w:rsidRDefault="00A73856" w:rsidP="00A73856">
      <w:pPr>
        <w:widowControl w:val="0"/>
        <w:numPr>
          <w:ilvl w:val="0"/>
          <w:numId w:val="34"/>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коэффициент корректировки, позволяющий корректировать заработную плату по тарифу каждого члена бригады относительно фактической заработной платы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m:t>
                </m:r>
                <m:f>
                  <m:fPr>
                    <m:ctrlPr>
                      <w:rPr>
                        <w:rFonts w:ascii="Cambria Math" w:hAnsi="Cambria Math"/>
                        <w:sz w:val="28"/>
                        <w:szCs w:val="28"/>
                      </w:rPr>
                    </m:ctrlPr>
                  </m:fPr>
                  <m:num>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num>
                  <m:den>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e>
                    </m:nary>
                  </m:den>
                </m:f>
                <m:r>
                  <m:rPr>
                    <m:sty m:val="bi"/>
                  </m:rPr>
                  <w:rPr>
                    <w:rFonts w:ascii="Cambria Math" w:hAnsi="Cambria Math"/>
                    <w:sz w:val="28"/>
                    <w:szCs w:val="28"/>
                  </w:rPr>
                  <m:t xml:space="preserve"> ( округлить до сотых долей)</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(5.27)</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91000</m:t>
              </m:r>
            </m:num>
            <m:den>
              <m:r>
                <m:rPr>
                  <m:sty m:val="bi"/>
                </m:rPr>
                <w:rPr>
                  <w:rFonts w:ascii="Cambria Math" w:hAnsi="Cambria Math"/>
                  <w:sz w:val="28"/>
                  <w:szCs w:val="28"/>
                </w:rPr>
                <m:t>101120</m:t>
              </m:r>
            </m:den>
          </m:f>
          <m:r>
            <m:rPr>
              <m:sty m:val="bi"/>
            </m:rPr>
            <w:rPr>
              <w:rFonts w:ascii="Cambria Math" w:hAnsi="Cambria Math"/>
              <w:sz w:val="28"/>
              <w:szCs w:val="28"/>
            </w:rPr>
            <m:t xml:space="preserve">=0,90 </m:t>
          </m:r>
        </m:oMath>
      </m:oMathPara>
    </w:p>
    <w:p w:rsidR="00A73856" w:rsidRPr="00A73856" w:rsidRDefault="00A73856" w:rsidP="00A73856">
      <w:pPr>
        <w:widowControl w:val="0"/>
        <w:numPr>
          <w:ilvl w:val="0"/>
          <w:numId w:val="34"/>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размер заработной платы для каждого рабочего:</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A73856" w:rsidP="00A73856">
            <w:pPr>
              <w:spacing w:after="0" w:line="240" w:lineRule="auto"/>
              <w:ind w:left="360"/>
              <w:jc w:val="both"/>
              <w:rPr>
                <w:rFonts w:ascii="Times New Roman" w:eastAsia="Calibri" w:hAnsi="Times New Roman" w:cs="Times New Roman"/>
                <w:bCs/>
                <w:iCs/>
                <w:sz w:val="28"/>
                <w:szCs w:val="28"/>
                <w:lang w:eastAsia="en-US"/>
              </w:rPr>
            </w:pPr>
            <m:oMathPara>
              <m:oMath>
                <m:r>
                  <m:rPr>
                    <m:sty m:val="bi"/>
                  </m:rPr>
                  <w:rPr>
                    <w:rFonts w:ascii="Cambria Math" w:hAnsi="Cambria Math"/>
                    <w:sz w:val="28"/>
                    <w:szCs w:val="28"/>
                  </w:rPr>
                  <m:t>ЗП=</m:t>
                </m:r>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т.р.</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w:t>
            </w:r>
            <m:oMath>
              <m:r>
                <m:rPr>
                  <m:sty m:val="bi"/>
                </m:rPr>
                <w:rPr>
                  <w:rFonts w:ascii="Cambria Math" w:eastAsia="Calibri" w:hAnsi="Cambria Math"/>
                  <w:sz w:val="28"/>
                  <w:szCs w:val="28"/>
                </w:rPr>
                <m:t>5.28</m:t>
              </m:r>
              <m:r>
                <m:rPr>
                  <m:sty m:val="bi"/>
                </m:rPr>
                <w:rPr>
                  <w:rFonts w:ascii="Cambria Math" w:hAnsi="Cambria Math"/>
                  <w:sz w:val="28"/>
                  <w:szCs w:val="28"/>
                </w:rPr>
                <m:t>)</m:t>
              </m:r>
            </m:oMath>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3р-да</m:t>
              </m:r>
            </m:sub>
          </m:sSub>
          <m:r>
            <m:rPr>
              <m:sty m:val="bi"/>
            </m:rPr>
            <w:rPr>
              <w:rFonts w:ascii="Cambria Math" w:hAnsi="Cambria Math"/>
              <w:sz w:val="28"/>
              <w:szCs w:val="28"/>
            </w:rPr>
            <m:t>=34000×0,9=30600 руб.</m:t>
          </m:r>
        </m:oMath>
      </m:oMathPara>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4р-да</m:t>
              </m:r>
            </m:sub>
          </m:sSub>
          <m:r>
            <m:rPr>
              <m:sty m:val="bi"/>
            </m:rPr>
            <w:rPr>
              <w:rFonts w:ascii="Cambria Math" w:hAnsi="Cambria Math"/>
              <w:sz w:val="28"/>
              <w:szCs w:val="28"/>
            </w:rPr>
            <m:t>=31920×0,9=28728 руб.</m:t>
          </m:r>
        </m:oMath>
      </m:oMathPara>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5р-да</m:t>
              </m:r>
            </m:sub>
          </m:sSub>
          <m:r>
            <m:rPr>
              <m:sty m:val="bi"/>
            </m:rPr>
            <w:rPr>
              <w:rFonts w:ascii="Cambria Math" w:hAnsi="Cambria Math"/>
              <w:sz w:val="28"/>
              <w:szCs w:val="28"/>
            </w:rPr>
            <m:t>=35200×0,9=31680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DE0D46" w:rsidRDefault="00A73856" w:rsidP="00A73856">
      <w:pPr>
        <w:spacing w:after="0" w:line="240" w:lineRule="auto"/>
        <w:jc w:val="center"/>
        <w:rPr>
          <w:rFonts w:ascii="Times New Roman" w:eastAsia="Calibri" w:hAnsi="Times New Roman" w:cs="Times New Roman"/>
          <w:b/>
          <w:sz w:val="28"/>
          <w:szCs w:val="28"/>
          <w:lang w:eastAsia="en-US"/>
        </w:rPr>
      </w:pPr>
      <w:r w:rsidRPr="00DE0D46">
        <w:rPr>
          <w:rFonts w:ascii="Times New Roman" w:eastAsia="Calibri" w:hAnsi="Times New Roman" w:cs="Times New Roman"/>
          <w:b/>
          <w:sz w:val="28"/>
          <w:szCs w:val="28"/>
          <w:lang w:eastAsia="en-US"/>
        </w:rPr>
        <w:t>ПОРЯДОК ВЫПОЛНЕНИЯ РАБОТЫ И ФОРМА ОТЧЕТНОСТИ:</w:t>
      </w:r>
    </w:p>
    <w:p w:rsidR="00A73856" w:rsidRPr="00DE0D46" w:rsidRDefault="00A73856" w:rsidP="00A73856">
      <w:pPr>
        <w:spacing w:after="0" w:line="240" w:lineRule="auto"/>
        <w:jc w:val="both"/>
        <w:rPr>
          <w:rFonts w:ascii="Times New Roman" w:eastAsia="Calibri" w:hAnsi="Times New Roman" w:cs="Times New Roman"/>
          <w:b/>
          <w:sz w:val="28"/>
          <w:szCs w:val="28"/>
          <w:lang w:eastAsia="en-US"/>
        </w:rPr>
      </w:pPr>
      <w:r w:rsidRPr="00DE0D46">
        <w:rPr>
          <w:rFonts w:ascii="Times New Roman" w:eastAsia="Calibri" w:hAnsi="Times New Roman" w:cs="Times New Roman"/>
          <w:b/>
          <w:sz w:val="28"/>
          <w:szCs w:val="28"/>
          <w:lang w:eastAsia="en-US"/>
        </w:rPr>
        <w:tab/>
        <w:t>Решить  задачи, согласно приведенным алгоритмам.</w:t>
      </w:r>
    </w:p>
    <w:p w:rsidR="00A73856" w:rsidRPr="00A73856" w:rsidRDefault="00A73856" w:rsidP="00A73856">
      <w:pPr>
        <w:spacing w:after="0" w:line="240" w:lineRule="auto"/>
        <w:jc w:val="both"/>
        <w:rPr>
          <w:rFonts w:ascii="Times New Roman" w:eastAsia="Calibri" w:hAnsi="Times New Roman" w:cs="Times New Roman"/>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10137"/>
      </w:tblGrid>
      <w:tr w:rsidR="00A73856" w:rsidRPr="00A73856" w:rsidTr="00A73856">
        <w:tc>
          <w:tcPr>
            <w:tcW w:w="10137" w:type="dxa"/>
            <w:shd w:val="clear" w:color="auto" w:fill="F2F2F2"/>
          </w:tcPr>
          <w:p w:rsidR="00A73856" w:rsidRPr="00A73856" w:rsidRDefault="00A73856" w:rsidP="00A73856">
            <w:pPr>
              <w:widowControl w:val="0"/>
              <w:autoSpaceDE w:val="0"/>
              <w:autoSpaceDN w:val="0"/>
              <w:adjustRightInd w:val="0"/>
              <w:spacing w:after="0" w:line="240" w:lineRule="auto"/>
              <w:jc w:val="center"/>
              <w:rPr>
                <w:rFonts w:ascii="Times New Roman" w:eastAsia="Calibri" w:hAnsi="Times New Roman" w:cs="Times New Roman"/>
                <w:b/>
                <w:i/>
                <w:sz w:val="28"/>
                <w:szCs w:val="28"/>
                <w:lang w:eastAsia="en-US"/>
              </w:rPr>
            </w:pPr>
            <w:r w:rsidRPr="00A73856">
              <w:rPr>
                <w:rFonts w:ascii="Times New Roman" w:eastAsia="Calibri" w:hAnsi="Times New Roman" w:cs="Times New Roman"/>
                <w:b/>
                <w:i/>
                <w:sz w:val="28"/>
                <w:szCs w:val="28"/>
                <w:lang w:eastAsia="en-US"/>
              </w:rPr>
              <w:t>Порядок формирования индивидуального задания:</w:t>
            </w:r>
          </w:p>
          <w:p w:rsidR="00A73856" w:rsidRPr="00A73856" w:rsidRDefault="00A73856" w:rsidP="00A73856">
            <w:pPr>
              <w:widowControl w:val="0"/>
              <w:autoSpaceDE w:val="0"/>
              <w:autoSpaceDN w:val="0"/>
              <w:adjustRightInd w:val="0"/>
              <w:spacing w:after="0" w:line="240" w:lineRule="auto"/>
              <w:jc w:val="center"/>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 xml:space="preserve">Выделенные </w:t>
            </w:r>
            <w:r w:rsidRPr="00A73856">
              <w:rPr>
                <w:rFonts w:ascii="Times New Roman" w:eastAsia="Calibri" w:hAnsi="Times New Roman" w:cs="Times New Roman"/>
                <w:b/>
                <w:i/>
                <w:sz w:val="28"/>
                <w:szCs w:val="28"/>
                <w:lang w:eastAsia="en-US"/>
              </w:rPr>
              <w:t>жирным курсивом цифры</w:t>
            </w:r>
            <w:r w:rsidRPr="00A73856">
              <w:rPr>
                <w:rFonts w:ascii="Times New Roman" w:eastAsia="Calibri" w:hAnsi="Times New Roman" w:cs="Times New Roman"/>
                <w:sz w:val="28"/>
                <w:szCs w:val="28"/>
                <w:lang w:eastAsia="en-US"/>
              </w:rPr>
              <w:t xml:space="preserve"> увеличиваются на коэффициент,</w:t>
            </w:r>
          </w:p>
          <w:p w:rsidR="00A73856" w:rsidRPr="00A73856" w:rsidRDefault="00A73856" w:rsidP="00A73856">
            <w:pPr>
              <w:widowControl w:val="0"/>
              <w:autoSpaceDE w:val="0"/>
              <w:autoSpaceDN w:val="0"/>
              <w:adjustRightInd w:val="0"/>
              <w:spacing w:after="0" w:line="240" w:lineRule="auto"/>
              <w:jc w:val="center"/>
              <w:rPr>
                <w:rFonts w:ascii="Times New Roman" w:eastAsia="Calibri" w:hAnsi="Times New Roman" w:cs="Times New Roman"/>
                <w:sz w:val="28"/>
                <w:szCs w:val="28"/>
                <w:lang w:eastAsia="en-US"/>
              </w:rPr>
            </w:pPr>
            <w:proofErr w:type="gramStart"/>
            <w:r w:rsidRPr="00A73856">
              <w:rPr>
                <w:rFonts w:ascii="Times New Roman" w:eastAsia="Calibri" w:hAnsi="Times New Roman" w:cs="Times New Roman"/>
                <w:sz w:val="28"/>
                <w:szCs w:val="28"/>
                <w:lang w:eastAsia="en-US"/>
              </w:rPr>
              <w:t>соответствующий</w:t>
            </w:r>
            <w:proofErr w:type="gramEnd"/>
            <w:r w:rsidRPr="00A73856">
              <w:rPr>
                <w:rFonts w:ascii="Times New Roman" w:eastAsia="Calibri" w:hAnsi="Times New Roman" w:cs="Times New Roman"/>
                <w:sz w:val="28"/>
                <w:szCs w:val="28"/>
                <w:lang w:eastAsia="en-US"/>
              </w:rPr>
              <w:t xml:space="preserve"> номеру студента по списку.</w:t>
            </w:r>
          </w:p>
          <w:p w:rsidR="00A73856" w:rsidRPr="00A73856" w:rsidRDefault="00A73856" w:rsidP="00A73856">
            <w:pPr>
              <w:widowControl w:val="0"/>
              <w:autoSpaceDE w:val="0"/>
              <w:autoSpaceDN w:val="0"/>
              <w:adjustRightInd w:val="0"/>
              <w:spacing w:after="0" w:line="240" w:lineRule="auto"/>
              <w:jc w:val="center"/>
              <w:rPr>
                <w:rFonts w:ascii="Times New Roman" w:eastAsia="Calibri" w:hAnsi="Times New Roman" w:cs="Times New Roman"/>
                <w:sz w:val="28"/>
                <w:szCs w:val="28"/>
                <w:lang w:eastAsia="en-US"/>
              </w:rPr>
            </w:pPr>
            <m:oMathPara>
              <m:oMath>
                <m:r>
                  <m:rPr>
                    <m:sty m:val="p"/>
                  </m:rPr>
                  <w:rPr>
                    <w:rFonts w:ascii="Cambria Math" w:eastAsia="Calibri" w:hAnsi="Cambria Math"/>
                    <w:sz w:val="28"/>
                    <w:szCs w:val="28"/>
                    <w:lang w:eastAsia="en-US"/>
                  </w:rPr>
                  <m:t>К=1+</m:t>
                </m:r>
                <m:f>
                  <m:fPr>
                    <m:ctrlPr>
                      <w:rPr>
                        <w:rFonts w:ascii="Cambria Math" w:hAnsi="Cambria Math"/>
                        <w:sz w:val="28"/>
                        <w:szCs w:val="28"/>
                      </w:rPr>
                    </m:ctrlPr>
                  </m:fPr>
                  <m:num>
                    <m:r>
                      <m:rPr>
                        <m:sty m:val="p"/>
                      </m:rPr>
                      <w:rPr>
                        <w:rFonts w:ascii="Cambria Math" w:hAnsi="Cambria Math"/>
                        <w:sz w:val="28"/>
                        <w:szCs w:val="28"/>
                      </w:rPr>
                      <m:t>№</m:t>
                    </m:r>
                  </m:num>
                  <m:den>
                    <m:r>
                      <m:rPr>
                        <m:sty m:val="p"/>
                      </m:rPr>
                      <w:rPr>
                        <w:rFonts w:ascii="Cambria Math" w:hAnsi="Cambria Math"/>
                        <w:sz w:val="28"/>
                        <w:szCs w:val="28"/>
                      </w:rPr>
                      <m:t>100</m:t>
                    </m:r>
                  </m:den>
                </m:f>
              </m:oMath>
            </m:oMathPara>
          </w:p>
          <w:p w:rsidR="00A73856" w:rsidRPr="00A73856" w:rsidRDefault="00A73856" w:rsidP="00A73856">
            <w:pPr>
              <w:spacing w:after="0" w:line="240" w:lineRule="auto"/>
              <w:jc w:val="center"/>
              <w:rPr>
                <w:rFonts w:ascii="Times New Roman" w:eastAsia="Calibri" w:hAnsi="Times New Roman" w:cs="Times New Roman"/>
                <w:b/>
                <w:bCs/>
                <w:i/>
                <w:iCs/>
                <w:sz w:val="28"/>
                <w:szCs w:val="28"/>
                <w:lang w:eastAsia="en-US"/>
              </w:rPr>
            </w:pPr>
            <w:r w:rsidRPr="00A73856">
              <w:rPr>
                <w:rFonts w:ascii="Times New Roman" w:eastAsia="Calibri" w:hAnsi="Times New Roman" w:cs="Times New Roman"/>
                <w:sz w:val="28"/>
                <w:szCs w:val="28"/>
                <w:lang w:eastAsia="en-US"/>
              </w:rPr>
              <w:lastRenderedPageBreak/>
              <w:t>Если студент имеет №5, то</w:t>
            </w:r>
            <w:proofErr w:type="gramStart"/>
            <w:r w:rsidRPr="00A73856">
              <w:rPr>
                <w:rFonts w:ascii="Times New Roman" w:eastAsia="Calibri" w:hAnsi="Times New Roman" w:cs="Times New Roman"/>
                <w:sz w:val="28"/>
                <w:szCs w:val="28"/>
                <w:lang w:eastAsia="en-US"/>
              </w:rPr>
              <w:t xml:space="preserve"> К</w:t>
            </w:r>
            <w:proofErr w:type="gramEnd"/>
            <w:r w:rsidRPr="00A73856">
              <w:rPr>
                <w:rFonts w:ascii="Times New Roman" w:eastAsia="Calibri" w:hAnsi="Times New Roman" w:cs="Times New Roman"/>
                <w:sz w:val="28"/>
                <w:szCs w:val="28"/>
                <w:lang w:eastAsia="en-US"/>
              </w:rPr>
              <w:t xml:space="preserve">=1,05; Если №20, то 1,2, </w:t>
            </w:r>
            <w:proofErr w:type="spellStart"/>
            <w:r w:rsidRPr="00A73856">
              <w:rPr>
                <w:rFonts w:ascii="Times New Roman" w:eastAsia="Calibri" w:hAnsi="Times New Roman" w:cs="Times New Roman"/>
                <w:sz w:val="28"/>
                <w:szCs w:val="28"/>
                <w:lang w:eastAsia="en-US"/>
              </w:rPr>
              <w:t>и.т.д</w:t>
            </w:r>
            <w:proofErr w:type="spellEnd"/>
            <w:r w:rsidRPr="00A73856">
              <w:rPr>
                <w:rFonts w:ascii="Times New Roman" w:eastAsia="Calibri" w:hAnsi="Times New Roman" w:cs="Times New Roman"/>
                <w:sz w:val="28"/>
                <w:szCs w:val="28"/>
                <w:lang w:eastAsia="en-US"/>
              </w:rPr>
              <w:t>.</w:t>
            </w:r>
          </w:p>
        </w:tc>
      </w:tr>
    </w:tbl>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1</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Сдельная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Рабочий 4 разряда за месяц изготовил 900 штук изделий</w:t>
      </w:r>
      <w:proofErr w:type="gramStart"/>
      <w:r w:rsidRPr="00A73856">
        <w:rPr>
          <w:rFonts w:ascii="Times New Roman" w:eastAsia="Times New Roman" w:hAnsi="Times New Roman" w:cs="Times New Roman"/>
          <w:sz w:val="28"/>
          <w:szCs w:val="28"/>
          <w:lang w:eastAsia="en-US"/>
        </w:rPr>
        <w:t xml:space="preserve"> А</w:t>
      </w:r>
      <w:proofErr w:type="gramEnd"/>
      <w:r w:rsidRPr="00A73856">
        <w:rPr>
          <w:rFonts w:ascii="Times New Roman" w:eastAsia="Times New Roman" w:hAnsi="Times New Roman" w:cs="Times New Roman"/>
          <w:sz w:val="28"/>
          <w:szCs w:val="28"/>
          <w:lang w:eastAsia="en-US"/>
        </w:rPr>
        <w:t xml:space="preserve"> (норма штучно-калькуляционного времени 10 мин=0,17 ч.) и 800 штук изделий Б (норма времени 5 мин.=0,08 ч.). Часовая тарифная ставка 43,57 руб</w:t>
      </w:r>
      <w:proofErr w:type="gramStart"/>
      <w:r w:rsidRPr="00A73856">
        <w:rPr>
          <w:rFonts w:ascii="Times New Roman" w:eastAsia="Times New Roman" w:hAnsi="Times New Roman" w:cs="Times New Roman"/>
          <w:sz w:val="28"/>
          <w:szCs w:val="28"/>
          <w:lang w:eastAsia="en-US"/>
        </w:rPr>
        <w:t>..</w:t>
      </w:r>
      <w:proofErr w:type="gramEnd"/>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p>
    <w:p w:rsidR="00A73856" w:rsidRPr="00A73856" w:rsidRDefault="00A73856" w:rsidP="00A73856">
      <w:pPr>
        <w:widowControl w:val="0"/>
        <w:numPr>
          <w:ilvl w:val="0"/>
          <w:numId w:val="30"/>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сдельные расценки по изделиям:</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шт.к.</m:t>
                    </m:r>
                  </m:sub>
                </m:sSub>
                <m:r>
                  <m:rPr>
                    <m:sty m:val="bi"/>
                  </m:rPr>
                  <w:rPr>
                    <w:rFonts w:ascii="Cambria Math" w:hAnsi="Cambria Math"/>
                    <w:sz w:val="28"/>
                    <w:szCs w:val="28"/>
                  </w:rPr>
                  <m:t>,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w:t>
            </w:r>
            <m:oMath>
              <m:r>
                <m:rPr>
                  <m:sty m:val="bi"/>
                </m:rPr>
                <w:rPr>
                  <w:rFonts w:ascii="Cambria Math" w:eastAsia="Calibri" w:hAnsi="Cambria Math"/>
                  <w:sz w:val="28"/>
                  <w:szCs w:val="28"/>
                </w:rPr>
                <m:t>5.29)</m:t>
              </m:r>
            </m:oMath>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сдА</m:t>
              </m:r>
            </m:sub>
          </m:sSub>
          <m:r>
            <m:rPr>
              <m:sty m:val="bi"/>
            </m:rPr>
            <w:rPr>
              <w:rFonts w:ascii="Cambria Math" w:hAnsi="Cambria Math"/>
              <w:sz w:val="28"/>
              <w:szCs w:val="28"/>
            </w:rPr>
            <m:t>=43,57×0,17=7,4 руб.</m:t>
          </m:r>
        </m:oMath>
      </m:oMathPara>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сдБ</m:t>
              </m:r>
            </m:sub>
          </m:sSub>
          <m:r>
            <m:rPr>
              <m:sty m:val="bi"/>
            </m:rPr>
            <w:rPr>
              <w:rFonts w:ascii="Cambria Math" w:hAnsi="Cambria Math"/>
              <w:sz w:val="28"/>
              <w:szCs w:val="28"/>
            </w:rPr>
            <m:t>=43,57×0,08=3,5 руб.</m:t>
          </m:r>
        </m:oMath>
      </m:oMathPara>
    </w:p>
    <w:p w:rsidR="00A73856" w:rsidRPr="00A73856" w:rsidRDefault="00A73856" w:rsidP="00A73856">
      <w:pPr>
        <w:widowControl w:val="0"/>
        <w:numPr>
          <w:ilvl w:val="0"/>
          <w:numId w:val="30"/>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сдельной заработной платы рабочего за месяц</w:t>
      </w: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e>
                    </m:d>
                  </m:e>
                </m:nary>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(5.30)</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сд</m:t>
              </m:r>
            </m:sub>
          </m:sSub>
          <m:r>
            <m:rPr>
              <m:sty m:val="bi"/>
            </m:rPr>
            <w:rPr>
              <w:rFonts w:ascii="Cambria Math" w:hAnsi="Cambria Math"/>
              <w:sz w:val="28"/>
              <w:szCs w:val="28"/>
            </w:rPr>
            <m:t>=900×7,4+800×3,5=9460 руб.</m:t>
          </m:r>
        </m:oMath>
      </m:oMathPara>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1</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Рабочий 6 разряда за месяц изготовил 1500 штук изделий</w:t>
      </w:r>
      <w:proofErr w:type="gramStart"/>
      <w:r w:rsidRPr="00A73856">
        <w:rPr>
          <w:rFonts w:ascii="Times New Roman" w:eastAsia="Times New Roman" w:hAnsi="Times New Roman" w:cs="Times New Roman"/>
          <w:sz w:val="28"/>
          <w:szCs w:val="28"/>
          <w:lang w:eastAsia="en-US"/>
        </w:rPr>
        <w:t xml:space="preserve"> А</w:t>
      </w:r>
      <w:proofErr w:type="gramEnd"/>
      <w:r w:rsidRPr="00A73856">
        <w:rPr>
          <w:rFonts w:ascii="Times New Roman" w:eastAsia="Times New Roman" w:hAnsi="Times New Roman" w:cs="Times New Roman"/>
          <w:sz w:val="28"/>
          <w:szCs w:val="28"/>
          <w:lang w:eastAsia="en-US"/>
        </w:rPr>
        <w:t xml:space="preserve"> (норма штучно-калькуляционного времени 10 мин=0,17 ч.) и 1000 штук изделий Б (норма времени 5 мин.=0,08 ч.). Часовая тарифная ставка 52,86 руб. Оформить наряд на сдельную работу (приложение Б)</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Определить размер сдельного заработка за месяц.</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2</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Сдельная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Часовая тарифная ставка рабочего 4 разряда 210 руб. Норма выработки деталей 3дет/час. За месяц рабочий изготовил 400 деталей. Определить сдельную расценку и размер сдельного заработка.</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widowControl w:val="0"/>
        <w:numPr>
          <w:ilvl w:val="0"/>
          <w:numId w:val="31"/>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сдельную расценку</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f>
                      <m:fPr>
                        <m:ctrlPr>
                          <w:rPr>
                            <w:rFonts w:ascii="Cambria Math" w:hAnsi="Cambria Math"/>
                            <w:sz w:val="28"/>
                            <w:szCs w:val="28"/>
                          </w:rPr>
                        </m:ctrlPr>
                      </m:fPr>
                      <m:num>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num>
                      <m:den>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выр</m:t>
                            </m:r>
                          </m:sub>
                        </m:sSub>
                      </m:den>
                    </m:f>
                  </m:e>
                  <m:sub>
                    <m:r>
                      <m:rPr>
                        <m:sty m:val="bi"/>
                      </m:rPr>
                      <w:rPr>
                        <w:rFonts w:ascii="Cambria Math" w:hAnsi="Cambria Math"/>
                        <w:sz w:val="28"/>
                        <w:szCs w:val="28"/>
                      </w:rPr>
                      <m:t>.</m:t>
                    </m:r>
                  </m:sub>
                </m:sSub>
                <m:r>
                  <m:rPr>
                    <m:sty m:val="bi"/>
                  </m:rPr>
                  <w:rPr>
                    <w:rFonts w:ascii="Cambria Math" w:hAnsi="Cambria Math"/>
                    <w:sz w:val="28"/>
                    <w:szCs w:val="28"/>
                  </w:rPr>
                  <m:t>,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(5.31)</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ind w:left="720"/>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210</m:t>
              </m:r>
            </m:num>
            <m:den>
              <m:r>
                <m:rPr>
                  <m:sty m:val="bi"/>
                </m:rPr>
                <w:rPr>
                  <w:rFonts w:ascii="Cambria Math" w:hAnsi="Cambria Math"/>
                  <w:sz w:val="28"/>
                  <w:szCs w:val="28"/>
                </w:rPr>
                <m:t>3</m:t>
              </m:r>
            </m:den>
          </m:f>
          <m:r>
            <m:rPr>
              <m:sty m:val="bi"/>
            </m:rPr>
            <w:rPr>
              <w:rFonts w:ascii="Cambria Math" w:hAnsi="Cambria Math"/>
              <w:sz w:val="28"/>
              <w:szCs w:val="28"/>
            </w:rPr>
            <m:t>=70 руб.</m:t>
          </m:r>
        </m:oMath>
      </m:oMathPara>
    </w:p>
    <w:p w:rsidR="00A73856" w:rsidRPr="00A73856" w:rsidRDefault="00A73856" w:rsidP="00A73856">
      <w:pPr>
        <w:spacing w:after="0" w:line="240" w:lineRule="auto"/>
        <w:ind w:left="720"/>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1"/>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сдельного заработка работника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e>
                    </m:d>
                  </m:e>
                </m:nary>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(5.32)</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сд</m:t>
              </m:r>
            </m:sub>
          </m:sSub>
          <m:r>
            <m:rPr>
              <m:sty m:val="bi"/>
            </m:rPr>
            <w:rPr>
              <w:rFonts w:ascii="Cambria Math" w:hAnsi="Cambria Math"/>
              <w:sz w:val="28"/>
              <w:szCs w:val="28"/>
            </w:rPr>
            <m:t>=70×400=28000 руб.</m:t>
          </m:r>
        </m:oMath>
      </m:oMathPara>
    </w:p>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2</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Часовая тарифная ставка рабочего 4 разряда 210 руб. Норма выработки деталей 1дет/час. За месяц рабочий изготовил 1400 деталей. Определить сдельную расценку и размер сдельного заработка.</w:t>
      </w:r>
    </w:p>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3</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Сдельно-премиальная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Рабочий 4 разряда за месяц изготовил 150 штук изделий</w:t>
      </w:r>
      <w:proofErr w:type="gramStart"/>
      <w:r w:rsidRPr="00A73856">
        <w:rPr>
          <w:rFonts w:ascii="Times New Roman" w:eastAsia="Times New Roman" w:hAnsi="Times New Roman" w:cs="Times New Roman"/>
          <w:sz w:val="28"/>
          <w:szCs w:val="28"/>
        </w:rPr>
        <w:t xml:space="preserve"> А</w:t>
      </w:r>
      <w:proofErr w:type="gramEnd"/>
      <w:r w:rsidRPr="00A73856">
        <w:rPr>
          <w:rFonts w:ascii="Times New Roman" w:eastAsia="Times New Roman" w:hAnsi="Times New Roman" w:cs="Times New Roman"/>
          <w:sz w:val="28"/>
          <w:szCs w:val="28"/>
        </w:rPr>
        <w:t xml:space="preserve"> (норма штучно-калькуляционного времени 10 мин=0,17 ч.) и 100 штук изделий Б (норма времени 5 мин.=0,08 ч.). Часовая тарифная ставка 250 руб. Процент премии, согласно премиальному положению, 40% Условия премирования работником выполнены. Определить размер заработка рабочего за месяц.</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spacing w:after="0" w:line="240" w:lineRule="auto"/>
        <w:jc w:val="both"/>
        <w:rPr>
          <w:rFonts w:ascii="Times New Roman" w:eastAsia="Times New Roman" w:hAnsi="Times New Roman" w:cs="Times New Roman"/>
          <w:sz w:val="28"/>
          <w:szCs w:val="28"/>
        </w:rPr>
      </w:pPr>
    </w:p>
    <w:p w:rsidR="00A73856" w:rsidRPr="00A73856" w:rsidRDefault="00A73856" w:rsidP="00A73856">
      <w:pPr>
        <w:widowControl w:val="0"/>
        <w:numPr>
          <w:ilvl w:val="0"/>
          <w:numId w:val="29"/>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сдельные расценки по изделиям:</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шт.к.</m:t>
                    </m:r>
                  </m:sub>
                </m:sSub>
                <m:r>
                  <m:rPr>
                    <m:sty m:val="bi"/>
                  </m:rPr>
                  <w:rPr>
                    <w:rFonts w:ascii="Cambria Math" w:hAnsi="Cambria Math"/>
                    <w:sz w:val="28"/>
                    <w:szCs w:val="28"/>
                  </w:rPr>
                  <m:t>,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(5.33)</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сд1</m:t>
              </m:r>
            </m:sub>
          </m:sSub>
          <m:r>
            <m:rPr>
              <m:sty m:val="bi"/>
            </m:rPr>
            <w:rPr>
              <w:rFonts w:ascii="Cambria Math" w:hAnsi="Cambria Math"/>
              <w:sz w:val="28"/>
              <w:szCs w:val="28"/>
            </w:rPr>
            <m:t>=250×0,17=42,5 руб.</m:t>
          </m:r>
        </m:oMath>
      </m:oMathPara>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сд2</m:t>
              </m:r>
            </m:sub>
          </m:sSub>
          <m:r>
            <m:rPr>
              <m:sty m:val="bi"/>
            </m:rPr>
            <w:rPr>
              <w:rFonts w:ascii="Cambria Math" w:hAnsi="Cambria Math"/>
              <w:sz w:val="28"/>
              <w:szCs w:val="28"/>
            </w:rPr>
            <m:t>=250×0,08=20 руб.</m:t>
          </m:r>
        </m:oMath>
      </m:oMathPara>
    </w:p>
    <w:p w:rsidR="00A73856" w:rsidRPr="00A73856" w:rsidRDefault="00A73856" w:rsidP="00A73856">
      <w:pPr>
        <w:widowControl w:val="0"/>
        <w:numPr>
          <w:ilvl w:val="0"/>
          <w:numId w:val="29"/>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сдельной премиальной заработной платы рабочего за месяц</w:t>
      </w: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сд-пр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e>
                    </m:d>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e>
                </m:nary>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(5.34)</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сд.пр.</m:t>
              </m:r>
            </m:sub>
          </m:sSub>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150×42,5+100×20</m:t>
              </m:r>
            </m:e>
          </m:d>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40</m:t>
                  </m:r>
                </m:num>
                <m:den>
                  <m:r>
                    <m:rPr>
                      <m:sty m:val="bi"/>
                    </m:rPr>
                    <w:rPr>
                      <w:rFonts w:ascii="Cambria Math" w:hAnsi="Cambria Math"/>
                      <w:sz w:val="28"/>
                      <w:szCs w:val="28"/>
                    </w:rPr>
                    <m:t>100</m:t>
                  </m:r>
                </m:den>
              </m:f>
            </m:e>
          </m:d>
          <m:r>
            <m:rPr>
              <m:sty m:val="bi"/>
            </m:rPr>
            <w:rPr>
              <w:rFonts w:ascii="Cambria Math" w:hAnsi="Cambria Math"/>
              <w:sz w:val="28"/>
              <w:szCs w:val="28"/>
            </w:rPr>
            <m:t>=11725 руб.</m:t>
          </m:r>
        </m:oMath>
      </m:oMathPara>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3</w:t>
      </w:r>
    </w:p>
    <w:p w:rsidR="00A73856" w:rsidRPr="00A73856" w:rsidRDefault="00A73856" w:rsidP="00A73856">
      <w:pPr>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Рабочий 4 разряда за месяц изготовил 200 штук изделий</w:t>
      </w:r>
      <w:proofErr w:type="gramStart"/>
      <w:r w:rsidRPr="00A73856">
        <w:rPr>
          <w:rFonts w:ascii="Times New Roman" w:eastAsia="Times New Roman" w:hAnsi="Times New Roman" w:cs="Times New Roman"/>
          <w:sz w:val="28"/>
          <w:szCs w:val="28"/>
        </w:rPr>
        <w:t xml:space="preserve"> А</w:t>
      </w:r>
      <w:proofErr w:type="gramEnd"/>
      <w:r w:rsidRPr="00A73856">
        <w:rPr>
          <w:rFonts w:ascii="Times New Roman" w:eastAsia="Times New Roman" w:hAnsi="Times New Roman" w:cs="Times New Roman"/>
          <w:sz w:val="28"/>
          <w:szCs w:val="28"/>
        </w:rPr>
        <w:t xml:space="preserve"> (норма штучно-калькуляционного времени </w:t>
      </w:r>
      <w:r w:rsidRPr="00A73856">
        <w:rPr>
          <w:rFonts w:ascii="Times New Roman" w:eastAsia="Times New Roman" w:hAnsi="Times New Roman" w:cs="Times New Roman"/>
          <w:b/>
          <w:i/>
          <w:sz w:val="28"/>
          <w:szCs w:val="28"/>
        </w:rPr>
        <w:t>7 мин</w:t>
      </w:r>
      <w:r w:rsidRPr="00A73856">
        <w:rPr>
          <w:rFonts w:ascii="Times New Roman" w:eastAsia="Times New Roman" w:hAnsi="Times New Roman" w:cs="Times New Roman"/>
          <w:sz w:val="28"/>
          <w:szCs w:val="28"/>
        </w:rPr>
        <w:t xml:space="preserve">=    ч.) и 105 штук изделий Б (норма времени </w:t>
      </w:r>
      <w:r w:rsidRPr="00A73856">
        <w:rPr>
          <w:rFonts w:ascii="Times New Roman" w:eastAsia="Times New Roman" w:hAnsi="Times New Roman" w:cs="Times New Roman"/>
          <w:b/>
          <w:i/>
          <w:sz w:val="28"/>
          <w:szCs w:val="28"/>
        </w:rPr>
        <w:t>10 мин</w:t>
      </w:r>
      <w:r w:rsidRPr="00A73856">
        <w:rPr>
          <w:rFonts w:ascii="Times New Roman" w:eastAsia="Times New Roman" w:hAnsi="Times New Roman" w:cs="Times New Roman"/>
          <w:sz w:val="28"/>
          <w:szCs w:val="28"/>
        </w:rPr>
        <w:t>.=  ч.). Часовая тарифная ставка 250 руб. Процент премии, согласно премиальному положению, 40% Условия премирования работником выполнены. Определить размер заработка рабочего за месяц.</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4</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Повременно-премиальная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Часовая тарифная ставка работника 4 разряда 210 руб. По премиальному положению ему полагается премия за экономию топлива в размере 30% от суммы экономии. В апреле он отработал 140 часов. Сэкономил топлива на 150 руб. Определить размер заработка работника за месяц.</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lastRenderedPageBreak/>
        <w:tab/>
        <w:t>Решение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Заработок работника составит:</w:t>
      </w: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повр-пр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m:t>
                        </m:r>
                      </m:e>
                    </m:d>
                    <m:r>
                      <m:rPr>
                        <m:sty m:val="bi"/>
                      </m:rPr>
                      <w:rPr>
                        <w:rFonts w:ascii="Cambria Math" w:hAnsi="Cambria Math"/>
                        <w:sz w:val="28"/>
                        <w:szCs w:val="28"/>
                      </w:rPr>
                      <m:t>+</m:t>
                    </m:r>
                    <m:d>
                      <m:dPr>
                        <m:ctrlPr>
                          <w:rPr>
                            <w:rFonts w:ascii="Cambria Math" w:hAnsi="Cambria Math"/>
                            <w:sz w:val="28"/>
                            <w:szCs w:val="28"/>
                          </w:rPr>
                        </m:ctrlPr>
                      </m:dPr>
                      <m:e>
                        <m:f>
                          <m:fPr>
                            <m:ctrlPr>
                              <w:rPr>
                                <w:rFonts w:ascii="Cambria Math" w:hAnsi="Cambria Math"/>
                                <w:sz w:val="28"/>
                                <w:szCs w:val="28"/>
                              </w:rPr>
                            </m:ctrlPr>
                          </m:fPr>
                          <m:num>
                            <m:r>
                              <m:rPr>
                                <m:sty m:val="bi"/>
                              </m:rPr>
                              <w:rPr>
                                <w:rFonts w:ascii="Cambria Math" w:hAnsi="Cambria Math"/>
                                <w:sz w:val="28"/>
                                <w:szCs w:val="28"/>
                              </w:rPr>
                              <m:t>Э×П</m:t>
                            </m:r>
                          </m:num>
                          <m:den>
                            <m:r>
                              <m:rPr>
                                <m:sty m:val="bi"/>
                              </m:rPr>
                              <w:rPr>
                                <w:rFonts w:ascii="Cambria Math" w:hAnsi="Cambria Math"/>
                                <w:sz w:val="28"/>
                                <w:szCs w:val="28"/>
                              </w:rPr>
                              <m:t>100</m:t>
                            </m:r>
                          </m:den>
                        </m:f>
                      </m:e>
                    </m:d>
                  </m:e>
                </m:nary>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(5.35)</w:t>
            </w:r>
          </w:p>
        </w:tc>
      </w:tr>
    </w:tbl>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повр-пр</m:t>
              </m:r>
            </m:sub>
            <m:sup/>
          </m:sSubSup>
          <m:r>
            <m:rPr>
              <m:sty m:val="bi"/>
            </m:rPr>
            <w:rPr>
              <w:rFonts w:ascii="Cambria Math" w:hAnsi="Cambria Math"/>
              <w:sz w:val="28"/>
              <w:szCs w:val="28"/>
            </w:rPr>
            <m:t>=140×210+</m:t>
          </m:r>
          <m:f>
            <m:fPr>
              <m:ctrlPr>
                <w:rPr>
                  <w:rFonts w:ascii="Cambria Math" w:hAnsi="Cambria Math"/>
                  <w:sz w:val="28"/>
                  <w:szCs w:val="28"/>
                </w:rPr>
              </m:ctrlPr>
            </m:fPr>
            <m:num>
              <m:r>
                <m:rPr>
                  <m:sty m:val="bi"/>
                </m:rPr>
                <w:rPr>
                  <w:rFonts w:ascii="Cambria Math" w:hAnsi="Cambria Math"/>
                  <w:sz w:val="28"/>
                  <w:szCs w:val="28"/>
                </w:rPr>
                <m:t>150×30</m:t>
              </m:r>
            </m:num>
            <m:den>
              <m:r>
                <m:rPr>
                  <m:sty m:val="bi"/>
                </m:rPr>
                <w:rPr>
                  <w:rFonts w:ascii="Cambria Math" w:hAnsi="Cambria Math"/>
                  <w:sz w:val="28"/>
                  <w:szCs w:val="28"/>
                </w:rPr>
                <m:t>100</m:t>
              </m:r>
            </m:den>
          </m:f>
          <m:r>
            <m:rPr>
              <m:sty m:val="bi"/>
            </m:rPr>
            <w:rPr>
              <w:rFonts w:ascii="Cambria Math" w:hAnsi="Cambria Math"/>
              <w:sz w:val="28"/>
              <w:szCs w:val="28"/>
            </w:rPr>
            <m:t>=29445 руб.</m:t>
          </m:r>
        </m:oMath>
      </m:oMathPara>
    </w:p>
    <w:p w:rsidR="00A73856" w:rsidRPr="00A73856" w:rsidRDefault="00A73856" w:rsidP="00A73856">
      <w:pPr>
        <w:spacing w:after="0" w:line="240" w:lineRule="auto"/>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4</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Часовая тарифная ставка работника 5 разряда </w:t>
      </w:r>
      <w:r w:rsidRPr="00A73856">
        <w:rPr>
          <w:rFonts w:ascii="Times New Roman" w:eastAsia="Times New Roman" w:hAnsi="Times New Roman" w:cs="Times New Roman"/>
          <w:b/>
          <w:i/>
          <w:sz w:val="28"/>
          <w:szCs w:val="28"/>
          <w:lang w:eastAsia="en-US"/>
        </w:rPr>
        <w:t>300 руб</w:t>
      </w:r>
      <w:r w:rsidRPr="00A73856">
        <w:rPr>
          <w:rFonts w:ascii="Times New Roman" w:eastAsia="Times New Roman" w:hAnsi="Times New Roman" w:cs="Times New Roman"/>
          <w:sz w:val="28"/>
          <w:szCs w:val="28"/>
          <w:lang w:eastAsia="en-US"/>
        </w:rPr>
        <w:t>. По премиальному положению ему полагается премия за экономию топлива в размере 20% от суммы экономии. В марте он отработал 110 часов. Сэкономил топлива на 200 руб. Определить размер заработка работника за месяц.</w:t>
      </w:r>
    </w:p>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5</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Сдельно-прогрессивная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Часовая тарифная ставка рабочего 4 разряда 210 </w:t>
      </w:r>
      <w:proofErr w:type="spellStart"/>
      <w:r w:rsidRPr="00A73856">
        <w:rPr>
          <w:rFonts w:ascii="Times New Roman" w:eastAsia="Times New Roman" w:hAnsi="Times New Roman" w:cs="Times New Roman"/>
          <w:sz w:val="28"/>
          <w:szCs w:val="28"/>
          <w:lang w:eastAsia="en-US"/>
        </w:rPr>
        <w:t>ден</w:t>
      </w:r>
      <w:proofErr w:type="spellEnd"/>
      <w:r w:rsidRPr="00A73856">
        <w:rPr>
          <w:rFonts w:ascii="Times New Roman" w:eastAsia="Times New Roman" w:hAnsi="Times New Roman" w:cs="Times New Roman"/>
          <w:sz w:val="28"/>
          <w:szCs w:val="28"/>
          <w:lang w:eastAsia="en-US"/>
        </w:rPr>
        <w:t>. ед</w:t>
      </w:r>
      <w:proofErr w:type="gramStart"/>
      <w:r w:rsidRPr="00A73856">
        <w:rPr>
          <w:rFonts w:ascii="Times New Roman" w:eastAsia="Times New Roman" w:hAnsi="Times New Roman" w:cs="Times New Roman"/>
          <w:sz w:val="28"/>
          <w:szCs w:val="28"/>
          <w:lang w:eastAsia="en-US"/>
        </w:rPr>
        <w:t xml:space="preserve">.. </w:t>
      </w:r>
      <w:proofErr w:type="gramEnd"/>
      <w:r w:rsidRPr="00A73856">
        <w:rPr>
          <w:rFonts w:ascii="Times New Roman" w:eastAsia="Times New Roman" w:hAnsi="Times New Roman" w:cs="Times New Roman"/>
          <w:sz w:val="28"/>
          <w:szCs w:val="28"/>
          <w:lang w:eastAsia="en-US"/>
        </w:rPr>
        <w:t>норма выработки 5 дет/час. За 8-часовую смену рабочий изготовил 60 деталей. Повышенная расценка выше нормальной расценки  на 20%. Определить размер сдельного прогрессивного заработка.</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2"/>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нормальной расценки</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сд.н</m:t>
                    </m:r>
                  </m:sub>
                </m:sSub>
                <m:r>
                  <m:rPr>
                    <m:sty m:val="bi"/>
                  </m:rPr>
                  <w:rPr>
                    <w:rFonts w:ascii="Cambria Math" w:hAnsi="Cambria Math"/>
                    <w:sz w:val="28"/>
                    <w:szCs w:val="28"/>
                  </w:rPr>
                  <m:t>=</m:t>
                </m:r>
                <m:f>
                  <m:fPr>
                    <m:ctrlPr>
                      <w:rPr>
                        <w:rFonts w:ascii="Cambria Math" w:hAnsi="Cambria Math"/>
                        <w:sz w:val="28"/>
                        <w:szCs w:val="28"/>
                      </w:rPr>
                    </m:ctrlPr>
                  </m:fPr>
                  <m:num>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num>
                  <m:den>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выр</m:t>
                        </m:r>
                      </m:sub>
                    </m:sSub>
                  </m:den>
                </m:f>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(5.36)</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9473EE" w:rsidP="00A73856">
      <w:pPr>
        <w:spacing w:after="0" w:line="240" w:lineRule="auto"/>
        <w:ind w:left="720"/>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210</m:t>
              </m:r>
            </m:num>
            <m:den>
              <m:r>
                <m:rPr>
                  <m:sty m:val="bi"/>
                </m:rPr>
                <w:rPr>
                  <w:rFonts w:ascii="Cambria Math" w:hAnsi="Cambria Math"/>
                  <w:sz w:val="28"/>
                  <w:szCs w:val="28"/>
                </w:rPr>
                <m:t>5</m:t>
              </m:r>
            </m:den>
          </m:f>
          <m:r>
            <m:rPr>
              <m:sty m:val="bi"/>
            </m:rPr>
            <w:rPr>
              <w:rFonts w:ascii="Cambria Math" w:hAnsi="Cambria Math"/>
              <w:sz w:val="28"/>
              <w:szCs w:val="28"/>
            </w:rPr>
            <m:t>=42 ден. ед..</m:t>
          </m:r>
        </m:oMath>
      </m:oMathPara>
    </w:p>
    <w:p w:rsidR="00A73856" w:rsidRPr="00A73856" w:rsidRDefault="00A73856" w:rsidP="00A73856">
      <w:pPr>
        <w:spacing w:after="0" w:line="240" w:lineRule="auto"/>
        <w:ind w:left="720"/>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2"/>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повышенной расценки</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сд.н</m:t>
                    </m:r>
                  </m:sub>
                </m:sSub>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m:t>
                        </m:r>
                      </m:num>
                      <m:den>
                        <m:r>
                          <m:rPr>
                            <m:sty m:val="bi"/>
                          </m:rPr>
                          <w:rPr>
                            <w:rFonts w:ascii="Cambria Math" w:hAnsi="Cambria Math"/>
                            <w:sz w:val="28"/>
                            <w:szCs w:val="28"/>
                          </w:rPr>
                          <m:t>100</m:t>
                        </m:r>
                      </m:den>
                    </m:f>
                  </m:e>
                </m:d>
                <m:r>
                  <m:rPr>
                    <m:sty m:val="bi"/>
                  </m:rPr>
                  <w:rPr>
                    <w:rFonts w:ascii="Cambria Math" w:hAnsi="Cambria Math"/>
                    <w:sz w:val="28"/>
                    <w:szCs w:val="28"/>
                  </w:rPr>
                  <m:t>, ден. ед.</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(5.37)</w:t>
            </w:r>
          </w:p>
        </w:tc>
      </w:tr>
    </w:tbl>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r>
            <m:rPr>
              <m:sty m:val="bi"/>
            </m:rPr>
            <w:rPr>
              <w:rFonts w:ascii="Cambria Math" w:hAnsi="Cambria Math"/>
              <w:sz w:val="28"/>
              <w:szCs w:val="28"/>
            </w:rPr>
            <m:t>=42×</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20</m:t>
                  </m:r>
                </m:num>
                <m:den>
                  <m:r>
                    <m:rPr>
                      <m:sty m:val="bi"/>
                    </m:rPr>
                    <w:rPr>
                      <w:rFonts w:ascii="Cambria Math" w:hAnsi="Cambria Math"/>
                      <w:sz w:val="28"/>
                      <w:szCs w:val="28"/>
                    </w:rPr>
                    <m:t>100</m:t>
                  </m:r>
                </m:den>
              </m:f>
            </m:e>
          </m:d>
          <m:r>
            <m:rPr>
              <m:sty m:val="bi"/>
            </m:rPr>
            <w:rPr>
              <w:rFonts w:ascii="Cambria Math" w:hAnsi="Cambria Math"/>
              <w:sz w:val="28"/>
              <w:szCs w:val="28"/>
            </w:rPr>
            <m:t>=50,4 ден. ед.</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2"/>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количество деталей, выработанных по норме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lang w:val="en-US"/>
                      </w:rPr>
                      <m:t>N</m:t>
                    </m:r>
                  </m:e>
                  <m:sub>
                    <m:r>
                      <m:rPr>
                        <m:sty m:val="bi"/>
                      </m:rPr>
                      <w:rPr>
                        <w:rFonts w:ascii="Cambria Math" w:hAnsi="Cambria Math"/>
                        <w:sz w:val="28"/>
                        <w:szCs w:val="28"/>
                      </w:rPr>
                      <m:t>н</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выр</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см</m:t>
                    </m:r>
                  </m:sub>
                </m:sSub>
                <m:r>
                  <m:rPr>
                    <m:sty m:val="bi"/>
                  </m:rPr>
                  <w:rPr>
                    <w:rFonts w:ascii="Cambria Math" w:hAnsi="Cambria Math"/>
                    <w:sz w:val="28"/>
                    <w:szCs w:val="28"/>
                  </w:rPr>
                  <m:t>, шт.</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(5.38)</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m:oMathPara>
        <m:oMath>
          <m:r>
            <m:rPr>
              <m:sty m:val="bi"/>
            </m:rPr>
            <w:rPr>
              <w:rFonts w:ascii="Cambria Math" w:hAnsi="Cambria Math"/>
              <w:sz w:val="28"/>
              <w:szCs w:val="28"/>
            </w:rPr>
            <m:t>5</m:t>
          </m:r>
          <m:f>
            <m:fPr>
              <m:type m:val="skw"/>
              <m:ctrlPr>
                <w:rPr>
                  <w:rFonts w:ascii="Cambria Math" w:hAnsi="Cambria Math"/>
                  <w:sz w:val="28"/>
                  <w:szCs w:val="28"/>
                </w:rPr>
              </m:ctrlPr>
            </m:fPr>
            <m:num>
              <m:r>
                <m:rPr>
                  <m:sty m:val="bi"/>
                </m:rPr>
                <w:rPr>
                  <w:rFonts w:ascii="Cambria Math" w:hAnsi="Cambria Math"/>
                  <w:sz w:val="28"/>
                  <w:szCs w:val="28"/>
                </w:rPr>
                <m:t>дет</m:t>
              </m:r>
            </m:num>
            <m:den>
              <m:r>
                <m:rPr>
                  <m:sty m:val="bi"/>
                </m:rPr>
                <w:rPr>
                  <w:rFonts w:ascii="Cambria Math" w:hAnsi="Cambria Math"/>
                  <w:sz w:val="28"/>
                  <w:szCs w:val="28"/>
                </w:rPr>
                <m:t>час</m:t>
              </m:r>
            </m:den>
          </m:f>
          <m:r>
            <m:rPr>
              <m:sty m:val="bi"/>
            </m:rPr>
            <w:rPr>
              <w:rFonts w:ascii="Cambria Math" w:hAnsi="Cambria Math"/>
              <w:sz w:val="28"/>
              <w:szCs w:val="28"/>
            </w:rPr>
            <m:t>×8час=40 деталей</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2"/>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lastRenderedPageBreak/>
        <w:t>Определяем размер сдельного прогрессивного заработка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center"/>
              <w:rPr>
                <w:rFonts w:ascii="Times New Roman" w:eastAsia="Calibri" w:hAnsi="Times New Roman" w:cs="Times New Roman"/>
                <w:bCs/>
                <w:iCs/>
                <w:sz w:val="28"/>
                <w:szCs w:val="28"/>
                <w:lang w:eastAsia="en-US"/>
              </w:rPr>
            </w:pPr>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сд</m:t>
                  </m:r>
                </m:sub>
                <m:sup>
                  <m:r>
                    <m:rPr>
                      <m:sty m:val="bi"/>
                    </m:rPr>
                    <w:rPr>
                      <w:rFonts w:ascii="Cambria Math" w:hAnsi="Cambria Math"/>
                      <w:sz w:val="28"/>
                      <w:szCs w:val="28"/>
                    </w:rPr>
                    <m:t>прогр</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н</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сд.н</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н</m:t>
                  </m:r>
                </m:sub>
              </m:sSub>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r>
                <m:rPr>
                  <m:sty m:val="bi"/>
                </m:rPr>
                <w:rPr>
                  <w:rFonts w:ascii="Cambria Math" w:hAnsi="Cambria Math"/>
                  <w:sz w:val="28"/>
                  <w:szCs w:val="28"/>
                </w:rPr>
                <m:t>,</m:t>
              </m:r>
            </m:oMath>
            <w:r w:rsidR="00A73856" w:rsidRPr="00A73856">
              <w:rPr>
                <w:rFonts w:ascii="Times New Roman" w:eastAsia="Times New Roman" w:hAnsi="Times New Roman" w:cs="Times New Roman"/>
                <w:i/>
                <w:sz w:val="28"/>
                <w:szCs w:val="28"/>
                <w:lang w:eastAsia="en-US"/>
              </w:rPr>
              <w:t xml:space="preserve"> руб.</w:t>
            </w:r>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(5.39)</w:t>
            </w:r>
          </w:p>
        </w:tc>
      </w:tr>
    </w:tbl>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w:p>
    <w:p w:rsidR="00A73856" w:rsidRPr="00A73856" w:rsidRDefault="009473EE"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сд</m:t>
              </m:r>
            </m:sub>
            <m:sup>
              <m:r>
                <m:rPr>
                  <m:sty m:val="bi"/>
                </m:rPr>
                <w:rPr>
                  <w:rFonts w:ascii="Cambria Math" w:hAnsi="Cambria Math"/>
                  <w:sz w:val="28"/>
                  <w:szCs w:val="28"/>
                </w:rPr>
                <m:t>прогр</m:t>
              </m:r>
            </m:sup>
          </m:sSubSup>
          <m:r>
            <m:rPr>
              <m:sty m:val="bi"/>
            </m:rPr>
            <w:rPr>
              <w:rFonts w:ascii="Cambria Math" w:hAnsi="Cambria Math"/>
              <w:sz w:val="28"/>
              <w:szCs w:val="28"/>
            </w:rPr>
            <m:t>=40×42+</m:t>
          </m:r>
          <m:d>
            <m:dPr>
              <m:ctrlPr>
                <w:rPr>
                  <w:rFonts w:ascii="Cambria Math" w:hAnsi="Cambria Math"/>
                  <w:sz w:val="28"/>
                  <w:szCs w:val="28"/>
                </w:rPr>
              </m:ctrlPr>
            </m:dPr>
            <m:e>
              <m:r>
                <m:rPr>
                  <m:sty m:val="bi"/>
                </m:rPr>
                <w:rPr>
                  <w:rFonts w:ascii="Cambria Math" w:hAnsi="Cambria Math"/>
                  <w:sz w:val="28"/>
                  <w:szCs w:val="28"/>
                </w:rPr>
                <m:t>60-40</m:t>
              </m:r>
            </m:e>
          </m:d>
          <m:r>
            <m:rPr>
              <m:sty m:val="bi"/>
            </m:rPr>
            <w:rPr>
              <w:rFonts w:ascii="Cambria Math" w:hAnsi="Cambria Math"/>
              <w:sz w:val="28"/>
              <w:szCs w:val="28"/>
            </w:rPr>
            <m:t>×50,4=2688 ден. ед.</m:t>
          </m:r>
        </m:oMath>
      </m:oMathPara>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5</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Часовая тарифная ставка рабочего 4 разряда </w:t>
      </w:r>
      <w:r w:rsidRPr="00A73856">
        <w:rPr>
          <w:rFonts w:ascii="Times New Roman" w:eastAsia="Times New Roman" w:hAnsi="Times New Roman" w:cs="Times New Roman"/>
          <w:b/>
          <w:i/>
          <w:sz w:val="28"/>
          <w:szCs w:val="28"/>
          <w:lang w:eastAsia="en-US"/>
        </w:rPr>
        <w:t xml:space="preserve">210 </w:t>
      </w:r>
      <w:proofErr w:type="spellStart"/>
      <w:r w:rsidRPr="00A73856">
        <w:rPr>
          <w:rFonts w:ascii="Times New Roman" w:eastAsia="Times New Roman" w:hAnsi="Times New Roman" w:cs="Times New Roman"/>
          <w:b/>
          <w:i/>
          <w:sz w:val="28"/>
          <w:szCs w:val="28"/>
          <w:lang w:eastAsia="en-US"/>
        </w:rPr>
        <w:t>ден</w:t>
      </w:r>
      <w:proofErr w:type="spellEnd"/>
      <w:r w:rsidRPr="00A73856">
        <w:rPr>
          <w:rFonts w:ascii="Times New Roman" w:eastAsia="Times New Roman" w:hAnsi="Times New Roman" w:cs="Times New Roman"/>
          <w:b/>
          <w:i/>
          <w:sz w:val="28"/>
          <w:szCs w:val="28"/>
          <w:lang w:eastAsia="en-US"/>
        </w:rPr>
        <w:t>. ед</w:t>
      </w:r>
      <w:proofErr w:type="gramStart"/>
      <w:r w:rsidRPr="00A73856">
        <w:rPr>
          <w:rFonts w:ascii="Times New Roman" w:eastAsia="Times New Roman" w:hAnsi="Times New Roman" w:cs="Times New Roman"/>
          <w:sz w:val="28"/>
          <w:szCs w:val="28"/>
          <w:lang w:eastAsia="en-US"/>
        </w:rPr>
        <w:t xml:space="preserve">.. </w:t>
      </w:r>
      <w:proofErr w:type="gramEnd"/>
      <w:r w:rsidRPr="00A73856">
        <w:rPr>
          <w:rFonts w:ascii="Times New Roman" w:eastAsia="Times New Roman" w:hAnsi="Times New Roman" w:cs="Times New Roman"/>
          <w:sz w:val="28"/>
          <w:szCs w:val="28"/>
          <w:lang w:eastAsia="en-US"/>
        </w:rPr>
        <w:t>норма выработки 3 дет/час. За 8-часовую смену рабочий изготовил 70 деталей. Повышенная расценка выше нормальной расценки  на 15%. Определить размер сдельного прогрессивного заработка.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6</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Повременно-премиальная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Два электрика 5 и 6 разрядов отработали за месяц на предприятии  по 175 часов каждый. Часовая тарифная ставка электрика 5 разряда 200 руб. Часовая тарифная ставка электрика 6 разряда – 250 руб. Размер премии - 20% тарифного заработка за обеспечение безаварийной работы электрооборудования и сетей электроснабжения. Условия премирования работниками выполнены.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Определить размер заработка электриков за месяц.</w:t>
      </w:r>
    </w:p>
    <w:p w:rsidR="00A73856" w:rsidRPr="00A73856" w:rsidRDefault="00A73856" w:rsidP="00A73856">
      <w:pPr>
        <w:spacing w:after="0" w:line="240" w:lineRule="auto"/>
        <w:jc w:val="both"/>
        <w:rPr>
          <w:rFonts w:ascii="Times New Roman" w:eastAsia="Times New Roman" w:hAnsi="Times New Roman" w:cs="Times New Roman"/>
          <w:sz w:val="28"/>
          <w:szCs w:val="28"/>
        </w:rPr>
      </w:pPr>
    </w:p>
    <w:p w:rsidR="00A73856" w:rsidRPr="00A73856" w:rsidRDefault="00A73856" w:rsidP="00A73856">
      <w:pPr>
        <w:spacing w:after="0" w:line="240" w:lineRule="auto"/>
        <w:jc w:val="both"/>
        <w:rPr>
          <w:rFonts w:ascii="Times New Roman" w:eastAsia="Times New Roman" w:hAnsi="Times New Roman" w:cs="Times New Roman"/>
          <w:b/>
          <w:i/>
          <w:sz w:val="28"/>
          <w:szCs w:val="28"/>
        </w:rPr>
      </w:pPr>
      <w:r w:rsidRPr="00A73856">
        <w:rPr>
          <w:rFonts w:ascii="Times New Roman" w:eastAsia="Times New Roman" w:hAnsi="Times New Roman" w:cs="Times New Roman"/>
          <w:b/>
          <w:i/>
          <w:sz w:val="28"/>
          <w:szCs w:val="28"/>
        </w:rPr>
        <w:tab/>
        <w:t>Решение</w:t>
      </w:r>
    </w:p>
    <w:p w:rsidR="00A73856" w:rsidRPr="00A73856" w:rsidRDefault="00A73856" w:rsidP="00A73856">
      <w:pPr>
        <w:spacing w:after="0" w:line="240" w:lineRule="auto"/>
        <w:jc w:val="both"/>
        <w:rPr>
          <w:rFonts w:ascii="Times New Roman" w:eastAsia="Times New Roman" w:hAnsi="Times New Roman" w:cs="Times New Roman"/>
          <w:b/>
          <w:i/>
          <w:sz w:val="28"/>
          <w:szCs w:val="28"/>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jc w:val="both"/>
              <w:rPr>
                <w:rFonts w:ascii="Times New Roman" w:eastAsia="Calibri" w:hAnsi="Times New Roman" w:cs="Times New Roman"/>
                <w:bCs/>
                <w:iCs/>
                <w:sz w:val="28"/>
                <w:szCs w:val="28"/>
                <w:lang w:eastAsia="en-US"/>
              </w:rPr>
            </w:pPr>
            <m:oMathPara>
              <m:oMath>
                <m:sSubSup>
                  <m:sSubSupPr>
                    <m:ctrlPr>
                      <w:rPr>
                        <w:rFonts w:ascii="Cambria Math" w:eastAsia="Calibri" w:hAnsi="Cambria Math"/>
                        <w:sz w:val="28"/>
                        <w:szCs w:val="28"/>
                        <w:lang w:eastAsia="en-US"/>
                      </w:rPr>
                    </m:ctrlPr>
                  </m:sSubSup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повр</m:t>
                    </m:r>
                    <m:ctrlPr>
                      <w:rPr>
                        <w:rFonts w:ascii="Cambria Math" w:hAnsi="Cambria Math"/>
                        <w:sz w:val="28"/>
                        <w:szCs w:val="28"/>
                      </w:rPr>
                    </m:ctrlPr>
                  </m:sub>
                  <m:sup>
                    <m:r>
                      <m:rPr>
                        <m:sty m:val="bi"/>
                      </m:rPr>
                      <w:rPr>
                        <w:rFonts w:ascii="Cambria Math" w:hAnsi="Cambria Math"/>
                        <w:sz w:val="28"/>
                        <w:szCs w:val="28"/>
                      </w:rPr>
                      <m:t>прем</m:t>
                    </m:r>
                    <m:ctrlPr>
                      <w:rPr>
                        <w:rFonts w:ascii="Cambria Math" w:hAnsi="Cambria Math"/>
                        <w:sz w:val="28"/>
                        <w:szCs w:val="28"/>
                      </w:rPr>
                    </m:ctrlP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(5.40)</w:t>
            </w:r>
          </w:p>
        </w:tc>
      </w:tr>
    </w:tbl>
    <w:p w:rsidR="00A73856" w:rsidRPr="00A73856" w:rsidRDefault="00A73856" w:rsidP="00A73856">
      <w:pPr>
        <w:spacing w:after="0" w:line="240" w:lineRule="auto"/>
        <w:jc w:val="both"/>
        <w:rPr>
          <w:rFonts w:ascii="Times New Roman" w:eastAsia="Times New Roman" w:hAnsi="Times New Roman" w:cs="Times New Roman"/>
          <w:b/>
          <w:i/>
          <w:sz w:val="28"/>
          <w:szCs w:val="28"/>
        </w:rPr>
      </w:pPr>
    </w:p>
    <w:p w:rsidR="00A73856" w:rsidRPr="00A73856" w:rsidRDefault="00A73856" w:rsidP="00A73856">
      <w:pPr>
        <w:spacing w:after="0" w:line="240" w:lineRule="auto"/>
        <w:jc w:val="both"/>
        <w:rPr>
          <w:rFonts w:ascii="Times New Roman" w:eastAsia="Times New Roman" w:hAnsi="Times New Roman" w:cs="Times New Roman"/>
          <w:b/>
          <w:i/>
          <w:sz w:val="28"/>
          <w:szCs w:val="28"/>
        </w:rPr>
      </w:pPr>
    </w:p>
    <w:p w:rsidR="00A73856" w:rsidRPr="00A73856" w:rsidRDefault="00A73856" w:rsidP="00A73856">
      <w:pPr>
        <w:widowControl w:val="0"/>
        <w:numPr>
          <w:ilvl w:val="0"/>
          <w:numId w:val="37"/>
        </w:numPr>
        <w:autoSpaceDE w:val="0"/>
        <w:autoSpaceDN w:val="0"/>
        <w:adjustRightInd w:val="0"/>
        <w:spacing w:after="0" w:line="240" w:lineRule="auto"/>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 xml:space="preserve">Заработок электрика 5 разряда за месяц составит </w:t>
      </w:r>
    </w:p>
    <w:p w:rsidR="00A73856" w:rsidRPr="00A73856" w:rsidRDefault="00A73856" w:rsidP="00A73856">
      <w:pPr>
        <w:spacing w:after="0" w:line="240" w:lineRule="auto"/>
        <w:ind w:left="360"/>
        <w:rPr>
          <w:rFonts w:ascii="Times New Roman" w:eastAsia="Times New Roman" w:hAnsi="Times New Roman" w:cs="Times New Roman"/>
          <w:sz w:val="28"/>
          <w:szCs w:val="28"/>
        </w:rPr>
      </w:pPr>
    </w:p>
    <w:p w:rsidR="00A73856" w:rsidRPr="00A73856" w:rsidRDefault="009473EE" w:rsidP="00A73856">
      <w:pPr>
        <w:spacing w:after="0" w:line="240" w:lineRule="auto"/>
        <w:rPr>
          <w:rFonts w:ascii="Times New Roman" w:eastAsia="Times New Roman" w:hAnsi="Times New Roman" w:cs="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ЗП</m:t>
              </m:r>
            </m:e>
            <m:sub>
              <m:r>
                <w:rPr>
                  <w:rFonts w:ascii="Cambria Math" w:hAnsi="Cambria Math"/>
                  <w:sz w:val="28"/>
                  <w:szCs w:val="28"/>
                </w:rPr>
                <m:t>повр</m:t>
              </m:r>
            </m:sub>
            <m:sup>
              <m:r>
                <w:rPr>
                  <w:rFonts w:ascii="Cambria Math" w:hAnsi="Cambria Math"/>
                  <w:sz w:val="28"/>
                  <w:szCs w:val="28"/>
                </w:rPr>
                <m:t>прем</m:t>
              </m:r>
            </m:sup>
          </m:sSubSup>
          <m:r>
            <w:rPr>
              <w:rFonts w:ascii="Cambria Math" w:hAnsi="Cambria Math"/>
              <w:sz w:val="28"/>
              <w:szCs w:val="28"/>
            </w:rPr>
            <m:t>=175×200×</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20</m:t>
                  </m:r>
                </m:num>
                <m:den>
                  <m:r>
                    <w:rPr>
                      <w:rFonts w:ascii="Cambria Math" w:hAnsi="Cambria Math"/>
                      <w:sz w:val="28"/>
                      <w:szCs w:val="28"/>
                    </w:rPr>
                    <m:t>100</m:t>
                  </m:r>
                </m:den>
              </m:f>
            </m:e>
          </m:d>
          <m:r>
            <w:rPr>
              <w:rFonts w:ascii="Cambria Math" w:hAnsi="Cambria Math"/>
              <w:sz w:val="28"/>
              <w:szCs w:val="28"/>
            </w:rPr>
            <m:t>=42000 руб.</m:t>
          </m:r>
        </m:oMath>
      </m:oMathPara>
    </w:p>
    <w:p w:rsidR="00A73856" w:rsidRPr="00A73856" w:rsidRDefault="00A73856" w:rsidP="00A73856">
      <w:pPr>
        <w:spacing w:after="0" w:line="240" w:lineRule="auto"/>
        <w:rPr>
          <w:rFonts w:ascii="Times New Roman" w:eastAsia="Times New Roman" w:hAnsi="Times New Roman" w:cs="Times New Roman"/>
          <w:sz w:val="28"/>
          <w:szCs w:val="28"/>
        </w:rPr>
      </w:pPr>
    </w:p>
    <w:p w:rsidR="00A73856" w:rsidRPr="00A73856" w:rsidRDefault="00A73856" w:rsidP="00A73856">
      <w:pPr>
        <w:widowControl w:val="0"/>
        <w:numPr>
          <w:ilvl w:val="0"/>
          <w:numId w:val="37"/>
        </w:numPr>
        <w:autoSpaceDE w:val="0"/>
        <w:autoSpaceDN w:val="0"/>
        <w:adjustRightInd w:val="0"/>
        <w:spacing w:after="0" w:line="240" w:lineRule="auto"/>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 xml:space="preserve">Заработок электрика 6 разряда за месяц составит </w:t>
      </w:r>
    </w:p>
    <w:p w:rsidR="00A73856" w:rsidRPr="00A73856" w:rsidRDefault="00A73856" w:rsidP="00A73856">
      <w:pPr>
        <w:spacing w:after="0" w:line="240" w:lineRule="auto"/>
        <w:ind w:left="360"/>
        <w:rPr>
          <w:rFonts w:ascii="Times New Roman" w:eastAsia="Times New Roman" w:hAnsi="Times New Roman" w:cs="Times New Roman"/>
          <w:sz w:val="28"/>
          <w:szCs w:val="28"/>
        </w:rPr>
      </w:pPr>
    </w:p>
    <w:p w:rsidR="00A73856" w:rsidRPr="00A73856" w:rsidRDefault="009473EE" w:rsidP="00A73856">
      <w:pPr>
        <w:spacing w:after="0" w:line="240" w:lineRule="auto"/>
        <w:rPr>
          <w:rFonts w:ascii="Times New Roman" w:eastAsia="Times New Roman" w:hAnsi="Times New Roman" w:cs="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ЗП</m:t>
              </m:r>
            </m:e>
            <m:sub>
              <m:r>
                <w:rPr>
                  <w:rFonts w:ascii="Cambria Math" w:hAnsi="Cambria Math"/>
                  <w:sz w:val="28"/>
                  <w:szCs w:val="28"/>
                </w:rPr>
                <m:t>повр</m:t>
              </m:r>
            </m:sub>
            <m:sup>
              <m:r>
                <w:rPr>
                  <w:rFonts w:ascii="Cambria Math" w:hAnsi="Cambria Math"/>
                  <w:sz w:val="28"/>
                  <w:szCs w:val="28"/>
                </w:rPr>
                <m:t>прем</m:t>
              </m:r>
            </m:sup>
          </m:sSubSup>
          <m:r>
            <w:rPr>
              <w:rFonts w:ascii="Cambria Math" w:hAnsi="Cambria Math"/>
              <w:sz w:val="28"/>
              <w:szCs w:val="28"/>
            </w:rPr>
            <m:t>=175×250×</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20</m:t>
                  </m:r>
                </m:num>
                <m:den>
                  <m:r>
                    <w:rPr>
                      <w:rFonts w:ascii="Cambria Math" w:hAnsi="Cambria Math"/>
                      <w:sz w:val="28"/>
                      <w:szCs w:val="28"/>
                    </w:rPr>
                    <m:t>100</m:t>
                  </m:r>
                </m:den>
              </m:f>
            </m:e>
          </m:d>
          <m:r>
            <w:rPr>
              <w:rFonts w:ascii="Cambria Math" w:hAnsi="Cambria Math"/>
              <w:sz w:val="28"/>
              <w:szCs w:val="28"/>
            </w:rPr>
            <m:t>=52500руб.</m:t>
          </m:r>
        </m:oMath>
      </m:oMathPara>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6</w:t>
      </w:r>
    </w:p>
    <w:p w:rsidR="00A73856" w:rsidRPr="00A73856" w:rsidRDefault="00A73856" w:rsidP="00A73856">
      <w:pPr>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 xml:space="preserve">Электрики  5 и 6 разрядов отработали за месяц 170 часов каждый. Часовая тарифная ставка электрика 5 разряда </w:t>
      </w:r>
      <w:r w:rsidRPr="00A73856">
        <w:rPr>
          <w:rFonts w:ascii="Times New Roman" w:eastAsia="Times New Roman" w:hAnsi="Times New Roman" w:cs="Times New Roman"/>
          <w:b/>
          <w:i/>
          <w:sz w:val="28"/>
          <w:szCs w:val="28"/>
        </w:rPr>
        <w:t>150 руб</w:t>
      </w:r>
      <w:r w:rsidRPr="00A73856">
        <w:rPr>
          <w:rFonts w:ascii="Times New Roman" w:eastAsia="Times New Roman" w:hAnsi="Times New Roman" w:cs="Times New Roman"/>
          <w:sz w:val="28"/>
          <w:szCs w:val="28"/>
        </w:rPr>
        <w:t xml:space="preserve">. Часовая тарифная ставка электрика 6 разряда – </w:t>
      </w:r>
      <w:r w:rsidRPr="00A73856">
        <w:rPr>
          <w:rFonts w:ascii="Times New Roman" w:eastAsia="Times New Roman" w:hAnsi="Times New Roman" w:cs="Times New Roman"/>
          <w:b/>
          <w:i/>
          <w:sz w:val="28"/>
          <w:szCs w:val="28"/>
        </w:rPr>
        <w:t>200 руб</w:t>
      </w:r>
      <w:r w:rsidRPr="00A73856">
        <w:rPr>
          <w:rFonts w:ascii="Times New Roman" w:eastAsia="Times New Roman" w:hAnsi="Times New Roman" w:cs="Times New Roman"/>
          <w:sz w:val="28"/>
          <w:szCs w:val="28"/>
        </w:rPr>
        <w:t>. Размер премии - 30% тарифного заработка за обеспечение безаварийной работы электрооборудования и сетей электроснабжения. Условия премирования работниками выполнены.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Определить размер заработка электриков за месяц.</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7</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lastRenderedPageBreak/>
        <w:tab/>
      </w:r>
      <w:proofErr w:type="spellStart"/>
      <w:r w:rsidRPr="00A73856">
        <w:rPr>
          <w:rFonts w:ascii="Times New Roman" w:eastAsia="Times New Roman" w:hAnsi="Times New Roman" w:cs="Times New Roman"/>
          <w:b/>
          <w:sz w:val="28"/>
          <w:szCs w:val="28"/>
          <w:lang w:eastAsia="en-US"/>
        </w:rPr>
        <w:t>Окладно</w:t>
      </w:r>
      <w:proofErr w:type="spellEnd"/>
      <w:r w:rsidRPr="00A73856">
        <w:rPr>
          <w:rFonts w:ascii="Times New Roman" w:eastAsia="Times New Roman" w:hAnsi="Times New Roman" w:cs="Times New Roman"/>
          <w:b/>
          <w:sz w:val="28"/>
          <w:szCs w:val="28"/>
          <w:lang w:eastAsia="en-US"/>
        </w:rPr>
        <w:t xml:space="preserve"> - премиальная система оплаты труда</w:t>
      </w:r>
    </w:p>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Работнику установлен оклад 25000 руб. По графику 5-дневной рабочей недели в марте из 20 рабочих дней он отработал 16 дней (по причине болезни). Установленный размер премии 50%.  Определить размер заработка рабочего за месяц</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widowControl w:val="0"/>
        <w:numPr>
          <w:ilvl w:val="0"/>
          <w:numId w:val="38"/>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заработок работника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9473EE"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окл</m:t>
                    </m:r>
                  </m:sub>
                  <m:sup>
                    <m:r>
                      <m:rPr>
                        <m:sty m:val="bi"/>
                      </m:rPr>
                      <w:rPr>
                        <w:rFonts w:ascii="Cambria Math" w:hAnsi="Cambria Math"/>
                        <w:sz w:val="28"/>
                        <w:szCs w:val="28"/>
                      </w:rPr>
                      <m:t>прем</m:t>
                    </m:r>
                  </m:sup>
                </m:sSubSup>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О</m:t>
                    </m:r>
                  </m:num>
                  <m:den>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р</m:t>
                        </m:r>
                      </m:sub>
                    </m:sSub>
                  </m:den>
                </m:f>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ф</m:t>
                    </m:r>
                  </m:sub>
                </m:sSub>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(5.41)</w:t>
            </w:r>
          </w:p>
        </w:tc>
      </w:tr>
    </w:tbl>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sz w:val="28"/>
          <w:szCs w:val="28"/>
        </w:rPr>
      </w:pPr>
    </w:p>
    <w:p w:rsidR="00A73856" w:rsidRPr="00A73856" w:rsidRDefault="009473EE" w:rsidP="00A73856">
      <w:pPr>
        <w:widowControl w:val="0"/>
        <w:autoSpaceDE w:val="0"/>
        <w:autoSpaceDN w:val="0"/>
        <w:adjustRightInd w:val="0"/>
        <w:spacing w:after="0" w:line="240" w:lineRule="auto"/>
        <w:rPr>
          <w:rFonts w:ascii="Times New Roman" w:eastAsia="Times New Roman" w:hAnsi="Times New Roman" w:cs="Times New Roman"/>
          <w:sz w:val="28"/>
          <w:szCs w:val="28"/>
        </w:rPr>
      </w:pPr>
      <m:oMathPara>
        <m:oMath>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rPr>
                    <m:t>ЗП</m:t>
                  </m:r>
                </m:e>
                <m:sub>
                  <m:r>
                    <w:rPr>
                      <w:rFonts w:ascii="Cambria Math" w:hAnsi="Cambria Math"/>
                      <w:sz w:val="28"/>
                      <w:szCs w:val="28"/>
                    </w:rPr>
                    <m:t>окл</m:t>
                  </m:r>
                </m:sub>
              </m:sSub>
            </m:e>
            <m:sup>
              <m:r>
                <w:rPr>
                  <w:rFonts w:ascii="Cambria Math" w:hAnsi="Cambria Math"/>
                  <w:sz w:val="28"/>
                  <w:szCs w:val="28"/>
                </w:rPr>
                <m:t>прем</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25000×16</m:t>
              </m:r>
            </m:num>
            <m:den>
              <m:r>
                <w:rPr>
                  <w:rFonts w:ascii="Cambria Math" w:hAnsi="Cambria Math"/>
                  <w:sz w:val="28"/>
                  <w:szCs w:val="28"/>
                </w:rPr>
                <m:t>20</m:t>
              </m:r>
            </m:den>
          </m:f>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50</m:t>
                  </m:r>
                </m:num>
                <m:den>
                  <m:r>
                    <w:rPr>
                      <w:rFonts w:ascii="Cambria Math" w:hAnsi="Cambria Math"/>
                      <w:sz w:val="28"/>
                      <w:szCs w:val="28"/>
                    </w:rPr>
                    <m:t>100</m:t>
                  </m:r>
                </m:den>
              </m:f>
            </m:e>
          </m:d>
          <m:r>
            <w:rPr>
              <w:rFonts w:ascii="Cambria Math" w:hAnsi="Cambria Math"/>
              <w:sz w:val="28"/>
              <w:szCs w:val="28"/>
            </w:rPr>
            <m:t>=30000руб.</m:t>
          </m:r>
        </m:oMath>
      </m:oMathPara>
    </w:p>
    <w:p w:rsidR="00A73856" w:rsidRPr="00A73856" w:rsidRDefault="00A73856" w:rsidP="00A73856">
      <w:pPr>
        <w:widowControl w:val="0"/>
        <w:autoSpaceDE w:val="0"/>
        <w:autoSpaceDN w:val="0"/>
        <w:adjustRightInd w:val="0"/>
        <w:spacing w:after="0" w:line="240" w:lineRule="auto"/>
        <w:rPr>
          <w:rFonts w:ascii="Times New Roman" w:eastAsia="Times New Roman" w:hAnsi="Times New Roman" w:cs="Times New Roman"/>
          <w:sz w:val="28"/>
          <w:szCs w:val="28"/>
        </w:rPr>
      </w:pPr>
    </w:p>
    <w:p w:rsidR="00A73856" w:rsidRPr="00A73856" w:rsidRDefault="00A73856" w:rsidP="00A73856">
      <w:pPr>
        <w:widowControl w:val="0"/>
        <w:autoSpaceDE w:val="0"/>
        <w:autoSpaceDN w:val="0"/>
        <w:adjustRightInd w:val="0"/>
        <w:spacing w:after="0" w:line="240" w:lineRule="auto"/>
        <w:rPr>
          <w:rFonts w:ascii="Times New Roman" w:eastAsia="Times New Roman" w:hAnsi="Times New Roman" w:cs="Times New Roman"/>
          <w:b/>
          <w:sz w:val="28"/>
          <w:szCs w:val="28"/>
        </w:rPr>
      </w:pPr>
      <w:r w:rsidRPr="00A73856">
        <w:rPr>
          <w:rFonts w:ascii="Times New Roman" w:eastAsia="Times New Roman" w:hAnsi="Times New Roman" w:cs="Times New Roman"/>
          <w:b/>
          <w:sz w:val="28"/>
          <w:szCs w:val="28"/>
        </w:rPr>
        <w:tab/>
        <w:t>Задача 7</w:t>
      </w:r>
    </w:p>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 xml:space="preserve">Работнику установлен оклад </w:t>
      </w:r>
      <w:r w:rsidRPr="00A73856">
        <w:rPr>
          <w:rFonts w:ascii="Times New Roman" w:eastAsia="Times New Roman" w:hAnsi="Times New Roman" w:cs="Times New Roman"/>
          <w:b/>
          <w:i/>
          <w:sz w:val="28"/>
          <w:szCs w:val="28"/>
        </w:rPr>
        <w:t>30000 руб</w:t>
      </w:r>
      <w:r w:rsidRPr="00A73856">
        <w:rPr>
          <w:rFonts w:ascii="Times New Roman" w:eastAsia="Times New Roman" w:hAnsi="Times New Roman" w:cs="Times New Roman"/>
          <w:sz w:val="28"/>
          <w:szCs w:val="28"/>
        </w:rPr>
        <w:t>. По графику 5-дневной рабочей недели в марте из 20 рабочих дней он отработал 15 дней (по причине болезни). Установленный размер премии 30%.  Определить размер заработка рабочего за месяц</w:t>
      </w:r>
    </w:p>
    <w:p w:rsidR="00A73856" w:rsidRPr="00A73856" w:rsidRDefault="00A73856" w:rsidP="00A73856">
      <w:pPr>
        <w:widowControl w:val="0"/>
        <w:autoSpaceDE w:val="0"/>
        <w:autoSpaceDN w:val="0"/>
        <w:adjustRightInd w:val="0"/>
        <w:spacing w:after="0" w:line="240" w:lineRule="auto"/>
        <w:rPr>
          <w:rFonts w:ascii="Times New Roman" w:eastAsia="Times New Roman" w:hAnsi="Times New Roman" w:cs="Times New Roman"/>
          <w:sz w:val="28"/>
          <w:szCs w:val="28"/>
        </w:rPr>
      </w:pPr>
    </w:p>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b/>
          <w:sz w:val="28"/>
          <w:szCs w:val="28"/>
        </w:rPr>
      </w:pPr>
      <w:r w:rsidRPr="00A73856">
        <w:rPr>
          <w:rFonts w:ascii="Times New Roman" w:eastAsia="Times New Roman" w:hAnsi="Times New Roman" w:cs="Times New Roman"/>
          <w:b/>
          <w:sz w:val="28"/>
          <w:szCs w:val="28"/>
        </w:rPr>
        <w:tab/>
        <w:t>Задача 8</w:t>
      </w:r>
    </w:p>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 xml:space="preserve">Заполнить табель рабочего времени инженера - электромеханика. В марте он из 25 рабочих дней отработал 14 в связи с болезнью. Оклад инженера, согласно штатному расписанию, </w:t>
      </w:r>
      <w:r w:rsidRPr="00A73856">
        <w:rPr>
          <w:rFonts w:ascii="Times New Roman" w:eastAsia="Times New Roman" w:hAnsi="Times New Roman" w:cs="Times New Roman"/>
          <w:b/>
          <w:i/>
          <w:sz w:val="28"/>
          <w:szCs w:val="28"/>
        </w:rPr>
        <w:t>20000 руб.</w:t>
      </w:r>
      <w:r w:rsidRPr="00A73856">
        <w:rPr>
          <w:rFonts w:ascii="Times New Roman" w:eastAsia="Times New Roman" w:hAnsi="Times New Roman" w:cs="Times New Roman"/>
          <w:sz w:val="28"/>
          <w:szCs w:val="28"/>
        </w:rPr>
        <w:t xml:space="preserve"> Размер премии составляет 30%. Определить заработную плату работника  за март.</w:t>
      </w:r>
    </w:p>
    <w:p w:rsidR="00A73856" w:rsidRPr="00A73856" w:rsidRDefault="00A73856" w:rsidP="00A73856">
      <w:pPr>
        <w:spacing w:after="0" w:line="240" w:lineRule="auto"/>
        <w:jc w:val="center"/>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center"/>
        <w:rPr>
          <w:rFonts w:ascii="Times New Roman" w:eastAsia="Calibri" w:hAnsi="Times New Roman" w:cs="Times New Roman"/>
          <w:b/>
          <w:i/>
          <w:sz w:val="28"/>
          <w:szCs w:val="28"/>
          <w:lang w:eastAsia="en-US"/>
        </w:rPr>
      </w:pPr>
      <w:r w:rsidRPr="00A73856">
        <w:rPr>
          <w:rFonts w:ascii="Times New Roman" w:eastAsia="Calibri" w:hAnsi="Times New Roman" w:cs="Times New Roman"/>
          <w:b/>
          <w:i/>
          <w:sz w:val="28"/>
          <w:szCs w:val="28"/>
          <w:lang w:eastAsia="en-US"/>
        </w:rPr>
        <w:t>КОНТРОЛЬНЫЕ ВОПРОСЫ:</w:t>
      </w:r>
    </w:p>
    <w:p w:rsidR="00A73856" w:rsidRPr="00A73856" w:rsidRDefault="00A73856" w:rsidP="00A73856">
      <w:pPr>
        <w:widowControl w:val="0"/>
        <w:numPr>
          <w:ilvl w:val="0"/>
          <w:numId w:val="22"/>
        </w:num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Что представляют собой номинальная заработная плата; реальная заработная плата?</w:t>
      </w:r>
    </w:p>
    <w:p w:rsidR="00A73856" w:rsidRPr="00A73856" w:rsidRDefault="00A73856" w:rsidP="00A73856">
      <w:pPr>
        <w:widowControl w:val="0"/>
        <w:numPr>
          <w:ilvl w:val="0"/>
          <w:numId w:val="22"/>
        </w:num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Какие нормативные документы включает в себя тарифная система?</w:t>
      </w:r>
    </w:p>
    <w:p w:rsidR="00A73856" w:rsidRPr="00A73856" w:rsidRDefault="00A73856" w:rsidP="00A73856">
      <w:pPr>
        <w:widowControl w:val="0"/>
        <w:numPr>
          <w:ilvl w:val="0"/>
          <w:numId w:val="22"/>
        </w:num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Какие существуют формы оплаты труда в зависимости от способа начисления?</w:t>
      </w:r>
    </w:p>
    <w:p w:rsidR="00A73856" w:rsidRPr="00A73856" w:rsidRDefault="00A73856" w:rsidP="00A73856">
      <w:pPr>
        <w:widowControl w:val="0"/>
        <w:numPr>
          <w:ilvl w:val="0"/>
          <w:numId w:val="22"/>
        </w:num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Назвать разновидности сдельной и повременной оплаты труда и способы начисления зарплаты каждой разновидности.</w:t>
      </w:r>
    </w:p>
    <w:p w:rsidR="00A73856" w:rsidRPr="00A73856" w:rsidRDefault="00A73856" w:rsidP="00A73856">
      <w:pPr>
        <w:widowControl w:val="0"/>
        <w:numPr>
          <w:ilvl w:val="0"/>
          <w:numId w:val="22"/>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Как начисляется заработная плата ИТР и служащим?</w:t>
      </w:r>
    </w:p>
    <w:p w:rsidR="00A73856" w:rsidRPr="00A73856" w:rsidRDefault="00A73856" w:rsidP="00A73856">
      <w:pPr>
        <w:widowControl w:val="0"/>
        <w:numPr>
          <w:ilvl w:val="0"/>
          <w:numId w:val="22"/>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Назвать разновидности коллективной (бригадной) формы оплаты труда</w:t>
      </w:r>
    </w:p>
    <w:p w:rsidR="00A73856" w:rsidRPr="00A73856" w:rsidRDefault="00A73856" w:rsidP="00A73856">
      <w:pPr>
        <w:widowControl w:val="0"/>
        <w:numPr>
          <w:ilvl w:val="0"/>
          <w:numId w:val="22"/>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Какими способами может производиться распределение коллективного заработка между членами бригады?</w:t>
      </w:r>
    </w:p>
    <w:p w:rsidR="00A73856" w:rsidRPr="00A73856" w:rsidRDefault="00A73856" w:rsidP="00A73856">
      <w:pPr>
        <w:spacing w:after="0" w:line="240" w:lineRule="auto"/>
        <w:jc w:val="both"/>
        <w:rPr>
          <w:rFonts w:ascii="Times New Roman" w:eastAsia="Calibri" w:hAnsi="Times New Roman" w:cs="Times New Roman"/>
          <w:sz w:val="24"/>
          <w:szCs w:val="24"/>
          <w:lang w:eastAsia="en-US"/>
        </w:rPr>
      </w:pPr>
    </w:p>
    <w:p w:rsidR="00A73856" w:rsidRPr="00A73856" w:rsidRDefault="00A73856" w:rsidP="00A73856">
      <w:pPr>
        <w:widowControl w:val="0"/>
        <w:autoSpaceDE w:val="0"/>
        <w:autoSpaceDN w:val="0"/>
        <w:adjustRightInd w:val="0"/>
        <w:spacing w:after="0" w:line="240" w:lineRule="auto"/>
        <w:rPr>
          <w:rFonts w:ascii="Times New Roman" w:eastAsia="Times New Roman" w:hAnsi="Times New Roman" w:cs="Times New Roman"/>
          <w:sz w:val="20"/>
          <w:szCs w:val="20"/>
        </w:rPr>
      </w:pPr>
    </w:p>
    <w:tbl>
      <w:tblPr>
        <w:tblW w:w="4861" w:type="pct"/>
        <w:tblCellSpacing w:w="0" w:type="dxa"/>
        <w:tblInd w:w="284" w:type="dxa"/>
        <w:shd w:val="clear" w:color="auto" w:fill="FFFFFF"/>
        <w:tblCellMar>
          <w:left w:w="0" w:type="dxa"/>
          <w:right w:w="0" w:type="dxa"/>
        </w:tblCellMar>
        <w:tblLook w:val="04A0" w:firstRow="1" w:lastRow="0" w:firstColumn="1" w:lastColumn="0" w:noHBand="0" w:noVBand="1"/>
      </w:tblPr>
      <w:tblGrid>
        <w:gridCol w:w="9920"/>
      </w:tblGrid>
      <w:tr w:rsidR="00A73856" w:rsidRPr="00DE0D46" w:rsidTr="00A73856">
        <w:trPr>
          <w:tblCellSpacing w:w="0" w:type="dxa"/>
        </w:trPr>
        <w:tc>
          <w:tcPr>
            <w:tcW w:w="5000" w:type="pct"/>
            <w:shd w:val="clear" w:color="auto" w:fill="FFFFFF"/>
            <w:vAlign w:val="center"/>
            <w:hideMark/>
          </w:tcPr>
          <w:p w:rsidR="00A73856" w:rsidRPr="00DE0D46" w:rsidRDefault="00A73856" w:rsidP="00A73856">
            <w:pPr>
              <w:spacing w:after="0" w:line="270" w:lineRule="atLeast"/>
              <w:rPr>
                <w:rFonts w:ascii="Times New Roman" w:eastAsia="Times New Roman" w:hAnsi="Times New Roman" w:cs="Times New Roman"/>
                <w:b/>
                <w:sz w:val="28"/>
                <w:szCs w:val="28"/>
              </w:rPr>
            </w:pPr>
            <w:r w:rsidRPr="00DE0D46">
              <w:rPr>
                <w:rFonts w:ascii="Times New Roman" w:eastAsia="Times New Roman" w:hAnsi="Times New Roman" w:cs="Times New Roman"/>
                <w:b/>
                <w:sz w:val="28"/>
                <w:szCs w:val="28"/>
              </w:rPr>
              <w:t>Практическая работа № 10</w:t>
            </w:r>
            <w:r w:rsidR="008509F4">
              <w:rPr>
                <w:rFonts w:ascii="Times New Roman" w:eastAsia="Times New Roman" w:hAnsi="Times New Roman" w:cs="Times New Roman"/>
                <w:b/>
                <w:sz w:val="28"/>
                <w:szCs w:val="28"/>
              </w:rPr>
              <w:t xml:space="preserve">  </w:t>
            </w:r>
            <w:r w:rsidRPr="00DE0D46">
              <w:rPr>
                <w:rFonts w:ascii="Times New Roman" w:eastAsia="Times New Roman" w:hAnsi="Times New Roman" w:cs="Times New Roman"/>
                <w:b/>
                <w:sz w:val="28"/>
                <w:szCs w:val="28"/>
              </w:rPr>
              <w:t xml:space="preserve"> «Составление Бизнес- плана».</w:t>
            </w:r>
          </w:p>
          <w:p w:rsidR="00A73856" w:rsidRPr="00DE0D46" w:rsidRDefault="00A73856" w:rsidP="00A73856">
            <w:pPr>
              <w:spacing w:after="0" w:line="270" w:lineRule="atLeast"/>
              <w:rPr>
                <w:rFonts w:ascii="Times New Roman" w:eastAsia="Times New Roman" w:hAnsi="Times New Roman" w:cs="Times New Roman"/>
                <w:sz w:val="28"/>
                <w:szCs w:val="28"/>
              </w:rPr>
            </w:pP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Цель: научиться составлять бизнес-план.</w:t>
            </w:r>
          </w:p>
          <w:p w:rsidR="00A73856" w:rsidRPr="00DE0D46" w:rsidRDefault="00A73856" w:rsidP="00A73856">
            <w:pPr>
              <w:spacing w:after="0" w:line="270" w:lineRule="atLeast"/>
              <w:rPr>
                <w:rFonts w:ascii="Times New Roman" w:eastAsia="Times New Roman" w:hAnsi="Times New Roman" w:cs="Times New Roman"/>
                <w:sz w:val="28"/>
                <w:szCs w:val="28"/>
              </w:rPr>
            </w:pP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Ход работы:</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1. Теоретическая часть.</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2. Составление бизнес-плана.</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lastRenderedPageBreak/>
              <w:t>3. Выводы.</w:t>
            </w:r>
          </w:p>
          <w:p w:rsidR="00A73856" w:rsidRPr="00DE0D46" w:rsidRDefault="00A73856" w:rsidP="00A73856">
            <w:pPr>
              <w:spacing w:after="0" w:line="270" w:lineRule="atLeast"/>
              <w:rPr>
                <w:rFonts w:ascii="Times New Roman" w:eastAsia="Times New Roman" w:hAnsi="Times New Roman" w:cs="Times New Roman"/>
                <w:sz w:val="28"/>
                <w:szCs w:val="28"/>
              </w:rPr>
            </w:pPr>
          </w:p>
          <w:p w:rsidR="00A73856" w:rsidRPr="00DE0D46" w:rsidRDefault="00A73856" w:rsidP="00A73856">
            <w:pPr>
              <w:spacing w:after="0" w:line="270" w:lineRule="atLeast"/>
              <w:rPr>
                <w:rFonts w:ascii="Times New Roman" w:eastAsia="Times New Roman" w:hAnsi="Times New Roman" w:cs="Times New Roman"/>
                <w:b/>
                <w:sz w:val="28"/>
                <w:szCs w:val="28"/>
              </w:rPr>
            </w:pPr>
            <w:r w:rsidRPr="00DE0D46">
              <w:rPr>
                <w:rFonts w:ascii="Times New Roman" w:eastAsia="Times New Roman" w:hAnsi="Times New Roman" w:cs="Times New Roman"/>
                <w:b/>
                <w:sz w:val="28"/>
                <w:szCs w:val="28"/>
              </w:rPr>
              <w:t>1. Определите порядок действий будущего предпринимателя:</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Разработка наименования.</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Выбор организационно-правовой формы.</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Государственная регистрация.</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Обоснование предпринимательских  идей.</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Оформление юридических документов.</w:t>
            </w:r>
          </w:p>
          <w:p w:rsidR="00A73856" w:rsidRPr="00DE0D46" w:rsidRDefault="00A73856" w:rsidP="00A73856">
            <w:pPr>
              <w:spacing w:after="0" w:line="270" w:lineRule="atLeast"/>
              <w:rPr>
                <w:rFonts w:ascii="Times New Roman" w:eastAsia="Times New Roman" w:hAnsi="Times New Roman" w:cs="Times New Roman"/>
                <w:sz w:val="28"/>
                <w:szCs w:val="28"/>
              </w:rPr>
            </w:pP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br/>
              <w:t xml:space="preserve"> </w:t>
            </w:r>
            <w:r w:rsidRPr="00DE0D46">
              <w:rPr>
                <w:rFonts w:ascii="Times New Roman" w:eastAsia="Times New Roman" w:hAnsi="Times New Roman" w:cs="Times New Roman"/>
                <w:b/>
                <w:sz w:val="28"/>
                <w:szCs w:val="28"/>
              </w:rPr>
              <w:t>2. БИЗНЕС-ПЛАН.</w:t>
            </w:r>
            <w:r w:rsidRPr="00DE0D46">
              <w:rPr>
                <w:rFonts w:ascii="Times New Roman" w:eastAsia="Times New Roman" w:hAnsi="Times New Roman" w:cs="Times New Roman"/>
                <w:sz w:val="28"/>
                <w:szCs w:val="28"/>
              </w:rPr>
              <w:br/>
            </w:r>
            <w:r w:rsidRPr="00DE0D46">
              <w:rPr>
                <w:rFonts w:ascii="Times New Roman" w:eastAsia="Times New Roman" w:hAnsi="Times New Roman" w:cs="Times New Roman"/>
                <w:sz w:val="28"/>
                <w:szCs w:val="28"/>
              </w:rPr>
              <w:br/>
              <w:t>Описание бизнеса________________________________________________________</w:t>
            </w:r>
            <w:r w:rsidRPr="00DE0D46">
              <w:rPr>
                <w:rFonts w:ascii="Times New Roman" w:eastAsia="Times New Roman" w:hAnsi="Times New Roman" w:cs="Times New Roman"/>
                <w:sz w:val="28"/>
                <w:szCs w:val="28"/>
              </w:rPr>
              <w:br/>
            </w:r>
            <w:r w:rsidRPr="00DE0D46">
              <w:rPr>
                <w:rFonts w:ascii="Times New Roman" w:eastAsia="Times New Roman" w:hAnsi="Times New Roman" w:cs="Times New Roman"/>
                <w:sz w:val="28"/>
                <w:szCs w:val="28"/>
              </w:rPr>
              <w:br/>
              <w:t xml:space="preserve">Моими клиентами </w:t>
            </w:r>
            <w:proofErr w:type="gramStart"/>
            <w:r w:rsidRPr="00DE0D46">
              <w:rPr>
                <w:rFonts w:ascii="Times New Roman" w:eastAsia="Times New Roman" w:hAnsi="Times New Roman" w:cs="Times New Roman"/>
                <w:sz w:val="28"/>
                <w:szCs w:val="28"/>
              </w:rPr>
              <w:t>будут  _________________________________________________</w:t>
            </w:r>
            <w:r w:rsidRPr="00DE0D46">
              <w:rPr>
                <w:rFonts w:ascii="Times New Roman" w:eastAsia="Times New Roman" w:hAnsi="Times New Roman" w:cs="Times New Roman"/>
                <w:sz w:val="28"/>
                <w:szCs w:val="28"/>
              </w:rPr>
              <w:br/>
              <w:t>Подготовительные этапы займут у меня _____________________________ месяцев</w:t>
            </w:r>
            <w:r w:rsidRPr="00DE0D46">
              <w:rPr>
                <w:rFonts w:ascii="Times New Roman" w:eastAsia="Times New Roman" w:hAnsi="Times New Roman" w:cs="Times New Roman"/>
                <w:sz w:val="28"/>
                <w:szCs w:val="28"/>
              </w:rPr>
              <w:br/>
              <w:t>Я выбираю</w:t>
            </w:r>
            <w:proofErr w:type="gramEnd"/>
            <w:r w:rsidRPr="00DE0D46">
              <w:rPr>
                <w:rFonts w:ascii="Times New Roman" w:eastAsia="Times New Roman" w:hAnsi="Times New Roman" w:cs="Times New Roman"/>
                <w:sz w:val="28"/>
                <w:szCs w:val="28"/>
              </w:rPr>
              <w:t xml:space="preserve"> следующую организационно-правовую форму _____________________</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Для бизнеса мне (не) понадобятся наемные работники _________________________</w:t>
            </w:r>
            <w:r w:rsidRPr="00DE0D46">
              <w:rPr>
                <w:rFonts w:ascii="Times New Roman" w:eastAsia="Times New Roman" w:hAnsi="Times New Roman" w:cs="Times New Roman"/>
                <w:sz w:val="28"/>
                <w:szCs w:val="28"/>
              </w:rPr>
              <w:br/>
              <w:t>Мои преимущества перед конкурентами:____________________________________</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______________________________________________________________________Мой бизнес подвержен действию следующих факторов риска:</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Расходы:</w:t>
            </w:r>
            <w:r w:rsidRPr="00DE0D46">
              <w:rPr>
                <w:rFonts w:ascii="Times New Roman" w:eastAsia="Times New Roman" w:hAnsi="Times New Roman" w:cs="Times New Roman"/>
                <w:sz w:val="28"/>
                <w:szCs w:val="28"/>
              </w:rPr>
              <w:br/>
              <w:t>аренду или покупку помещения ___________________________________________</w:t>
            </w:r>
            <w:r w:rsidRPr="00DE0D46">
              <w:rPr>
                <w:rFonts w:ascii="Times New Roman" w:eastAsia="Times New Roman" w:hAnsi="Times New Roman" w:cs="Times New Roman"/>
                <w:sz w:val="28"/>
                <w:szCs w:val="28"/>
              </w:rPr>
              <w:br/>
              <w:t>на оборудование ________________________________________________________</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на товар или расходные материалы ________________________________________</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на ремонт оборудования _________________________________________________</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 xml:space="preserve">транспортные расходы (использование </w:t>
            </w:r>
            <w:proofErr w:type="gramStart"/>
            <w:r w:rsidRPr="00DE0D46">
              <w:rPr>
                <w:rFonts w:ascii="Times New Roman" w:eastAsia="Times New Roman" w:hAnsi="Times New Roman" w:cs="Times New Roman"/>
                <w:sz w:val="28"/>
                <w:szCs w:val="28"/>
              </w:rPr>
              <w:t>личного</w:t>
            </w:r>
            <w:proofErr w:type="gramEnd"/>
            <w:r w:rsidRPr="00DE0D46">
              <w:rPr>
                <w:rFonts w:ascii="Times New Roman" w:eastAsia="Times New Roman" w:hAnsi="Times New Roman" w:cs="Times New Roman"/>
                <w:sz w:val="28"/>
                <w:szCs w:val="28"/>
              </w:rPr>
              <w:t xml:space="preserve"> а/м, покупка или аренда)</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на заработную плату работникам __________________________________________</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коммунальные платежи__________________________________________________</w:t>
            </w:r>
            <w:r w:rsidRPr="00DE0D46">
              <w:rPr>
                <w:rFonts w:ascii="Times New Roman" w:eastAsia="Times New Roman" w:hAnsi="Times New Roman" w:cs="Times New Roman"/>
                <w:sz w:val="28"/>
                <w:szCs w:val="28"/>
              </w:rPr>
              <w:br/>
              <w:t>Непредвиденные расходы (≈ 20% от всех расходов) __________________________</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Итого расход___________________________________________________________</w:t>
            </w:r>
            <w:r w:rsidRPr="00DE0D46">
              <w:rPr>
                <w:rFonts w:ascii="Times New Roman" w:eastAsia="Times New Roman" w:hAnsi="Times New Roman" w:cs="Times New Roman"/>
                <w:sz w:val="28"/>
                <w:szCs w:val="28"/>
              </w:rPr>
              <w:br/>
              <w:t>Расчет дохода</w:t>
            </w:r>
            <w:proofErr w:type="gramStart"/>
            <w:r w:rsidRPr="00DE0D46">
              <w:rPr>
                <w:rFonts w:ascii="Times New Roman" w:eastAsia="Times New Roman" w:hAnsi="Times New Roman" w:cs="Times New Roman"/>
                <w:sz w:val="28"/>
                <w:szCs w:val="28"/>
              </w:rPr>
              <w:t xml:space="preserve">  __________________________________________________________</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И</w:t>
            </w:r>
            <w:proofErr w:type="gramEnd"/>
            <w:r w:rsidRPr="00DE0D46">
              <w:rPr>
                <w:rFonts w:ascii="Times New Roman" w:eastAsia="Times New Roman" w:hAnsi="Times New Roman" w:cs="Times New Roman"/>
                <w:sz w:val="28"/>
                <w:szCs w:val="28"/>
              </w:rPr>
              <w:t>того доход ____________________________________________________________</w:t>
            </w:r>
            <w:r w:rsidRPr="00DE0D46">
              <w:rPr>
                <w:rFonts w:ascii="Times New Roman" w:eastAsia="Times New Roman" w:hAnsi="Times New Roman" w:cs="Times New Roman"/>
                <w:sz w:val="28"/>
                <w:szCs w:val="28"/>
              </w:rPr>
              <w:br/>
            </w:r>
            <w:r w:rsidRPr="00DE0D46">
              <w:rPr>
                <w:rFonts w:ascii="Times New Roman" w:eastAsia="Times New Roman" w:hAnsi="Times New Roman" w:cs="Times New Roman"/>
                <w:sz w:val="28"/>
                <w:szCs w:val="28"/>
              </w:rPr>
              <w:lastRenderedPageBreak/>
              <w:t>Прибыль составит ______________________ без вычета налогов.</w:t>
            </w:r>
          </w:p>
        </w:tc>
      </w:tr>
    </w:tbl>
    <w:p w:rsidR="00A73856" w:rsidRPr="00DE0D46" w:rsidRDefault="00A73856" w:rsidP="00A73856">
      <w:pPr>
        <w:rPr>
          <w:rFonts w:ascii="Times New Roman" w:hAnsi="Times New Roman" w:cs="Times New Roman"/>
          <w:sz w:val="28"/>
          <w:szCs w:val="28"/>
        </w:rPr>
      </w:pPr>
    </w:p>
    <w:p w:rsidR="00A73856" w:rsidRPr="00DE0D46" w:rsidRDefault="00A73856" w:rsidP="00A73856">
      <w:pPr>
        <w:rPr>
          <w:rFonts w:ascii="Times New Roman" w:hAnsi="Times New Roman" w:cs="Times New Roman"/>
          <w:sz w:val="28"/>
          <w:szCs w:val="28"/>
        </w:rPr>
      </w:pPr>
      <w:r w:rsidRPr="00DE0D46">
        <w:rPr>
          <w:rFonts w:ascii="Times New Roman" w:hAnsi="Times New Roman" w:cs="Times New Roman"/>
          <w:b/>
          <w:sz w:val="28"/>
          <w:szCs w:val="28"/>
        </w:rPr>
        <w:t>3. Вывод.</w:t>
      </w:r>
      <w:r w:rsidRPr="00DE0D46">
        <w:rPr>
          <w:rFonts w:ascii="Times New Roman" w:hAnsi="Times New Roman" w:cs="Times New Roman"/>
          <w:sz w:val="28"/>
          <w:szCs w:val="28"/>
        </w:rPr>
        <w:t xml:space="preserve"> Мой бизнес-план (не) жизнеспособен, потому что___________________</w:t>
      </w:r>
    </w:p>
    <w:p w:rsidR="00A73856" w:rsidRPr="00DE0D46" w:rsidRDefault="00A73856" w:rsidP="00A73856">
      <w:pPr>
        <w:rPr>
          <w:rFonts w:ascii="Times New Roman" w:hAnsi="Times New Roman" w:cs="Times New Roman"/>
          <w:sz w:val="28"/>
          <w:szCs w:val="28"/>
        </w:rPr>
      </w:pPr>
      <w:r w:rsidRPr="00DE0D46">
        <w:rPr>
          <w:rFonts w:ascii="Times New Roman" w:hAnsi="Times New Roman" w:cs="Times New Roman"/>
          <w:sz w:val="28"/>
          <w:szCs w:val="28"/>
        </w:rPr>
        <w:t>______________________________________________________________________________________________________________________________________________</w:t>
      </w:r>
    </w:p>
    <w:p w:rsidR="00FC641E" w:rsidRPr="00DE0D46" w:rsidRDefault="00FC641E" w:rsidP="00FC641E">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 11 Составление личного финансового плана и бюджета</w:t>
      </w:r>
    </w:p>
    <w:p w:rsidR="00FC641E" w:rsidRPr="00FC641E" w:rsidRDefault="00FC641E" w:rsidP="00FC641E">
      <w:pPr>
        <w:pStyle w:val="af7"/>
        <w:ind w:firstLine="709"/>
        <w:jc w:val="both"/>
        <w:rPr>
          <w:rFonts w:ascii="Times New Roman" w:hAnsi="Times New Roman"/>
          <w:sz w:val="28"/>
          <w:szCs w:val="28"/>
          <w:lang w:val="ru-RU"/>
        </w:rPr>
      </w:pPr>
      <w:r w:rsidRPr="00DE0D46">
        <w:rPr>
          <w:rFonts w:ascii="Times New Roman" w:hAnsi="Times New Roman"/>
          <w:sz w:val="28"/>
          <w:szCs w:val="28"/>
          <w:lang w:val="ru-RU"/>
        </w:rPr>
        <w:t>Цель работы: Обучить алгоритму составлению бюджета и личного финансового плана.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1. Что такое личное финансовое планирование (ЛФП) и почему нужно составлять личный финансовый план (ЛФП)? Нужно ли составлять ЛФП семьям с низким уровнем дохода?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Что выбрать: сберегать или тратить; как накопить на отпуск, на автомобиль, на образование детей, на квартиру; как обеспечить старость; как разобраться в многообразии финансовых услуг; как выжить в условиях кризиса и снижения социальной поддержки государства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Наличие и частота возникновения проблем с нехваткой денег, способы их решения, регулярность сбережений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Как избежать принятия ошибочного финансового решения; как защитить себя от финансовых мошенников; цена финансовых ошибок.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Процесс ЛФП (Составление перечня финансовых целей, Анализ расходов и доходов, Анализ и оптимизация активов, Анализ пассивов (долгов), Оптимизация ЛФП, Подбор финансовых решений под каждую цель, Создание «подушки безопасности», Алгоритм инвестиций, Выбор классов активов, Способы инвестиций в класс активов)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6. Факторы, влияющие на удачное выполнение плана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7. Пересмотр ЛФП. Повышение эффективности организации личных финансов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8. Использование программного обеспечения для составления ЛФП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Необходимые термины и определения: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Личный бюджет</w:t>
      </w:r>
      <w:r w:rsidRPr="00FC641E">
        <w:rPr>
          <w:rFonts w:ascii="Times New Roman" w:hAnsi="Times New Roman"/>
          <w:sz w:val="28"/>
          <w:szCs w:val="28"/>
          <w:lang w:val="ru-RU"/>
        </w:rPr>
        <w:t xml:space="preserve"> – сумма всех денежных средств, которыми человек располагает в данный момент; другое значение – совокупность доходов и расходов в течение периода времени (месячный бюджет, годовой бюджет).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Накопления</w:t>
      </w:r>
      <w:r w:rsidRPr="00FC641E">
        <w:rPr>
          <w:rFonts w:ascii="Times New Roman" w:hAnsi="Times New Roman"/>
          <w:sz w:val="28"/>
          <w:szCs w:val="28"/>
          <w:lang w:val="ru-RU"/>
        </w:rPr>
        <w:t xml:space="preserve"> (сбережения) – не потраченная часть доходов, либо помещенная на банковский счет, либо хранящаяся в виде наличных денег или переведенная в какие-то ценности (акции, коллекционные монеты, драгоценные металлы и т.п.).</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Дефицит бюджета</w:t>
      </w:r>
      <w:r w:rsidRPr="00FC641E">
        <w:rPr>
          <w:rFonts w:ascii="Times New Roman" w:hAnsi="Times New Roman"/>
          <w:sz w:val="28"/>
          <w:szCs w:val="28"/>
          <w:lang w:val="ru-RU"/>
        </w:rPr>
        <w:t xml:space="preserve"> – превышение расходов над доходами за определенный период (месяц, год).</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Профицит бюджета</w:t>
      </w:r>
      <w:r w:rsidRPr="00FC641E">
        <w:rPr>
          <w:rFonts w:ascii="Times New Roman" w:hAnsi="Times New Roman"/>
          <w:sz w:val="28"/>
          <w:szCs w:val="28"/>
          <w:lang w:val="ru-RU"/>
        </w:rPr>
        <w:t xml:space="preserve"> – превышение доходов над расходами за определенный период (месяц, год).</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Обязательные ежемесячные расходы</w:t>
      </w:r>
      <w:r w:rsidRPr="00FC641E">
        <w:rPr>
          <w:rFonts w:ascii="Times New Roman" w:hAnsi="Times New Roman"/>
          <w:sz w:val="28"/>
          <w:szCs w:val="28"/>
          <w:lang w:val="ru-RU"/>
        </w:rPr>
        <w:t xml:space="preserve"> – расходы, без которых нельзя обойтись. В них входит стоимость минимального набора продуктов питания, одежды, оплата коммунальных услуг, расходы на транспорт, оплата кредитов или алиментов (при наличии).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 xml:space="preserve">Содержание работы: </w:t>
      </w:r>
      <w:r w:rsidRPr="00FC641E">
        <w:rPr>
          <w:rFonts w:ascii="Times New Roman" w:hAnsi="Times New Roman"/>
          <w:i/>
          <w:sz w:val="28"/>
          <w:szCs w:val="28"/>
          <w:lang w:val="ru-RU"/>
        </w:rPr>
        <w:t>Ознакомьтесь с условиями задач и выполните задания к ним.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w:t>
      </w:r>
      <w:proofErr w:type="gramStart"/>
      <w:r w:rsidRPr="00FC641E">
        <w:rPr>
          <w:rFonts w:ascii="Times New Roman" w:hAnsi="Times New Roman"/>
          <w:sz w:val="28"/>
          <w:szCs w:val="28"/>
          <w:lang w:val="ru-RU"/>
        </w:rPr>
        <w:t xml:space="preserve"> В</w:t>
      </w:r>
      <w:proofErr w:type="gramEnd"/>
      <w:r w:rsidRPr="00FC641E">
        <w:rPr>
          <w:rFonts w:ascii="Times New Roman" w:hAnsi="Times New Roman"/>
          <w:sz w:val="28"/>
          <w:szCs w:val="28"/>
          <w:lang w:val="ru-RU"/>
        </w:rPr>
        <w:t xml:space="preserve"> семье Ивановых приняли решение: откладывать на летний отдых все деньги, которые семья заработала, но не успела израсходовать в том же месяце. В мае Ивановы потратили на питание и транспорт 26 800 рублей, а на приобретение одежды и обуви – в четыре раза меньше. Кроме того, на квартирную плату и другие текущие расходы ушло 23 100 рублей. Сколько денег удалось Ивановым отложить на летний отдых, если общий доход семьи в этом месяце составил 62 700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1.2.</w:t>
      </w:r>
      <w:r w:rsidRPr="00FC641E">
        <w:rPr>
          <w:rFonts w:ascii="Times New Roman" w:hAnsi="Times New Roman"/>
          <w:sz w:val="28"/>
          <w:szCs w:val="28"/>
          <w:lang w:val="ru-RU"/>
        </w:rPr>
        <w:t xml:space="preserve"> У молодой семьи совместный ежемесячный доход составляет 50 000 рублей, а обязательные ежемесячные расходы (питание, коммунальные платежи, транспорт и прочее) – 43000 рублей. К началу текущего года семье удалось накопить 45 000 рублей. Семья планирует купить новую мебель на кухню стоимостью 67 000 рублей за счет собственных средств. В каком месяце текущего года семья сможет это сделать? Считайте, что пополнение бюджета происходит в последний день каждого месяца, а покупка мебели возможна не раньше следующего дня. В ответе укажите календарный месяц.</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1.3</w:t>
      </w:r>
      <w:r w:rsidRPr="00FC641E">
        <w:rPr>
          <w:rFonts w:ascii="Times New Roman" w:hAnsi="Times New Roman"/>
          <w:sz w:val="28"/>
          <w:szCs w:val="28"/>
          <w:lang w:val="ru-RU"/>
        </w:rPr>
        <w:t>. Накопления Антона на начало календарного года составляют 400 000 рублей. В месяц Антон зарабатывает 55 000 рублей, а тратит – 40 000 рублей. Антон хочет купить машину (выбранная модель стоит 550 000 рублей), сделать ремонт в квартире (обойдется в 800 000 рублей), отправиться в круиз по странам Востока (на путешествие потребуется 500 000 рублей). Если доходы и расходы Антона не изменятся, на выполнение какого из трех желаний ему точно не хватит денег на начало следующего года (т.е. через год)? Считайте, что Антон не пользуется депозитным вкладом.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1.4</w:t>
      </w:r>
      <w:r w:rsidRPr="00FC641E">
        <w:rPr>
          <w:rFonts w:ascii="Times New Roman" w:hAnsi="Times New Roman"/>
          <w:sz w:val="28"/>
          <w:szCs w:val="28"/>
          <w:lang w:val="ru-RU"/>
        </w:rPr>
        <w:t>.</w:t>
      </w:r>
      <w:r w:rsidRPr="00FC641E">
        <w:rPr>
          <w:rFonts w:ascii="Times New Roman" w:hAnsi="Times New Roman"/>
          <w:sz w:val="28"/>
          <w:szCs w:val="28"/>
          <w:lang w:val="ru-RU"/>
        </w:rPr>
        <w:tab/>
        <w:t>Мама дает Леше 1500 рублей в неделю на проезд и карманные расходы. На проезд Леша тратит 20% полученных от мамы денег. Со следующего месяца прое</w:t>
      </w:r>
      <w:proofErr w:type="gramStart"/>
      <w:r w:rsidRPr="00FC641E">
        <w:rPr>
          <w:rFonts w:ascii="Times New Roman" w:hAnsi="Times New Roman"/>
          <w:sz w:val="28"/>
          <w:szCs w:val="28"/>
          <w:lang w:val="ru-RU"/>
        </w:rPr>
        <w:t>зд в тр</w:t>
      </w:r>
      <w:proofErr w:type="gramEnd"/>
      <w:r w:rsidRPr="00FC641E">
        <w:rPr>
          <w:rFonts w:ascii="Times New Roman" w:hAnsi="Times New Roman"/>
          <w:sz w:val="28"/>
          <w:szCs w:val="28"/>
          <w:lang w:val="ru-RU"/>
        </w:rPr>
        <w:t>анспорте подорожает на 30%. Сколько денег мама должна добавить Леше, чтобы его карманные расходы остались такими же, как до повышения цен на транспорт?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1.5.</w:t>
      </w:r>
      <w:r w:rsidRPr="00FC641E">
        <w:rPr>
          <w:rFonts w:ascii="Times New Roman" w:hAnsi="Times New Roman"/>
          <w:sz w:val="28"/>
          <w:szCs w:val="28"/>
          <w:u w:val="single"/>
          <w:lang w:val="ru-RU"/>
        </w:rPr>
        <w:tab/>
        <w:t xml:space="preserve">* </w:t>
      </w:r>
      <w:r w:rsidRPr="00FC641E">
        <w:rPr>
          <w:rFonts w:ascii="Times New Roman" w:hAnsi="Times New Roman"/>
          <w:sz w:val="28"/>
          <w:szCs w:val="28"/>
          <w:lang w:val="ru-RU"/>
        </w:rPr>
        <w:t>Мама дает Леше 5000 рублей в месяц. 20% денег Леша тратит на прое</w:t>
      </w:r>
      <w:proofErr w:type="gramStart"/>
      <w:r w:rsidRPr="00FC641E">
        <w:rPr>
          <w:rFonts w:ascii="Times New Roman" w:hAnsi="Times New Roman"/>
          <w:sz w:val="28"/>
          <w:szCs w:val="28"/>
          <w:lang w:val="ru-RU"/>
        </w:rPr>
        <w:t>зд в тр</w:t>
      </w:r>
      <w:proofErr w:type="gramEnd"/>
      <w:r w:rsidRPr="00FC641E">
        <w:rPr>
          <w:rFonts w:ascii="Times New Roman" w:hAnsi="Times New Roman"/>
          <w:sz w:val="28"/>
          <w:szCs w:val="28"/>
          <w:lang w:val="ru-RU"/>
        </w:rPr>
        <w:t>анспорте, четыре раза в месяц он ходит в кино (билет стоит 250 рублей), все остальное Леша тратит на еду, занятия английским языком, подарки, канцтовары. Стоимость проезда в транспорте выросла на 10%, билеты в кино подорожали на 20%, прочие расходы не изменились. Сколько раз в месяц сможет Леша пойти в кино, если мама дает ему прежнюю сумму денег?</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1.6</w:t>
      </w:r>
      <w:r w:rsidRPr="00FC641E">
        <w:rPr>
          <w:rFonts w:ascii="Times New Roman" w:hAnsi="Times New Roman"/>
          <w:sz w:val="28"/>
          <w:szCs w:val="28"/>
          <w:lang w:val="ru-RU"/>
        </w:rPr>
        <w:t xml:space="preserve">. Доходы семьи составляют 78 000 рублей в месяц. Расходы семьи с января по май составляли по месяцам: 55 000; 58 000; 49 000; 48 000; 57 000 рублей.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1) Определите суммарный объем сбережений семьи за эти месяцы. Сколько составили бы суммарные сбережения семьи за пять месяцев, если бы ее среднемесячные расходы были равны: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2) минимальному значению за январь-май;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3) максимальному значению за этот период?</w:t>
      </w:r>
    </w:p>
    <w:p w:rsidR="00FC641E" w:rsidRPr="00FC641E" w:rsidRDefault="00FC641E" w:rsidP="00FC641E">
      <w:pPr>
        <w:pStyle w:val="af7"/>
        <w:ind w:firstLine="709"/>
        <w:jc w:val="both"/>
        <w:rPr>
          <w:rFonts w:ascii="Times New Roman" w:hAnsi="Times New Roman"/>
          <w:sz w:val="28"/>
          <w:szCs w:val="28"/>
          <w:lang w:val="ru-RU"/>
        </w:rPr>
      </w:pPr>
    </w:p>
    <w:p w:rsidR="000056C7" w:rsidRPr="000056C7" w:rsidRDefault="000056C7" w:rsidP="000056C7">
      <w:pPr>
        <w:pStyle w:val="af7"/>
        <w:ind w:firstLine="709"/>
        <w:jc w:val="both"/>
        <w:rPr>
          <w:rFonts w:ascii="Times New Roman" w:hAnsi="Times New Roman"/>
          <w:bCs/>
          <w:sz w:val="28"/>
          <w:szCs w:val="28"/>
          <w:lang w:val="ru-RU"/>
        </w:rPr>
      </w:pPr>
    </w:p>
    <w:p w:rsidR="000056C7" w:rsidRPr="00DE0D46" w:rsidRDefault="00A73856" w:rsidP="000056C7">
      <w:pPr>
        <w:pStyle w:val="af7"/>
        <w:ind w:firstLine="709"/>
        <w:jc w:val="both"/>
        <w:rPr>
          <w:rFonts w:ascii="Times New Roman" w:hAnsi="Times New Roman"/>
          <w:b/>
          <w:bCs/>
          <w:sz w:val="28"/>
          <w:szCs w:val="28"/>
          <w:lang w:val="ru-RU"/>
        </w:rPr>
      </w:pPr>
      <w:r w:rsidRPr="00DE0D46">
        <w:rPr>
          <w:rFonts w:ascii="Times New Roman" w:eastAsia="Calibri" w:hAnsi="Times New Roman"/>
          <w:b/>
          <w:sz w:val="28"/>
          <w:szCs w:val="28"/>
          <w:lang w:val="ru-RU" w:bidi="ar-SA"/>
        </w:rPr>
        <w:t>ПЗ № 12  Семинар «Экономия денежных средств как признак рационального мышления»</w:t>
      </w:r>
    </w:p>
    <w:p w:rsidR="000056C7" w:rsidRPr="000056C7" w:rsidRDefault="000056C7" w:rsidP="000056C7">
      <w:pPr>
        <w:pStyle w:val="af7"/>
        <w:ind w:firstLine="709"/>
        <w:jc w:val="both"/>
        <w:rPr>
          <w:rFonts w:ascii="Times New Roman" w:hAnsi="Times New Roman"/>
          <w:bCs/>
          <w:sz w:val="28"/>
          <w:szCs w:val="28"/>
          <w:lang w:val="ru-RU"/>
        </w:rPr>
      </w:pPr>
    </w:p>
    <w:p w:rsidR="004E43A1" w:rsidRDefault="004E43A1" w:rsidP="004E43A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Цель урока: </w:t>
      </w:r>
    </w:p>
    <w:p w:rsidR="004E43A1" w:rsidRDefault="004E43A1" w:rsidP="004E43A1">
      <w:pPr>
        <w:spacing w:after="0" w:line="240" w:lineRule="auto"/>
        <w:jc w:val="both"/>
        <w:rPr>
          <w:rFonts w:ascii="Times New Roman" w:hAnsi="Times New Roman"/>
          <w:sz w:val="28"/>
          <w:szCs w:val="28"/>
        </w:rPr>
      </w:pPr>
      <w:r>
        <w:rPr>
          <w:rFonts w:ascii="Times New Roman" w:hAnsi="Times New Roman" w:cs="Times New Roman"/>
          <w:sz w:val="28"/>
          <w:szCs w:val="28"/>
        </w:rPr>
        <w:t>-формирование навыков анализа</w:t>
      </w:r>
      <w:r w:rsidRPr="00AD24A9">
        <w:rPr>
          <w:rFonts w:ascii="Times New Roman" w:hAnsi="Times New Roman"/>
          <w:sz w:val="28"/>
          <w:szCs w:val="28"/>
        </w:rPr>
        <w:t xml:space="preserve"> </w:t>
      </w:r>
      <w:r w:rsidR="00DE0D46">
        <w:rPr>
          <w:rFonts w:ascii="Times New Roman" w:hAnsi="Times New Roman"/>
          <w:sz w:val="28"/>
          <w:szCs w:val="28"/>
        </w:rPr>
        <w:t>экономии дене</w:t>
      </w:r>
      <w:r>
        <w:rPr>
          <w:rFonts w:ascii="Times New Roman" w:hAnsi="Times New Roman"/>
          <w:sz w:val="28"/>
          <w:szCs w:val="28"/>
        </w:rPr>
        <w:t xml:space="preserve">жных средств как признака рационального мышления, нахождения </w:t>
      </w:r>
      <w:r w:rsidRPr="00D26C1F">
        <w:rPr>
          <w:rFonts w:ascii="Times New Roman" w:hAnsi="Times New Roman" w:cs="Times New Roman"/>
          <w:sz w:val="28"/>
          <w:szCs w:val="28"/>
        </w:rPr>
        <w:t>и использование необходимой экономической информации</w:t>
      </w:r>
      <w:r>
        <w:rPr>
          <w:rFonts w:ascii="Times New Roman" w:hAnsi="Times New Roman" w:cs="Times New Roman"/>
          <w:sz w:val="28"/>
          <w:szCs w:val="28"/>
        </w:rPr>
        <w:t xml:space="preserve"> используя форму работы  диалогического взаимодействия.</w:t>
      </w:r>
    </w:p>
    <w:p w:rsidR="004E43A1" w:rsidRDefault="004E43A1" w:rsidP="004E43A1">
      <w:pPr>
        <w:spacing w:after="0" w:line="240" w:lineRule="auto"/>
        <w:jc w:val="both"/>
        <w:rPr>
          <w:rFonts w:ascii="Times New Roman" w:hAnsi="Times New Roman" w:cs="Times New Roman"/>
          <w:sz w:val="28"/>
          <w:szCs w:val="28"/>
        </w:rPr>
      </w:pPr>
      <w:r w:rsidRPr="000C6BDF">
        <w:rPr>
          <w:rFonts w:ascii="Times New Roman" w:hAnsi="Times New Roman" w:cs="Times New Roman"/>
          <w:b/>
          <w:sz w:val="28"/>
          <w:szCs w:val="28"/>
        </w:rPr>
        <w:t>Оборудование,  приборы и инструменты</w:t>
      </w:r>
      <w:r w:rsidRPr="000C6BDF">
        <w:rPr>
          <w:rFonts w:ascii="Times New Roman" w:hAnsi="Times New Roman" w:cs="Times New Roman"/>
          <w:sz w:val="28"/>
          <w:szCs w:val="28"/>
        </w:rPr>
        <w:t xml:space="preserve">: учебное пособие  </w:t>
      </w:r>
      <w:proofErr w:type="spellStart"/>
      <w:r>
        <w:rPr>
          <w:rFonts w:ascii="Times New Roman" w:hAnsi="Times New Roman" w:cs="Times New Roman"/>
          <w:sz w:val="28"/>
          <w:szCs w:val="28"/>
        </w:rPr>
        <w:t>А.И.Гомола</w:t>
      </w:r>
      <w:proofErr w:type="spellEnd"/>
      <w:r>
        <w:rPr>
          <w:rFonts w:ascii="Times New Roman" w:hAnsi="Times New Roman" w:cs="Times New Roman"/>
          <w:sz w:val="28"/>
          <w:szCs w:val="28"/>
        </w:rPr>
        <w:t xml:space="preserve"> «Экономика», </w:t>
      </w:r>
      <w:proofErr w:type="spellStart"/>
      <w:r>
        <w:rPr>
          <w:rFonts w:ascii="Times New Roman" w:hAnsi="Times New Roman" w:cs="Times New Roman"/>
          <w:sz w:val="28"/>
          <w:szCs w:val="28"/>
        </w:rPr>
        <w:t>Н.Н.Кожевникова</w:t>
      </w:r>
      <w:proofErr w:type="spellEnd"/>
      <w:r>
        <w:rPr>
          <w:rFonts w:ascii="Times New Roman" w:hAnsi="Times New Roman" w:cs="Times New Roman"/>
          <w:sz w:val="28"/>
          <w:szCs w:val="28"/>
        </w:rPr>
        <w:t xml:space="preserve"> «Основы экономики» </w:t>
      </w:r>
      <w:r w:rsidRPr="000C6BDF">
        <w:rPr>
          <w:rFonts w:ascii="Times New Roman" w:hAnsi="Times New Roman" w:cs="Times New Roman"/>
          <w:sz w:val="28"/>
          <w:szCs w:val="28"/>
        </w:rPr>
        <w:t xml:space="preserve">  </w:t>
      </w:r>
    </w:p>
    <w:p w:rsidR="00DE0D46" w:rsidRDefault="00DE0D46" w:rsidP="004E43A1">
      <w:pPr>
        <w:spacing w:after="0" w:line="240" w:lineRule="auto"/>
        <w:jc w:val="both"/>
        <w:rPr>
          <w:rFonts w:ascii="Times New Roman" w:eastAsia="Times New Roman" w:hAnsi="Times New Roman" w:cs="Times New Roman"/>
          <w:b/>
          <w:bCs/>
          <w:sz w:val="28"/>
          <w:szCs w:val="28"/>
        </w:rPr>
      </w:pPr>
    </w:p>
    <w:p w:rsidR="004E43A1" w:rsidRPr="000C6BDF" w:rsidRDefault="004E43A1" w:rsidP="004E43A1">
      <w:pPr>
        <w:spacing w:after="0" w:line="240" w:lineRule="auto"/>
        <w:jc w:val="both"/>
        <w:rPr>
          <w:rFonts w:ascii="Times New Roman" w:eastAsia="Times New Roman" w:hAnsi="Times New Roman" w:cs="Times New Roman"/>
          <w:sz w:val="28"/>
          <w:szCs w:val="28"/>
        </w:rPr>
      </w:pPr>
      <w:r w:rsidRPr="000C6BDF">
        <w:rPr>
          <w:rFonts w:ascii="Times New Roman" w:eastAsia="Times New Roman" w:hAnsi="Times New Roman" w:cs="Times New Roman"/>
          <w:b/>
          <w:bCs/>
          <w:sz w:val="28"/>
          <w:szCs w:val="28"/>
        </w:rPr>
        <w:t>Этапы  подготовки студентов  к семинару</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 xml:space="preserve">Выбрать </w:t>
      </w:r>
      <w:r w:rsidR="00DE0D46">
        <w:rPr>
          <w:rFonts w:ascii="Times New Roman" w:eastAsia="Times New Roman" w:hAnsi="Times New Roman"/>
          <w:bCs/>
          <w:sz w:val="28"/>
          <w:szCs w:val="28"/>
        </w:rPr>
        <w:t xml:space="preserve">вопрос по теме </w:t>
      </w:r>
      <w:r w:rsidRPr="000C6BDF">
        <w:rPr>
          <w:rFonts w:ascii="Times New Roman" w:eastAsia="Times New Roman" w:hAnsi="Times New Roman"/>
          <w:bCs/>
          <w:sz w:val="28"/>
          <w:szCs w:val="28"/>
        </w:rPr>
        <w:t xml:space="preserve"> семинара</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Определить  литературу для подготовки к семинару</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Выделить  основной, актуальный материал по теме семинара</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Получить консультацию</w:t>
      </w:r>
      <w:r w:rsidRPr="000C6BDF">
        <w:rPr>
          <w:rFonts w:ascii="Times New Roman" w:eastAsia="Times New Roman" w:hAnsi="Times New Roman"/>
          <w:bCs/>
          <w:sz w:val="28"/>
          <w:szCs w:val="28"/>
        </w:rPr>
        <w:t xml:space="preserve"> преподавателя</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На осно</w:t>
      </w:r>
      <w:r>
        <w:rPr>
          <w:rFonts w:ascii="Times New Roman" w:eastAsia="Times New Roman" w:hAnsi="Times New Roman"/>
          <w:bCs/>
          <w:sz w:val="28"/>
          <w:szCs w:val="28"/>
        </w:rPr>
        <w:t xml:space="preserve">вании подготовленного материала </w:t>
      </w:r>
      <w:r w:rsidRPr="000C6BDF">
        <w:rPr>
          <w:rFonts w:ascii="Times New Roman" w:eastAsia="Times New Roman" w:hAnsi="Times New Roman"/>
          <w:bCs/>
          <w:sz w:val="28"/>
          <w:szCs w:val="28"/>
        </w:rPr>
        <w:t xml:space="preserve"> подготовить презентацию, </w:t>
      </w:r>
      <w:r>
        <w:rPr>
          <w:rFonts w:ascii="Times New Roman" w:eastAsia="Times New Roman" w:hAnsi="Times New Roman"/>
          <w:bCs/>
          <w:sz w:val="28"/>
          <w:szCs w:val="28"/>
        </w:rPr>
        <w:t xml:space="preserve">по желанию - </w:t>
      </w:r>
      <w:r w:rsidRPr="000C6BDF">
        <w:rPr>
          <w:rFonts w:ascii="Times New Roman" w:eastAsia="Times New Roman" w:hAnsi="Times New Roman"/>
          <w:bCs/>
          <w:sz w:val="28"/>
          <w:szCs w:val="28"/>
        </w:rPr>
        <w:t>выставку неметаллических материалов.</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 xml:space="preserve">Подготовить </w:t>
      </w:r>
      <w:r>
        <w:rPr>
          <w:rFonts w:ascii="Times New Roman" w:eastAsia="Times New Roman" w:hAnsi="Times New Roman"/>
          <w:bCs/>
          <w:sz w:val="28"/>
          <w:szCs w:val="28"/>
        </w:rPr>
        <w:t>сообщение</w:t>
      </w:r>
    </w:p>
    <w:p w:rsidR="004E43A1" w:rsidRPr="000C6BDF" w:rsidRDefault="004E43A1" w:rsidP="004E43A1">
      <w:pPr>
        <w:spacing w:after="0" w:line="240" w:lineRule="auto"/>
        <w:ind w:left="720"/>
        <w:jc w:val="both"/>
        <w:rPr>
          <w:rFonts w:ascii="Times New Roman" w:eastAsia="Times New Roman" w:hAnsi="Times New Roman" w:cs="Times New Roman"/>
          <w:sz w:val="28"/>
          <w:szCs w:val="28"/>
        </w:rPr>
      </w:pPr>
      <w:r w:rsidRPr="000C6BDF">
        <w:rPr>
          <w:rFonts w:ascii="Times New Roman" w:eastAsia="Times New Roman" w:hAnsi="Times New Roman" w:cs="Times New Roman"/>
          <w:b/>
          <w:bCs/>
          <w:sz w:val="28"/>
          <w:szCs w:val="28"/>
        </w:rPr>
        <w:t xml:space="preserve">Этапы </w:t>
      </w:r>
      <w:r>
        <w:rPr>
          <w:rFonts w:ascii="Times New Roman" w:eastAsia="Times New Roman" w:hAnsi="Times New Roman" w:cs="Times New Roman"/>
          <w:b/>
          <w:bCs/>
          <w:sz w:val="28"/>
          <w:szCs w:val="28"/>
        </w:rPr>
        <w:t xml:space="preserve">участия студента в  </w:t>
      </w:r>
      <w:r w:rsidRPr="000C6BDF">
        <w:rPr>
          <w:rFonts w:ascii="Times New Roman" w:eastAsia="Times New Roman" w:hAnsi="Times New Roman" w:cs="Times New Roman"/>
          <w:b/>
          <w:bCs/>
          <w:sz w:val="28"/>
          <w:szCs w:val="28"/>
        </w:rPr>
        <w:t>семинар</w:t>
      </w:r>
      <w:r>
        <w:rPr>
          <w:rFonts w:ascii="Times New Roman" w:eastAsia="Times New Roman" w:hAnsi="Times New Roman" w:cs="Times New Roman"/>
          <w:b/>
          <w:bCs/>
          <w:sz w:val="28"/>
          <w:szCs w:val="28"/>
        </w:rPr>
        <w:t>е</w:t>
      </w:r>
    </w:p>
    <w:p w:rsidR="004E43A1" w:rsidRDefault="004E43A1" w:rsidP="004E43A1">
      <w:pPr>
        <w:pStyle w:val="af2"/>
        <w:numPr>
          <w:ilvl w:val="0"/>
          <w:numId w:val="40"/>
        </w:numPr>
        <w:spacing w:after="0" w:line="240" w:lineRule="auto"/>
        <w:jc w:val="both"/>
        <w:rPr>
          <w:rFonts w:ascii="Times New Roman" w:eastAsia="Times New Roman" w:hAnsi="Times New Roman"/>
          <w:sz w:val="28"/>
          <w:szCs w:val="28"/>
        </w:rPr>
      </w:pPr>
      <w:r w:rsidRPr="00DD177C">
        <w:rPr>
          <w:rFonts w:ascii="Times New Roman" w:eastAsia="Times New Roman" w:hAnsi="Times New Roman"/>
          <w:sz w:val="28"/>
          <w:szCs w:val="28"/>
        </w:rPr>
        <w:t xml:space="preserve">Выступить  с подготовленным </w:t>
      </w:r>
      <w:r>
        <w:rPr>
          <w:rFonts w:ascii="Times New Roman" w:eastAsia="Times New Roman" w:hAnsi="Times New Roman"/>
          <w:sz w:val="28"/>
          <w:szCs w:val="28"/>
        </w:rPr>
        <w:t>сообщением</w:t>
      </w:r>
      <w:r w:rsidRPr="00DD177C">
        <w:rPr>
          <w:rFonts w:ascii="Times New Roman" w:eastAsia="Times New Roman" w:hAnsi="Times New Roman"/>
          <w:sz w:val="28"/>
          <w:szCs w:val="28"/>
        </w:rPr>
        <w:t>.</w:t>
      </w:r>
    </w:p>
    <w:p w:rsidR="004E43A1" w:rsidRPr="002E28A6" w:rsidRDefault="004E43A1" w:rsidP="004E43A1">
      <w:pPr>
        <w:pStyle w:val="af2"/>
        <w:numPr>
          <w:ilvl w:val="0"/>
          <w:numId w:val="40"/>
        </w:numPr>
        <w:spacing w:after="0" w:line="240" w:lineRule="auto"/>
        <w:jc w:val="both"/>
        <w:rPr>
          <w:rFonts w:ascii="Times New Roman" w:eastAsia="Times New Roman" w:hAnsi="Times New Roman"/>
          <w:sz w:val="28"/>
          <w:szCs w:val="28"/>
        </w:rPr>
      </w:pPr>
      <w:r w:rsidRPr="002E28A6">
        <w:rPr>
          <w:rFonts w:ascii="Times New Roman" w:hAnsi="Times New Roman"/>
          <w:color w:val="000000"/>
          <w:sz w:val="28"/>
          <w:szCs w:val="28"/>
          <w:shd w:val="clear" w:color="auto" w:fill="FFFFFF"/>
        </w:rPr>
        <w:t xml:space="preserve">Подготовить </w:t>
      </w:r>
      <w:r>
        <w:rPr>
          <w:rFonts w:ascii="Times New Roman" w:hAnsi="Times New Roman"/>
          <w:color w:val="000000"/>
          <w:sz w:val="28"/>
          <w:szCs w:val="28"/>
          <w:shd w:val="clear" w:color="auto" w:fill="FFFFFF"/>
        </w:rPr>
        <w:t>схемы</w:t>
      </w:r>
      <w:r w:rsidRPr="002E28A6">
        <w:rPr>
          <w:rFonts w:ascii="Times New Roman" w:hAnsi="Times New Roman"/>
          <w:color w:val="000000"/>
          <w:sz w:val="28"/>
          <w:szCs w:val="28"/>
          <w:shd w:val="clear" w:color="auto" w:fill="FFFFFF"/>
        </w:rPr>
        <w:t>, натуральные образцы, презентацию и другие наглядные материалы к выступлению</w:t>
      </w:r>
    </w:p>
    <w:p w:rsidR="004E43A1" w:rsidRDefault="004E43A1" w:rsidP="004E43A1">
      <w:pPr>
        <w:pStyle w:val="af2"/>
        <w:numPr>
          <w:ilvl w:val="0"/>
          <w:numId w:val="40"/>
        </w:num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Выделить главное, уметь пользоваться научными терминами, обосновать актуальность своего выступления</w:t>
      </w:r>
    </w:p>
    <w:p w:rsidR="004E43A1" w:rsidRPr="00DD177C" w:rsidRDefault="004E43A1" w:rsidP="004E43A1">
      <w:pPr>
        <w:pStyle w:val="af2"/>
        <w:numPr>
          <w:ilvl w:val="0"/>
          <w:numId w:val="40"/>
        </w:numPr>
        <w:spacing w:after="0" w:line="240" w:lineRule="auto"/>
        <w:jc w:val="both"/>
        <w:rPr>
          <w:rFonts w:ascii="Times New Roman" w:eastAsia="Times New Roman" w:hAnsi="Times New Roman"/>
          <w:sz w:val="28"/>
          <w:szCs w:val="28"/>
        </w:rPr>
      </w:pPr>
      <w:r>
        <w:rPr>
          <w:rFonts w:ascii="Times New Roman" w:hAnsi="Times New Roman"/>
          <w:color w:val="000000"/>
          <w:sz w:val="28"/>
          <w:szCs w:val="28"/>
          <w:shd w:val="clear" w:color="auto" w:fill="FFFFFF"/>
        </w:rPr>
        <w:t>Грамотно излагать представленный материал.</w:t>
      </w:r>
    </w:p>
    <w:p w:rsidR="004E43A1" w:rsidRPr="000C6BDF" w:rsidRDefault="004E43A1" w:rsidP="004E43A1">
      <w:pPr>
        <w:spacing w:after="0" w:line="240" w:lineRule="auto"/>
        <w:ind w:left="720"/>
        <w:jc w:val="both"/>
        <w:rPr>
          <w:rFonts w:ascii="Times New Roman" w:eastAsia="Times New Roman" w:hAnsi="Times New Roman" w:cs="Times New Roman"/>
          <w:sz w:val="28"/>
          <w:szCs w:val="28"/>
        </w:rPr>
      </w:pPr>
      <w:r w:rsidRPr="000C6BDF">
        <w:rPr>
          <w:rFonts w:ascii="Times New Roman" w:eastAsia="Times New Roman" w:hAnsi="Times New Roman" w:cs="Times New Roman"/>
          <w:sz w:val="28"/>
          <w:szCs w:val="28"/>
        </w:rPr>
        <w:t xml:space="preserve">2. </w:t>
      </w:r>
      <w:r>
        <w:rPr>
          <w:rFonts w:ascii="Times New Roman" w:eastAsia="Times New Roman" w:hAnsi="Times New Roman" w:cs="Times New Roman"/>
          <w:sz w:val="28"/>
          <w:szCs w:val="28"/>
        </w:rPr>
        <w:t>Ответить на возникшие вопросы участников семинара</w:t>
      </w:r>
      <w:r w:rsidRPr="000C6BDF">
        <w:rPr>
          <w:rFonts w:ascii="Times New Roman" w:eastAsia="Times New Roman" w:hAnsi="Times New Roman" w:cs="Times New Roman"/>
          <w:sz w:val="28"/>
          <w:szCs w:val="28"/>
        </w:rPr>
        <w:t>.</w:t>
      </w:r>
    </w:p>
    <w:p w:rsidR="004E43A1" w:rsidRDefault="004E43A1" w:rsidP="004E43A1">
      <w:pPr>
        <w:spacing w:after="0" w:line="240" w:lineRule="auto"/>
        <w:ind w:left="720"/>
        <w:jc w:val="both"/>
        <w:rPr>
          <w:rFonts w:ascii="Times New Roman" w:eastAsia="Times New Roman" w:hAnsi="Times New Roman" w:cs="Times New Roman"/>
          <w:sz w:val="28"/>
          <w:szCs w:val="28"/>
        </w:rPr>
      </w:pPr>
      <w:r w:rsidRPr="000C6BDF">
        <w:rPr>
          <w:rFonts w:ascii="Times New Roman" w:eastAsia="Times New Roman" w:hAnsi="Times New Roman" w:cs="Times New Roman"/>
          <w:sz w:val="28"/>
          <w:szCs w:val="28"/>
        </w:rPr>
        <w:t>3.</w:t>
      </w:r>
      <w:r>
        <w:rPr>
          <w:rFonts w:ascii="Times New Roman" w:eastAsia="Times New Roman" w:hAnsi="Times New Roman" w:cs="Times New Roman"/>
          <w:sz w:val="28"/>
          <w:szCs w:val="28"/>
        </w:rPr>
        <w:t xml:space="preserve"> Провести самооценку своего выступления и выслушать комментарии к своему сообщению от однокурсников и </w:t>
      </w:r>
      <w:r w:rsidRPr="000C6BDF">
        <w:rPr>
          <w:rFonts w:ascii="Times New Roman" w:eastAsia="Times New Roman" w:hAnsi="Times New Roman" w:cs="Times New Roman"/>
          <w:sz w:val="28"/>
          <w:szCs w:val="28"/>
        </w:rPr>
        <w:t>преподавателя.</w:t>
      </w:r>
    </w:p>
    <w:p w:rsidR="004E43A1" w:rsidRPr="000C6BDF" w:rsidRDefault="004E43A1" w:rsidP="004E43A1">
      <w:pPr>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Принять активное участие в обсуждении сообщений</w:t>
      </w:r>
      <w:proofErr w:type="gramStart"/>
      <w:r>
        <w:rPr>
          <w:rFonts w:ascii="Times New Roman" w:eastAsia="Times New Roman" w:hAnsi="Times New Roman" w:cs="Times New Roman"/>
          <w:sz w:val="28"/>
          <w:szCs w:val="28"/>
        </w:rPr>
        <w:t xml:space="preserve"> ,</w:t>
      </w:r>
      <w:proofErr w:type="gramEnd"/>
      <w:r>
        <w:rPr>
          <w:rFonts w:ascii="Times New Roman" w:eastAsia="Times New Roman" w:hAnsi="Times New Roman" w:cs="Times New Roman"/>
          <w:sz w:val="28"/>
          <w:szCs w:val="28"/>
        </w:rPr>
        <w:t xml:space="preserve"> задавать вопросы, анализировать ответы.</w:t>
      </w:r>
    </w:p>
    <w:p w:rsidR="00FC641E" w:rsidRPr="00FC641E" w:rsidRDefault="00FC641E" w:rsidP="00FC641E">
      <w:pPr>
        <w:pStyle w:val="af7"/>
        <w:ind w:firstLine="709"/>
        <w:jc w:val="both"/>
        <w:rPr>
          <w:rFonts w:ascii="Times New Roman" w:hAnsi="Times New Roman"/>
          <w:sz w:val="28"/>
          <w:szCs w:val="28"/>
          <w:lang w:val="ru-RU"/>
        </w:rPr>
      </w:pP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ab/>
      </w:r>
      <w:r w:rsidRPr="00DE0D46">
        <w:rPr>
          <w:rFonts w:ascii="Times New Roman" w:eastAsia="Times New Roman" w:hAnsi="Times New Roman" w:cs="Times New Roman"/>
          <w:color w:val="000000"/>
          <w:sz w:val="28"/>
          <w:szCs w:val="28"/>
        </w:rPr>
        <w:t xml:space="preserve">Все мы разумные люди – во всяком случае, стараемся ими быть. И если еще можно объяснить нерациональное неразумное поведение в личной жизни (эмоции зашкаливают, чувства мешают сосредоточиться и принять правильное решение) или в общении со знакомыми, друзьями и коллегами (не было времени обдумать свои слова, просто так вырвалось), то объяснить нерациональное и неразумное поведение в таких, казалось бы, далеких от эмоций и </w:t>
      </w:r>
      <w:proofErr w:type="gramStart"/>
      <w:r w:rsidRPr="00DE0D46">
        <w:rPr>
          <w:rFonts w:ascii="Times New Roman" w:eastAsia="Times New Roman" w:hAnsi="Times New Roman" w:cs="Times New Roman"/>
          <w:color w:val="000000"/>
          <w:sz w:val="28"/>
          <w:szCs w:val="28"/>
        </w:rPr>
        <w:t>чувств</w:t>
      </w:r>
      <w:proofErr w:type="gramEnd"/>
      <w:r w:rsidRPr="00DE0D46">
        <w:rPr>
          <w:rFonts w:ascii="Times New Roman" w:eastAsia="Times New Roman" w:hAnsi="Times New Roman" w:cs="Times New Roman"/>
          <w:color w:val="000000"/>
          <w:sz w:val="28"/>
          <w:szCs w:val="28"/>
        </w:rPr>
        <w:t xml:space="preserve"> жизненных сферах, как денежное обеспечение, очень трудно.</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proofErr w:type="gramStart"/>
      <w:r w:rsidRPr="00DE0D46">
        <w:rPr>
          <w:rFonts w:ascii="Times New Roman" w:eastAsia="Times New Roman" w:hAnsi="Times New Roman" w:cs="Times New Roman"/>
          <w:color w:val="000000"/>
          <w:sz w:val="28"/>
          <w:szCs w:val="28"/>
        </w:rPr>
        <w:t>Ну</w:t>
      </w:r>
      <w:proofErr w:type="gramEnd"/>
      <w:r w:rsidRPr="00DE0D46">
        <w:rPr>
          <w:rFonts w:ascii="Times New Roman" w:eastAsia="Times New Roman" w:hAnsi="Times New Roman" w:cs="Times New Roman"/>
          <w:color w:val="000000"/>
          <w:sz w:val="28"/>
          <w:szCs w:val="28"/>
        </w:rPr>
        <w:t xml:space="preserve"> в самом деле, какие такие излишние чувства могут овладеть вами при выборе между вкладом в банк и паевым инвестиционным фондом? Какие эмоции могут помешать обдумать несколько вариантов взятия кредита? И как плохое настроение (или наоборот, слишком хорошее) может сказаться на толщине кошелька? Как жаль, что на такие материальные вещи, как кошелек в частности и благосостояние в целом, влияют не только ум, здравый смысл и рассудок (а желательно еще и счетная машинка), но и эмоции, чувства и состояние человека, как физиологическое, так и психологическое.</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 </w:t>
      </w:r>
      <w:r>
        <w:rPr>
          <w:rFonts w:ascii="Times New Roman" w:eastAsia="Times New Roman" w:hAnsi="Times New Roman" w:cs="Times New Roman"/>
          <w:b/>
          <w:bCs/>
          <w:color w:val="000000"/>
          <w:sz w:val="28"/>
          <w:szCs w:val="28"/>
        </w:rPr>
        <w:tab/>
      </w:r>
      <w:r w:rsidRPr="00DE0D46">
        <w:rPr>
          <w:rFonts w:ascii="Times New Roman" w:eastAsia="Times New Roman" w:hAnsi="Times New Roman" w:cs="Times New Roman"/>
          <w:b/>
          <w:bCs/>
          <w:color w:val="000000"/>
          <w:sz w:val="28"/>
          <w:szCs w:val="28"/>
        </w:rPr>
        <w:t>Вот несколько типичных ошибок, которые совершают люди (и я в том числе), которые нерационально относятся к деньгам</w:t>
      </w:r>
      <w:r w:rsidRPr="00DE0D46">
        <w:rPr>
          <w:rFonts w:ascii="Times New Roman" w:eastAsia="Times New Roman" w:hAnsi="Times New Roman" w:cs="Times New Roman"/>
          <w:color w:val="000000"/>
          <w:sz w:val="28"/>
          <w:szCs w:val="28"/>
        </w:rPr>
        <w:t xml:space="preserve">, поддаются чувствам, эмоциям, первым впечатлениям и еще неизвестно чему. После совершения таких </w:t>
      </w:r>
      <w:r w:rsidRPr="00DE0D46">
        <w:rPr>
          <w:rFonts w:ascii="Times New Roman" w:eastAsia="Times New Roman" w:hAnsi="Times New Roman" w:cs="Times New Roman"/>
          <w:color w:val="000000"/>
          <w:sz w:val="28"/>
          <w:szCs w:val="28"/>
        </w:rPr>
        <w:lastRenderedPageBreak/>
        <w:t>поступков, обычно возникает вопрос: «И где только была моя голова, когда я это делала?».</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1</w:t>
      </w:r>
      <w:r>
        <w:rPr>
          <w:rFonts w:ascii="Times New Roman" w:eastAsia="Times New Roman" w:hAnsi="Times New Roman" w:cs="Times New Roman"/>
          <w:b/>
          <w:bCs/>
          <w:sz w:val="28"/>
          <w:szCs w:val="28"/>
        </w:rPr>
        <w:t xml:space="preserve"> </w:t>
      </w:r>
      <w:r w:rsidRPr="00DE0D46">
        <w:rPr>
          <w:rFonts w:ascii="Times New Roman" w:eastAsia="Times New Roman" w:hAnsi="Times New Roman" w:cs="Times New Roman"/>
          <w:b/>
          <w:bCs/>
          <w:sz w:val="28"/>
          <w:szCs w:val="28"/>
        </w:rPr>
        <w:t xml:space="preserve">. Акции, скидки, подарки - </w:t>
      </w:r>
      <w:proofErr w:type="gramStart"/>
      <w:r w:rsidRPr="00DE0D46">
        <w:rPr>
          <w:rFonts w:ascii="Times New Roman" w:eastAsia="Times New Roman" w:hAnsi="Times New Roman" w:cs="Times New Roman"/>
          <w:b/>
          <w:bCs/>
          <w:sz w:val="28"/>
          <w:szCs w:val="28"/>
        </w:rPr>
        <w:t>На</w:t>
      </w:r>
      <w:proofErr w:type="gramEnd"/>
      <w:r w:rsidRPr="00DE0D46">
        <w:rPr>
          <w:rFonts w:ascii="Times New Roman" w:eastAsia="Times New Roman" w:hAnsi="Times New Roman" w:cs="Times New Roman"/>
          <w:b/>
          <w:bCs/>
          <w:sz w:val="28"/>
          <w:szCs w:val="28"/>
        </w:rPr>
        <w:t xml:space="preserve"> </w:t>
      </w:r>
      <w:proofErr w:type="gramStart"/>
      <w:r w:rsidRPr="00DE0D46">
        <w:rPr>
          <w:rFonts w:ascii="Times New Roman" w:eastAsia="Times New Roman" w:hAnsi="Times New Roman" w:cs="Times New Roman"/>
          <w:b/>
          <w:bCs/>
          <w:sz w:val="28"/>
          <w:szCs w:val="28"/>
        </w:rPr>
        <w:t>шару</w:t>
      </w:r>
      <w:proofErr w:type="gramEnd"/>
      <w:r w:rsidRPr="00DE0D46">
        <w:rPr>
          <w:rFonts w:ascii="Times New Roman" w:eastAsia="Times New Roman" w:hAnsi="Times New Roman" w:cs="Times New Roman"/>
          <w:b/>
          <w:bCs/>
          <w:sz w:val="28"/>
          <w:szCs w:val="28"/>
        </w:rPr>
        <w:t xml:space="preserve"> и уксус сладкий</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proofErr w:type="gramStart"/>
      <w:r w:rsidRPr="00DE0D46">
        <w:rPr>
          <w:rFonts w:ascii="Times New Roman" w:eastAsia="Times New Roman" w:hAnsi="Times New Roman" w:cs="Times New Roman"/>
          <w:color w:val="000000"/>
          <w:sz w:val="28"/>
          <w:szCs w:val="28"/>
        </w:rPr>
        <w:t>Такие слова как «шара», «халява», «бесплатно», «в подарок», «акция», «скидки», «беспроцентный кредит», «распродажи» имеют волшебное звучание для многих людей.</w:t>
      </w:r>
      <w:proofErr w:type="gramEnd"/>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Купите МР-3 плейер – и второй получите бесплатно. И неважно, то он вам вообще не нужен, в принципе, потому что ваши уши категорически не любят наушники (голова болит), что он устаревшей модели и еще два таких же уже пылятся на антресолях. Зато бесплатно. Возьмите беспроцентный кредит под бытовую технику – и не задумывайтесь, что отсутствие процентов с лихвой заменяет комиссия за пользование кредитом, за снятие и начисление денег, и в итоге получается еще дороже. Это все мелочи, главное ни в чем себе не отказывать. Все берут – а я что, хуже?</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Возьмите счеты и посчитайте, сколько вам обойдется очередной бесплатный сыр. Может, дешевле будет его купить? Или он не так уж вам и нужен? Как и на что можно было бы потратить (с большей пользой) или вложить деньги, которые вам стоила эта «бесплатность»?</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2. Покупки под действием эмоций - Здесь и сейчас</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Здесь и сейчас – это хорошие слова для того, чтобы ориентировать на них свою жизнь. Если только они не испортят такое понятие как «будущее». </w:t>
      </w:r>
      <w:r w:rsidRPr="00DE0D46">
        <w:rPr>
          <w:rFonts w:ascii="Times New Roman" w:eastAsia="Times New Roman" w:hAnsi="Times New Roman" w:cs="Times New Roman"/>
          <w:b/>
          <w:bCs/>
          <w:color w:val="000000"/>
          <w:sz w:val="28"/>
          <w:szCs w:val="28"/>
        </w:rPr>
        <w:t>Ни одно сегодняшнее мимолетное удовольствие не стоит испорченного будущего.</w:t>
      </w:r>
      <w:r w:rsidRPr="00DE0D46">
        <w:rPr>
          <w:rFonts w:ascii="Times New Roman" w:eastAsia="Times New Roman" w:hAnsi="Times New Roman" w:cs="Times New Roman"/>
          <w:color w:val="000000"/>
          <w:sz w:val="28"/>
          <w:szCs w:val="28"/>
        </w:rPr>
        <w:t> </w:t>
      </w:r>
      <w:proofErr w:type="gramStart"/>
      <w:r w:rsidRPr="00DE0D46">
        <w:rPr>
          <w:rFonts w:ascii="Times New Roman" w:eastAsia="Times New Roman" w:hAnsi="Times New Roman" w:cs="Times New Roman"/>
          <w:color w:val="000000"/>
          <w:sz w:val="28"/>
          <w:szCs w:val="28"/>
        </w:rPr>
        <w:t>Если сегодняшняя покупка хороша только тем, что эта вещь – новая, и в результате вы повесите ее в шкаф (положите на полку в дальний угол), и окажется, что она ничем не лучше (а иногда и даже хуже) того, что уже сложено рядами в вашей шкафу, а ее новизна завтра уже не будет новизной – тогда зачем делать такую покупку?</w:t>
      </w:r>
      <w:proofErr w:type="gramEnd"/>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b/>
          <w:bCs/>
          <w:color w:val="000000"/>
          <w:sz w:val="28"/>
          <w:szCs w:val="28"/>
        </w:rPr>
        <w:t>Удовлетворение от только что сделанной покупки часто заканчивается сразу по приходе домой</w:t>
      </w:r>
      <w:r w:rsidRPr="00DE0D46">
        <w:rPr>
          <w:rFonts w:ascii="Times New Roman" w:eastAsia="Times New Roman" w:hAnsi="Times New Roman" w:cs="Times New Roman"/>
          <w:color w:val="000000"/>
          <w:sz w:val="28"/>
          <w:szCs w:val="28"/>
        </w:rPr>
        <w:t>. Вот тогда и появляется желание ходить по магазинам с полупустым кошельком (если вещь действительно очень понравилась – можно вернуться за ней завтра). И вообще такое удовольствие лучше получать от других действий и процессов, чем от хождения по магазинам и покупки новых и не всегда нужных вещей – тогда и в кошельке больше денег будет, а в доме – меньше хлама и больше места.</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3. Планирование покупок - Все по полочкам</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Финансовое планирование – это хорошо. Даже очень хорошо. Особенно для тех, кто вечно не может досчитаться половины суммы, незаметно ушедшей из кошелька неизвестно куда. С этой целью </w:t>
      </w:r>
      <w:r w:rsidRPr="00DE0D46">
        <w:rPr>
          <w:rFonts w:ascii="Times New Roman" w:eastAsia="Times New Roman" w:hAnsi="Times New Roman" w:cs="Times New Roman"/>
          <w:b/>
          <w:bCs/>
          <w:color w:val="000000"/>
          <w:sz w:val="28"/>
          <w:szCs w:val="28"/>
        </w:rPr>
        <w:t>деньги заранее распределяются на конвертики, разные счета, расходы по разным статьям</w:t>
      </w:r>
      <w:r w:rsidRPr="00DE0D46">
        <w:rPr>
          <w:rFonts w:ascii="Times New Roman" w:eastAsia="Times New Roman" w:hAnsi="Times New Roman" w:cs="Times New Roman"/>
          <w:color w:val="000000"/>
          <w:sz w:val="28"/>
          <w:szCs w:val="28"/>
        </w:rPr>
        <w:t>. Вот только жизнь не стоит на месте и имеет свойство меняться и иногда довольно быстро.</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Например, вы откладываете деньги на отпу</w:t>
      </w:r>
      <w:proofErr w:type="gramStart"/>
      <w:r w:rsidRPr="00DE0D46">
        <w:rPr>
          <w:rFonts w:ascii="Times New Roman" w:eastAsia="Times New Roman" w:hAnsi="Times New Roman" w:cs="Times New Roman"/>
          <w:color w:val="000000"/>
          <w:sz w:val="28"/>
          <w:szCs w:val="28"/>
        </w:rPr>
        <w:t>ск в сл</w:t>
      </w:r>
      <w:proofErr w:type="gramEnd"/>
      <w:r w:rsidRPr="00DE0D46">
        <w:rPr>
          <w:rFonts w:ascii="Times New Roman" w:eastAsia="Times New Roman" w:hAnsi="Times New Roman" w:cs="Times New Roman"/>
          <w:color w:val="000000"/>
          <w:sz w:val="28"/>
          <w:szCs w:val="28"/>
        </w:rPr>
        <w:t>едующем году, а тут подвернулось выгодное предложение – купить участок земли недалеко от города или машину (при условии, что вы в любом случае собирались их покупать, просто предложение пришло немного раньше того, как вы планируете снять деньги с депозита).</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 xml:space="preserve">В этом случае можно отказаться от покупки, чтобы конвертик с надписью «отпуск-2009» остался целым и нетронутым. А можно «отпускные» деньги потратить на оплату приобретения, а потом, когда придет время закрытия депозита, снять оттуда </w:t>
      </w:r>
      <w:r w:rsidRPr="00DE0D46">
        <w:rPr>
          <w:rFonts w:ascii="Times New Roman" w:eastAsia="Times New Roman" w:hAnsi="Times New Roman" w:cs="Times New Roman"/>
          <w:color w:val="000000"/>
          <w:sz w:val="28"/>
          <w:szCs w:val="28"/>
        </w:rPr>
        <w:lastRenderedPageBreak/>
        <w:t>деньги, ранее предназначенные на машину или другую покупку, и переложить в конвертик «отпуск».</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Или у вас появилась возможность подзаработать и вместо того, чтобы положить эту «приятную неожиданность» в тумбочку или на депозит – не будет ли более выгодным быстрее рассчитаться с кредитами (как известно, ставки по кредитам намного превышают ставки по депозитам, на этом и зарабатывают банки и кредитные союзы). Умение маневрировать денежными средствами, их грамотное распределение играет немаловажную роль для роста финансового благосостояния. Главное, чтобы такое перераспределение средств было разумным и, в конечном итоге, выгодным для вас.</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4. Деньги, потраченные «впустую»</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 xml:space="preserve">Вы </w:t>
      </w:r>
      <w:proofErr w:type="gramStart"/>
      <w:r w:rsidRPr="00DE0D46">
        <w:rPr>
          <w:rFonts w:ascii="Times New Roman" w:eastAsia="Times New Roman" w:hAnsi="Times New Roman" w:cs="Times New Roman"/>
          <w:color w:val="000000"/>
          <w:sz w:val="28"/>
          <w:szCs w:val="28"/>
        </w:rPr>
        <w:t>уже</w:t>
      </w:r>
      <w:proofErr w:type="gramEnd"/>
      <w:r w:rsidRPr="00DE0D46">
        <w:rPr>
          <w:rFonts w:ascii="Times New Roman" w:eastAsia="Times New Roman" w:hAnsi="Times New Roman" w:cs="Times New Roman"/>
          <w:color w:val="000000"/>
          <w:sz w:val="28"/>
          <w:szCs w:val="28"/>
        </w:rPr>
        <w:t xml:space="preserve"> который месяц ремонтируете старую машину. И если посчитать, во сколько вам обошлись ее покупка, ремонт и содержание, может оказаться, что на эти деньги можно было бы купить другую – </w:t>
      </w:r>
      <w:proofErr w:type="gramStart"/>
      <w:r w:rsidRPr="00DE0D46">
        <w:rPr>
          <w:rFonts w:ascii="Times New Roman" w:eastAsia="Times New Roman" w:hAnsi="Times New Roman" w:cs="Times New Roman"/>
          <w:color w:val="000000"/>
          <w:sz w:val="28"/>
          <w:szCs w:val="28"/>
        </w:rPr>
        <w:t>поновее</w:t>
      </w:r>
      <w:proofErr w:type="gramEnd"/>
      <w:r w:rsidRPr="00DE0D46">
        <w:rPr>
          <w:rFonts w:ascii="Times New Roman" w:eastAsia="Times New Roman" w:hAnsi="Times New Roman" w:cs="Times New Roman"/>
          <w:color w:val="000000"/>
          <w:sz w:val="28"/>
          <w:szCs w:val="28"/>
        </w:rPr>
        <w:t xml:space="preserve"> и с меньшим «аппетитом» двигателя. </w:t>
      </w:r>
      <w:proofErr w:type="gramStart"/>
      <w:r w:rsidRPr="00DE0D46">
        <w:rPr>
          <w:rFonts w:ascii="Times New Roman" w:eastAsia="Times New Roman" w:hAnsi="Times New Roman" w:cs="Times New Roman"/>
          <w:color w:val="000000"/>
          <w:sz w:val="28"/>
          <w:szCs w:val="28"/>
        </w:rPr>
        <w:t>Да и удовольствия и пользы от езды на новой (или относительно новой) машине вы бы получили больше, чем от ковыряния в старой железном коне.</w:t>
      </w:r>
      <w:proofErr w:type="gramEnd"/>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 xml:space="preserve">Но нет, поездки по автосалонам, рынкам в поисках другой машины, </w:t>
      </w:r>
      <w:proofErr w:type="spellStart"/>
      <w:r w:rsidRPr="00DE0D46">
        <w:rPr>
          <w:rFonts w:ascii="Times New Roman" w:eastAsia="Times New Roman" w:hAnsi="Times New Roman" w:cs="Times New Roman"/>
          <w:color w:val="000000"/>
          <w:sz w:val="28"/>
          <w:szCs w:val="28"/>
        </w:rPr>
        <w:t>обзвон</w:t>
      </w:r>
      <w:proofErr w:type="spellEnd"/>
      <w:r w:rsidRPr="00DE0D46">
        <w:rPr>
          <w:rFonts w:ascii="Times New Roman" w:eastAsia="Times New Roman" w:hAnsi="Times New Roman" w:cs="Times New Roman"/>
          <w:color w:val="000000"/>
          <w:sz w:val="28"/>
          <w:szCs w:val="28"/>
        </w:rPr>
        <w:t xml:space="preserve"> друзей и знакомых с той же целью – слишком хлопотное занятие. Лучше ремонтировать потихоньку старую машину, тратить на нее деньги, нервы и время, чем решить вопрос один раз кардинально. Потому что уже привыкли. Трудно перестроиться и посмотреть в другую сторону.</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5. Нерациональная экономия д</w:t>
      </w:r>
      <w:r>
        <w:rPr>
          <w:rFonts w:ascii="Times New Roman" w:eastAsia="Times New Roman" w:hAnsi="Times New Roman" w:cs="Times New Roman"/>
          <w:b/>
          <w:bCs/>
          <w:sz w:val="28"/>
          <w:szCs w:val="28"/>
        </w:rPr>
        <w:t>е</w:t>
      </w:r>
      <w:r w:rsidRPr="00DE0D46">
        <w:rPr>
          <w:rFonts w:ascii="Times New Roman" w:eastAsia="Times New Roman" w:hAnsi="Times New Roman" w:cs="Times New Roman"/>
          <w:b/>
          <w:bCs/>
          <w:sz w:val="28"/>
          <w:szCs w:val="28"/>
        </w:rPr>
        <w:t>нег</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 xml:space="preserve">Для того чтобы получить выгоду малую, некоторые люди готовы пожертвовать выгодой большой. Пример из опыта собственной семьи: для того, чтобы сэкономить на химчистке дубленки, тратится полдня на </w:t>
      </w:r>
      <w:proofErr w:type="spellStart"/>
      <w:r w:rsidRPr="00DE0D46">
        <w:rPr>
          <w:rFonts w:ascii="Times New Roman" w:eastAsia="Times New Roman" w:hAnsi="Times New Roman" w:cs="Times New Roman"/>
          <w:color w:val="000000"/>
          <w:sz w:val="28"/>
          <w:szCs w:val="28"/>
        </w:rPr>
        <w:t>обзванивание</w:t>
      </w:r>
      <w:proofErr w:type="spellEnd"/>
      <w:r w:rsidRPr="00DE0D46">
        <w:rPr>
          <w:rFonts w:ascii="Times New Roman" w:eastAsia="Times New Roman" w:hAnsi="Times New Roman" w:cs="Times New Roman"/>
          <w:color w:val="000000"/>
          <w:sz w:val="28"/>
          <w:szCs w:val="28"/>
        </w:rPr>
        <w:t xml:space="preserve"> всех салонов, затем организуется поездка (еще 2 часа) к черту на кулички, где обещают почистить вещь на 20 процентов дешевле – а потом такая же поездка производится для того, чтобы эту дубленку забрать. Если посчитать деньги на дорогу туда-обратно, оплату за телефон (он у нас не </w:t>
      </w:r>
      <w:proofErr w:type="spellStart"/>
      <w:r w:rsidRPr="00DE0D46">
        <w:rPr>
          <w:rFonts w:ascii="Times New Roman" w:eastAsia="Times New Roman" w:hAnsi="Times New Roman" w:cs="Times New Roman"/>
          <w:color w:val="000000"/>
          <w:sz w:val="28"/>
          <w:szCs w:val="28"/>
        </w:rPr>
        <w:t>безлимитный</w:t>
      </w:r>
      <w:proofErr w:type="spellEnd"/>
      <w:r w:rsidRPr="00DE0D46">
        <w:rPr>
          <w:rFonts w:ascii="Times New Roman" w:eastAsia="Times New Roman" w:hAnsi="Times New Roman" w:cs="Times New Roman"/>
          <w:color w:val="000000"/>
          <w:sz w:val="28"/>
          <w:szCs w:val="28"/>
        </w:rPr>
        <w:t>), нервы и время на всю эту «экономию», встает вопрос: а зачем было устраивать весь этот цирк?</w:t>
      </w:r>
    </w:p>
    <w:p w:rsidR="00AD24A9" w:rsidRDefault="00AD24A9" w:rsidP="00175E63">
      <w:pPr>
        <w:spacing w:after="0"/>
        <w:jc w:val="both"/>
        <w:rPr>
          <w:rFonts w:ascii="Times New Roman" w:hAnsi="Times New Roman" w:cs="Times New Roman"/>
          <w:b/>
          <w:sz w:val="28"/>
          <w:szCs w:val="28"/>
        </w:rPr>
      </w:pPr>
    </w:p>
    <w:p w:rsidR="008509F4" w:rsidRDefault="008509F4" w:rsidP="00175E63">
      <w:pPr>
        <w:spacing w:after="0"/>
        <w:jc w:val="both"/>
        <w:rPr>
          <w:rFonts w:ascii="Times New Roman" w:hAnsi="Times New Roman" w:cs="Times New Roman"/>
          <w:b/>
          <w:sz w:val="28"/>
          <w:szCs w:val="28"/>
        </w:rPr>
      </w:pPr>
    </w:p>
    <w:p w:rsidR="00175E63" w:rsidRPr="000C6BDF" w:rsidRDefault="00175E63" w:rsidP="00175E63">
      <w:pPr>
        <w:spacing w:after="0"/>
        <w:jc w:val="both"/>
        <w:rPr>
          <w:rFonts w:ascii="Times New Roman" w:hAnsi="Times New Roman" w:cs="Times New Roman"/>
          <w:b/>
          <w:sz w:val="28"/>
          <w:szCs w:val="28"/>
        </w:rPr>
      </w:pPr>
      <w:r w:rsidRPr="000C6BDF">
        <w:rPr>
          <w:rFonts w:ascii="Times New Roman" w:hAnsi="Times New Roman" w:cs="Times New Roman"/>
          <w:b/>
          <w:sz w:val="28"/>
          <w:szCs w:val="28"/>
        </w:rPr>
        <w:t>Список литературы</w:t>
      </w:r>
    </w:p>
    <w:p w:rsidR="008509F4" w:rsidRDefault="008509F4" w:rsidP="005873EF">
      <w:pPr>
        <w:spacing w:after="0" w:line="240" w:lineRule="auto"/>
        <w:rPr>
          <w:rFonts w:ascii="Times New Roman" w:eastAsia="Times New Roman" w:hAnsi="Times New Roman" w:cs="Times New Roman"/>
          <w:b/>
          <w:bCs/>
          <w:sz w:val="28"/>
          <w:szCs w:val="28"/>
        </w:rPr>
      </w:pPr>
    </w:p>
    <w:p w:rsidR="005873EF" w:rsidRPr="005873EF" w:rsidRDefault="005873EF" w:rsidP="005873EF">
      <w:pPr>
        <w:spacing w:after="0" w:line="240" w:lineRule="auto"/>
        <w:rPr>
          <w:rFonts w:ascii="Times New Roman" w:eastAsia="Times New Roman" w:hAnsi="Times New Roman" w:cs="Times New Roman"/>
          <w:b/>
          <w:bCs/>
          <w:sz w:val="28"/>
          <w:szCs w:val="28"/>
        </w:rPr>
      </w:pPr>
      <w:r w:rsidRPr="005873EF">
        <w:rPr>
          <w:rFonts w:ascii="Times New Roman" w:eastAsia="Times New Roman" w:hAnsi="Times New Roman" w:cs="Times New Roman"/>
          <w:b/>
          <w:bCs/>
          <w:sz w:val="28"/>
          <w:szCs w:val="28"/>
        </w:rPr>
        <w:t>Основная литература:</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1.Экономика: учебник для 10,11 классов общеобразовательных учреждений</w:t>
      </w:r>
      <w:proofErr w:type="gramStart"/>
      <w:r w:rsidRPr="005873EF">
        <w:rPr>
          <w:rFonts w:ascii="Times New Roman" w:eastAsia="Times New Roman" w:hAnsi="Times New Roman" w:cs="Times New Roman"/>
          <w:sz w:val="28"/>
          <w:szCs w:val="28"/>
        </w:rPr>
        <w:t xml:space="preserve">.:- </w:t>
      </w:r>
      <w:proofErr w:type="gramEnd"/>
      <w:r w:rsidRPr="005873EF">
        <w:rPr>
          <w:rFonts w:ascii="Times New Roman" w:eastAsia="Times New Roman" w:hAnsi="Times New Roman" w:cs="Times New Roman"/>
          <w:sz w:val="28"/>
          <w:szCs w:val="28"/>
        </w:rPr>
        <w:t xml:space="preserve">15-е издание. – М.:  ВИТАВИТА_ПРЕСС, 2013, 240 </w:t>
      </w:r>
      <w:proofErr w:type="gramStart"/>
      <w:r w:rsidRPr="005873EF">
        <w:rPr>
          <w:rFonts w:ascii="Times New Roman" w:eastAsia="Times New Roman" w:hAnsi="Times New Roman" w:cs="Times New Roman"/>
          <w:sz w:val="28"/>
          <w:szCs w:val="28"/>
        </w:rPr>
        <w:t>с</w:t>
      </w:r>
      <w:proofErr w:type="gramEnd"/>
      <w:r w:rsidRPr="005873EF">
        <w:rPr>
          <w:rFonts w:ascii="Times New Roman" w:eastAsia="Times New Roman" w:hAnsi="Times New Roman" w:cs="Times New Roman"/>
          <w:sz w:val="28"/>
          <w:szCs w:val="28"/>
        </w:rPr>
        <w:t xml:space="preserve"> Автономов  В.С.</w:t>
      </w:r>
      <w:r w:rsidRPr="005873EF">
        <w:rPr>
          <w:rFonts w:ascii="Times New Roman" w:eastAsia="Times New Roman" w:hAnsi="Times New Roman" w:cs="Times New Roman"/>
          <w:sz w:val="28"/>
          <w:szCs w:val="28"/>
        </w:rPr>
        <w:tab/>
        <w:t xml:space="preserve">  </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 xml:space="preserve">2. Основы экономики : учебное пособие для студ. Учреждений 0-75 </w:t>
      </w:r>
      <w:proofErr w:type="spellStart"/>
      <w:r w:rsidRPr="005873EF">
        <w:rPr>
          <w:rFonts w:ascii="Times New Roman" w:eastAsia="Times New Roman" w:hAnsi="Times New Roman" w:cs="Times New Roman"/>
          <w:sz w:val="28"/>
          <w:szCs w:val="28"/>
        </w:rPr>
        <w:t>сред</w:t>
      </w:r>
      <w:proofErr w:type="gramStart"/>
      <w:r w:rsidRPr="005873EF">
        <w:rPr>
          <w:rFonts w:ascii="Times New Roman" w:eastAsia="Times New Roman" w:hAnsi="Times New Roman" w:cs="Times New Roman"/>
          <w:sz w:val="28"/>
          <w:szCs w:val="28"/>
        </w:rPr>
        <w:t>.п</w:t>
      </w:r>
      <w:proofErr w:type="gramEnd"/>
      <w:r w:rsidRPr="005873EF">
        <w:rPr>
          <w:rFonts w:ascii="Times New Roman" w:eastAsia="Times New Roman" w:hAnsi="Times New Roman" w:cs="Times New Roman"/>
          <w:sz w:val="28"/>
          <w:szCs w:val="28"/>
        </w:rPr>
        <w:t>роф.образования</w:t>
      </w:r>
      <w:proofErr w:type="spellEnd"/>
      <w:r w:rsidRPr="005873EF">
        <w:rPr>
          <w:rFonts w:ascii="Times New Roman" w:eastAsia="Times New Roman" w:hAnsi="Times New Roman" w:cs="Times New Roman"/>
          <w:sz w:val="28"/>
          <w:szCs w:val="28"/>
        </w:rPr>
        <w:t xml:space="preserve"> / под редакцией Н.Н. Кожевникова.-М.: Издательский  центр Академия 2014.-288с</w:t>
      </w:r>
      <w:r w:rsidRPr="005873EF">
        <w:rPr>
          <w:rFonts w:ascii="Times New Roman" w:eastAsia="Times New Roman" w:hAnsi="Times New Roman" w:cs="Times New Roman"/>
          <w:sz w:val="28"/>
          <w:szCs w:val="28"/>
        </w:rPr>
        <w:tab/>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b/>
          <w:sz w:val="28"/>
          <w:szCs w:val="28"/>
        </w:rPr>
      </w:pPr>
      <w:r w:rsidRPr="005873EF">
        <w:rPr>
          <w:rFonts w:ascii="Times New Roman" w:eastAsia="Times New Roman" w:hAnsi="Times New Roman" w:cs="Times New Roman"/>
          <w:b/>
          <w:sz w:val="28"/>
          <w:szCs w:val="28"/>
        </w:rPr>
        <w:t>Дополнительная литература</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 xml:space="preserve">1. Основы экономической теории: учебное пособие /  - 3-е изд., </w:t>
      </w:r>
      <w:proofErr w:type="spellStart"/>
      <w:r w:rsidRPr="005873EF">
        <w:rPr>
          <w:rFonts w:ascii="Times New Roman" w:eastAsia="Times New Roman" w:hAnsi="Times New Roman" w:cs="Times New Roman"/>
          <w:sz w:val="28"/>
          <w:szCs w:val="28"/>
        </w:rPr>
        <w:t>испр</w:t>
      </w:r>
      <w:proofErr w:type="spellEnd"/>
      <w:r w:rsidRPr="005873EF">
        <w:rPr>
          <w:rFonts w:ascii="Times New Roman" w:eastAsia="Times New Roman" w:hAnsi="Times New Roman" w:cs="Times New Roman"/>
          <w:sz w:val="28"/>
          <w:szCs w:val="28"/>
        </w:rPr>
        <w:t>. и доп. - 2011. - 430 с. - [Электронный ресурс]. - URL: //biblioclub.ru/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=119762</w:t>
      </w:r>
      <w:r w:rsidRPr="005873EF">
        <w:rPr>
          <w:rFonts w:ascii="Times New Roman" w:eastAsia="Times New Roman" w:hAnsi="Times New Roman" w:cs="Times New Roman"/>
          <w:sz w:val="28"/>
          <w:szCs w:val="28"/>
        </w:rPr>
        <w:tab/>
        <w:t xml:space="preserve">Н.М. Зубко, А.Н. </w:t>
      </w:r>
      <w:proofErr w:type="spellStart"/>
      <w:r w:rsidRPr="005873EF">
        <w:rPr>
          <w:rFonts w:ascii="Times New Roman" w:eastAsia="Times New Roman" w:hAnsi="Times New Roman" w:cs="Times New Roman"/>
          <w:sz w:val="28"/>
          <w:szCs w:val="28"/>
        </w:rPr>
        <w:t>Каллаур</w:t>
      </w:r>
      <w:proofErr w:type="spellEnd"/>
      <w:r w:rsidRPr="005873EF">
        <w:rPr>
          <w:rFonts w:ascii="Times New Roman" w:eastAsia="Times New Roman" w:hAnsi="Times New Roman" w:cs="Times New Roman"/>
          <w:sz w:val="28"/>
          <w:szCs w:val="28"/>
        </w:rPr>
        <w:t>.</w:t>
      </w:r>
      <w:r w:rsidRPr="005873EF">
        <w:rPr>
          <w:rFonts w:ascii="Times New Roman" w:eastAsia="Times New Roman" w:hAnsi="Times New Roman" w:cs="Times New Roman"/>
          <w:sz w:val="28"/>
          <w:szCs w:val="28"/>
        </w:rPr>
        <w:tab/>
        <w:t>Минск: Высшая школа</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2. Сборник задач и упражнений по курсу «Экономика»: учебное пособие / - , 2016. - 284 с. : ил</w:t>
      </w:r>
      <w:proofErr w:type="gramStart"/>
      <w:r w:rsidRPr="005873EF">
        <w:rPr>
          <w:rFonts w:ascii="Times New Roman" w:eastAsia="Times New Roman" w:hAnsi="Times New Roman" w:cs="Times New Roman"/>
          <w:sz w:val="28"/>
          <w:szCs w:val="28"/>
        </w:rPr>
        <w:t xml:space="preserve">., </w:t>
      </w:r>
      <w:proofErr w:type="gramEnd"/>
      <w:r w:rsidRPr="005873EF">
        <w:rPr>
          <w:rFonts w:ascii="Times New Roman" w:eastAsia="Times New Roman" w:hAnsi="Times New Roman" w:cs="Times New Roman"/>
          <w:sz w:val="28"/>
          <w:szCs w:val="28"/>
        </w:rPr>
        <w:t xml:space="preserve">табл. - [Электронный ресурс]. - URL: </w:t>
      </w:r>
      <w:r w:rsidRPr="005873EF">
        <w:rPr>
          <w:rFonts w:ascii="Times New Roman" w:eastAsia="Times New Roman" w:hAnsi="Times New Roman" w:cs="Times New Roman"/>
          <w:sz w:val="28"/>
          <w:szCs w:val="28"/>
        </w:rPr>
        <w:lastRenderedPageBreak/>
        <w:t>//biblioclub.ru/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=430711</w:t>
      </w:r>
      <w:r w:rsidRPr="005873EF">
        <w:rPr>
          <w:rFonts w:ascii="Times New Roman" w:eastAsia="Times New Roman" w:hAnsi="Times New Roman" w:cs="Times New Roman"/>
          <w:sz w:val="28"/>
          <w:szCs w:val="28"/>
        </w:rPr>
        <w:tab/>
        <w:t xml:space="preserve"> Е.Н. Акимова, О.В. </w:t>
      </w:r>
      <w:proofErr w:type="spellStart"/>
      <w:r w:rsidRPr="005873EF">
        <w:rPr>
          <w:rFonts w:ascii="Times New Roman" w:eastAsia="Times New Roman" w:hAnsi="Times New Roman" w:cs="Times New Roman"/>
          <w:sz w:val="28"/>
          <w:szCs w:val="28"/>
        </w:rPr>
        <w:t>Шатаева</w:t>
      </w:r>
      <w:proofErr w:type="spellEnd"/>
      <w:r w:rsidRPr="005873EF">
        <w:rPr>
          <w:rFonts w:ascii="Times New Roman" w:eastAsia="Times New Roman" w:hAnsi="Times New Roman" w:cs="Times New Roman"/>
          <w:sz w:val="28"/>
          <w:szCs w:val="28"/>
        </w:rPr>
        <w:t>.</w:t>
      </w:r>
      <w:r w:rsidRPr="005873EF">
        <w:rPr>
          <w:rFonts w:ascii="Times New Roman" w:eastAsia="Times New Roman" w:hAnsi="Times New Roman" w:cs="Times New Roman"/>
          <w:sz w:val="28"/>
          <w:szCs w:val="28"/>
        </w:rPr>
        <w:tab/>
        <w:t xml:space="preserve">М.: </w:t>
      </w:r>
      <w:proofErr w:type="spellStart"/>
      <w:r w:rsidRPr="005873EF">
        <w:rPr>
          <w:rFonts w:ascii="Times New Roman" w:eastAsia="Times New Roman" w:hAnsi="Times New Roman" w:cs="Times New Roman"/>
          <w:sz w:val="28"/>
          <w:szCs w:val="28"/>
        </w:rPr>
        <w:t>Директ</w:t>
      </w:r>
      <w:proofErr w:type="spellEnd"/>
      <w:r w:rsidRPr="005873EF">
        <w:rPr>
          <w:rFonts w:ascii="Times New Roman" w:eastAsia="Times New Roman" w:hAnsi="Times New Roman" w:cs="Times New Roman"/>
          <w:sz w:val="28"/>
          <w:szCs w:val="28"/>
        </w:rPr>
        <w:t>-Медиа</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3.  Основы экономики и технологии важнейших отраслей хозяйства: учебное пособие /- , 2015. - 236 с. : ил</w:t>
      </w:r>
      <w:proofErr w:type="gramStart"/>
      <w:r w:rsidRPr="005873EF">
        <w:rPr>
          <w:rFonts w:ascii="Times New Roman" w:eastAsia="Times New Roman" w:hAnsi="Times New Roman" w:cs="Times New Roman"/>
          <w:sz w:val="28"/>
          <w:szCs w:val="28"/>
        </w:rPr>
        <w:t xml:space="preserve">., </w:t>
      </w:r>
      <w:proofErr w:type="gramEnd"/>
      <w:r w:rsidRPr="005873EF">
        <w:rPr>
          <w:rFonts w:ascii="Times New Roman" w:eastAsia="Times New Roman" w:hAnsi="Times New Roman" w:cs="Times New Roman"/>
          <w:sz w:val="28"/>
          <w:szCs w:val="28"/>
        </w:rPr>
        <w:t>схем., табл. - [Электронный ресурс]. - URL: //biblioclub.ru/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=429264</w:t>
      </w:r>
      <w:r w:rsidRPr="005873EF">
        <w:rPr>
          <w:rFonts w:ascii="Times New Roman" w:eastAsia="Times New Roman" w:hAnsi="Times New Roman" w:cs="Times New Roman"/>
          <w:sz w:val="28"/>
          <w:szCs w:val="28"/>
        </w:rPr>
        <w:tab/>
        <w:t xml:space="preserve"> Н.В. </w:t>
      </w:r>
      <w:proofErr w:type="spellStart"/>
      <w:r w:rsidRPr="005873EF">
        <w:rPr>
          <w:rFonts w:ascii="Times New Roman" w:eastAsia="Times New Roman" w:hAnsi="Times New Roman" w:cs="Times New Roman"/>
          <w:sz w:val="28"/>
          <w:szCs w:val="28"/>
        </w:rPr>
        <w:t>Кавкаева</w:t>
      </w:r>
      <w:proofErr w:type="spellEnd"/>
      <w:r w:rsidRPr="005873EF">
        <w:rPr>
          <w:rFonts w:ascii="Times New Roman" w:eastAsia="Times New Roman" w:hAnsi="Times New Roman" w:cs="Times New Roman"/>
          <w:sz w:val="28"/>
          <w:szCs w:val="28"/>
        </w:rPr>
        <w:t xml:space="preserve">. </w:t>
      </w:r>
      <w:r w:rsidRPr="005873EF">
        <w:rPr>
          <w:rFonts w:ascii="Times New Roman" w:eastAsia="Times New Roman" w:hAnsi="Times New Roman" w:cs="Times New Roman"/>
          <w:sz w:val="28"/>
          <w:szCs w:val="28"/>
        </w:rPr>
        <w:tab/>
        <w:t xml:space="preserve">М.: </w:t>
      </w:r>
      <w:proofErr w:type="spellStart"/>
      <w:r w:rsidRPr="005873EF">
        <w:rPr>
          <w:rFonts w:ascii="Times New Roman" w:eastAsia="Times New Roman" w:hAnsi="Times New Roman" w:cs="Times New Roman"/>
          <w:sz w:val="28"/>
          <w:szCs w:val="28"/>
        </w:rPr>
        <w:t>Директ</w:t>
      </w:r>
      <w:proofErr w:type="spellEnd"/>
      <w:r w:rsidRPr="005873EF">
        <w:rPr>
          <w:rFonts w:ascii="Times New Roman" w:eastAsia="Times New Roman" w:hAnsi="Times New Roman" w:cs="Times New Roman"/>
          <w:sz w:val="28"/>
          <w:szCs w:val="28"/>
        </w:rPr>
        <w:t>-Медиа</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4.  Экономика: учебно-методическое пособие / - , 2015. - 30 с.: табл. - [Электронный ресурс]. - URL: //biblioclub.ru/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 xml:space="preserve">=271812 </w:t>
      </w:r>
      <w:r w:rsidRPr="005873EF">
        <w:rPr>
          <w:rFonts w:ascii="Times New Roman" w:eastAsia="Times New Roman" w:hAnsi="Times New Roman" w:cs="Times New Roman"/>
          <w:sz w:val="28"/>
          <w:szCs w:val="28"/>
        </w:rPr>
        <w:tab/>
        <w:t xml:space="preserve"> Д.В. </w:t>
      </w:r>
      <w:proofErr w:type="spellStart"/>
      <w:r w:rsidRPr="005873EF">
        <w:rPr>
          <w:rFonts w:ascii="Times New Roman" w:eastAsia="Times New Roman" w:hAnsi="Times New Roman" w:cs="Times New Roman"/>
          <w:sz w:val="28"/>
          <w:szCs w:val="28"/>
        </w:rPr>
        <w:t>Залозная</w:t>
      </w:r>
      <w:proofErr w:type="spellEnd"/>
      <w:r w:rsidRPr="005873EF">
        <w:rPr>
          <w:rFonts w:ascii="Times New Roman" w:eastAsia="Times New Roman" w:hAnsi="Times New Roman" w:cs="Times New Roman"/>
          <w:sz w:val="28"/>
          <w:szCs w:val="28"/>
        </w:rPr>
        <w:t>.</w:t>
      </w:r>
      <w:r w:rsidRPr="005873EF">
        <w:rPr>
          <w:rFonts w:ascii="Times New Roman" w:eastAsia="Times New Roman" w:hAnsi="Times New Roman" w:cs="Times New Roman"/>
          <w:sz w:val="28"/>
          <w:szCs w:val="28"/>
        </w:rPr>
        <w:tab/>
        <w:t xml:space="preserve">М.: </w:t>
      </w:r>
      <w:proofErr w:type="spellStart"/>
      <w:r w:rsidRPr="005873EF">
        <w:rPr>
          <w:rFonts w:ascii="Times New Roman" w:eastAsia="Times New Roman" w:hAnsi="Times New Roman" w:cs="Times New Roman"/>
          <w:sz w:val="28"/>
          <w:szCs w:val="28"/>
        </w:rPr>
        <w:t>Директ</w:t>
      </w:r>
      <w:proofErr w:type="spellEnd"/>
      <w:r w:rsidRPr="005873EF">
        <w:rPr>
          <w:rFonts w:ascii="Times New Roman" w:eastAsia="Times New Roman" w:hAnsi="Times New Roman" w:cs="Times New Roman"/>
          <w:sz w:val="28"/>
          <w:szCs w:val="28"/>
        </w:rPr>
        <w:t>-Медиа</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5.Экономика: курс лекций / -, 2014. - 135 с.</w:t>
      </w:r>
      <w:proofErr w:type="gramStart"/>
      <w:r w:rsidRPr="005873EF">
        <w:rPr>
          <w:rFonts w:ascii="Times New Roman" w:eastAsia="Times New Roman" w:hAnsi="Times New Roman" w:cs="Times New Roman"/>
          <w:sz w:val="28"/>
          <w:szCs w:val="28"/>
        </w:rPr>
        <w:t xml:space="preserve"> :</w:t>
      </w:r>
      <w:proofErr w:type="gramEnd"/>
      <w:r w:rsidRPr="005873EF">
        <w:rPr>
          <w:rFonts w:ascii="Times New Roman" w:eastAsia="Times New Roman" w:hAnsi="Times New Roman" w:cs="Times New Roman"/>
          <w:sz w:val="28"/>
          <w:szCs w:val="28"/>
        </w:rPr>
        <w:t xml:space="preserve"> ил. - [Электронный ресурс]. - URL: //biblioclub.ru/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=431042</w:t>
      </w:r>
      <w:r w:rsidRPr="005873EF">
        <w:rPr>
          <w:rFonts w:ascii="Times New Roman" w:eastAsia="Times New Roman" w:hAnsi="Times New Roman" w:cs="Times New Roman"/>
          <w:sz w:val="28"/>
          <w:szCs w:val="28"/>
        </w:rPr>
        <w:tab/>
        <w:t>О. Римская.</w:t>
      </w:r>
      <w:r w:rsidRPr="005873EF">
        <w:rPr>
          <w:rFonts w:ascii="Times New Roman" w:eastAsia="Times New Roman" w:hAnsi="Times New Roman" w:cs="Times New Roman"/>
          <w:sz w:val="28"/>
          <w:szCs w:val="28"/>
        </w:rPr>
        <w:tab/>
        <w:t xml:space="preserve"> М.: Альтаир</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 xml:space="preserve">6.Экономика  для профессий и специальностей социально-экономического профиля:  учебник / А.И. </w:t>
      </w:r>
      <w:proofErr w:type="spellStart"/>
      <w:r w:rsidRPr="005873EF">
        <w:rPr>
          <w:rFonts w:ascii="Times New Roman" w:eastAsia="Times New Roman" w:hAnsi="Times New Roman" w:cs="Times New Roman"/>
          <w:sz w:val="28"/>
          <w:szCs w:val="28"/>
        </w:rPr>
        <w:t>Гомола</w:t>
      </w:r>
      <w:proofErr w:type="spellEnd"/>
      <w:r w:rsidRPr="005873EF">
        <w:rPr>
          <w:rFonts w:ascii="Times New Roman" w:eastAsia="Times New Roman" w:hAnsi="Times New Roman" w:cs="Times New Roman"/>
          <w:sz w:val="28"/>
          <w:szCs w:val="28"/>
        </w:rPr>
        <w:t xml:space="preserve">, В.Е. Кирилов, П.А. </w:t>
      </w:r>
      <w:proofErr w:type="spellStart"/>
      <w:r w:rsidRPr="005873EF">
        <w:rPr>
          <w:rFonts w:ascii="Times New Roman" w:eastAsia="Times New Roman" w:hAnsi="Times New Roman" w:cs="Times New Roman"/>
          <w:sz w:val="28"/>
          <w:szCs w:val="28"/>
        </w:rPr>
        <w:t>Жанин</w:t>
      </w:r>
      <w:proofErr w:type="spellEnd"/>
      <w:r w:rsidRPr="005873EF">
        <w:rPr>
          <w:rFonts w:ascii="Times New Roman" w:eastAsia="Times New Roman" w:hAnsi="Times New Roman" w:cs="Times New Roman"/>
          <w:sz w:val="28"/>
          <w:szCs w:val="28"/>
        </w:rPr>
        <w:t>.- М.: Издательский центр «Академия», 2013.- 336с</w:t>
      </w:r>
      <w:r w:rsidRPr="005873EF">
        <w:rPr>
          <w:rFonts w:ascii="Times New Roman" w:eastAsia="Times New Roman" w:hAnsi="Times New Roman" w:cs="Times New Roman"/>
          <w:sz w:val="28"/>
          <w:szCs w:val="28"/>
        </w:rPr>
        <w:tab/>
      </w:r>
      <w:r w:rsidRPr="005873EF">
        <w:rPr>
          <w:rFonts w:ascii="Times New Roman" w:eastAsia="Times New Roman" w:hAnsi="Times New Roman" w:cs="Times New Roman"/>
          <w:sz w:val="28"/>
          <w:szCs w:val="28"/>
        </w:rPr>
        <w:tab/>
        <w:t>"</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7. Экономика   для профессий и специальностей социально-экономического профиля: методические рекомендации/</w:t>
      </w:r>
      <w:proofErr w:type="spellStart"/>
      <w:r w:rsidRPr="005873EF">
        <w:rPr>
          <w:rFonts w:ascii="Times New Roman" w:eastAsia="Times New Roman" w:hAnsi="Times New Roman" w:cs="Times New Roman"/>
          <w:sz w:val="28"/>
          <w:szCs w:val="28"/>
        </w:rPr>
        <w:t>А.И.Гомола</w:t>
      </w:r>
      <w:proofErr w:type="spellEnd"/>
      <w:r w:rsidRPr="005873EF">
        <w:rPr>
          <w:rFonts w:ascii="Times New Roman" w:eastAsia="Times New Roman" w:hAnsi="Times New Roman" w:cs="Times New Roman"/>
          <w:sz w:val="28"/>
          <w:szCs w:val="28"/>
        </w:rPr>
        <w:t>, В.Е. Кириллов</w:t>
      </w:r>
      <w:proofErr w:type="gramStart"/>
      <w:r w:rsidRPr="005873EF">
        <w:rPr>
          <w:rFonts w:ascii="Times New Roman" w:eastAsia="Times New Roman" w:hAnsi="Times New Roman" w:cs="Times New Roman"/>
          <w:sz w:val="28"/>
          <w:szCs w:val="28"/>
        </w:rPr>
        <w:t>.-</w:t>
      </w:r>
      <w:proofErr w:type="gramEnd"/>
      <w:r w:rsidRPr="005873EF">
        <w:rPr>
          <w:rFonts w:ascii="Times New Roman" w:eastAsia="Times New Roman" w:hAnsi="Times New Roman" w:cs="Times New Roman"/>
          <w:sz w:val="28"/>
          <w:szCs w:val="28"/>
        </w:rPr>
        <w:t>М.: Издательский центр «Академия», 2012.-192с</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 xml:space="preserve">10.Экономика для профессий и специальностей социально-экономического профиля: практикум: учебное пособие/А.И. </w:t>
      </w:r>
      <w:proofErr w:type="spellStart"/>
      <w:r w:rsidRPr="005873EF">
        <w:rPr>
          <w:rFonts w:ascii="Times New Roman" w:eastAsia="Times New Roman" w:hAnsi="Times New Roman" w:cs="Times New Roman"/>
          <w:sz w:val="28"/>
          <w:szCs w:val="28"/>
        </w:rPr>
        <w:t>Гомола</w:t>
      </w:r>
      <w:proofErr w:type="spellEnd"/>
      <w:r w:rsidRPr="005873EF">
        <w:rPr>
          <w:rFonts w:ascii="Times New Roman" w:eastAsia="Times New Roman" w:hAnsi="Times New Roman" w:cs="Times New Roman"/>
          <w:sz w:val="28"/>
          <w:szCs w:val="28"/>
        </w:rPr>
        <w:t xml:space="preserve">, В.Е. Кирилов, П.А. </w:t>
      </w:r>
      <w:proofErr w:type="spellStart"/>
      <w:r w:rsidRPr="005873EF">
        <w:rPr>
          <w:rFonts w:ascii="Times New Roman" w:eastAsia="Times New Roman" w:hAnsi="Times New Roman" w:cs="Times New Roman"/>
          <w:sz w:val="28"/>
          <w:szCs w:val="28"/>
        </w:rPr>
        <w:t>Жанин</w:t>
      </w:r>
      <w:proofErr w:type="spellEnd"/>
      <w:r w:rsidRPr="005873EF">
        <w:rPr>
          <w:rFonts w:ascii="Times New Roman" w:eastAsia="Times New Roman" w:hAnsi="Times New Roman" w:cs="Times New Roman"/>
          <w:sz w:val="28"/>
          <w:szCs w:val="28"/>
        </w:rPr>
        <w:t>.- М.: Издательский центр «Академия», 2013.-144с</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11.Алферов Л.А. Экономическая теория : учебное пособие в 2 ч. Ч 2 Макроэкономик</w:t>
      </w:r>
      <w:proofErr w:type="gramStart"/>
      <w:r w:rsidRPr="005873EF">
        <w:rPr>
          <w:rFonts w:ascii="Times New Roman" w:eastAsia="Times New Roman" w:hAnsi="Times New Roman" w:cs="Times New Roman"/>
          <w:sz w:val="28"/>
          <w:szCs w:val="28"/>
        </w:rPr>
        <w:t>а-</w:t>
      </w:r>
      <w:proofErr w:type="gramEnd"/>
      <w:r w:rsidRPr="005873EF">
        <w:rPr>
          <w:rFonts w:ascii="Times New Roman" w:eastAsia="Times New Roman" w:hAnsi="Times New Roman" w:cs="Times New Roman"/>
          <w:sz w:val="28"/>
          <w:szCs w:val="28"/>
        </w:rPr>
        <w:t xml:space="preserve"> Томск:  Эль Контент , 2013.-208с /biblioclub.ru| </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p>
    <w:p w:rsidR="00D26C1F" w:rsidRDefault="00C21D3C" w:rsidP="00DE0D46">
      <w:pPr>
        <w:tabs>
          <w:tab w:val="left" w:pos="0"/>
        </w:tabs>
        <w:spacing w:after="0" w:line="360" w:lineRule="auto"/>
        <w:jc w:val="both"/>
      </w:pPr>
      <w:r>
        <w:rPr>
          <w:rFonts w:ascii="Times New Roman" w:eastAsia="Times New Roman" w:hAnsi="Times New Roman" w:cs="Times New Roman"/>
          <w:sz w:val="28"/>
          <w:szCs w:val="28"/>
        </w:rPr>
        <w:t>12.Елисеев А.С Экономи</w:t>
      </w:r>
      <w:r w:rsidR="005873EF" w:rsidRPr="005873EF">
        <w:rPr>
          <w:rFonts w:ascii="Times New Roman" w:eastAsia="Times New Roman" w:hAnsi="Times New Roman" w:cs="Times New Roman"/>
          <w:sz w:val="28"/>
          <w:szCs w:val="28"/>
        </w:rPr>
        <w:t>к</w:t>
      </w:r>
      <w:r>
        <w:rPr>
          <w:rFonts w:ascii="Times New Roman" w:eastAsia="Times New Roman" w:hAnsi="Times New Roman" w:cs="Times New Roman"/>
          <w:sz w:val="28"/>
          <w:szCs w:val="28"/>
        </w:rPr>
        <w:t>а</w:t>
      </w:r>
      <w:r w:rsidR="005873EF" w:rsidRPr="005873EF">
        <w:rPr>
          <w:rFonts w:ascii="Times New Roman" w:eastAsia="Times New Roman" w:hAnsi="Times New Roman" w:cs="Times New Roman"/>
          <w:sz w:val="28"/>
          <w:szCs w:val="28"/>
        </w:rPr>
        <w:t>: учебни</w:t>
      </w:r>
      <w:proofErr w:type="gramStart"/>
      <w:r w:rsidR="005873EF" w:rsidRPr="005873EF">
        <w:rPr>
          <w:rFonts w:ascii="Times New Roman" w:eastAsia="Times New Roman" w:hAnsi="Times New Roman" w:cs="Times New Roman"/>
          <w:sz w:val="28"/>
          <w:szCs w:val="28"/>
        </w:rPr>
        <w:t>к-</w:t>
      </w:r>
      <w:proofErr w:type="gramEnd"/>
      <w:r w:rsidR="005873EF" w:rsidRPr="005873EF">
        <w:rPr>
          <w:rFonts w:ascii="Times New Roman" w:eastAsia="Times New Roman" w:hAnsi="Times New Roman" w:cs="Times New Roman"/>
          <w:sz w:val="28"/>
          <w:szCs w:val="28"/>
        </w:rPr>
        <w:t xml:space="preserve"> М.: Издательско-торговая корпорация «Дашков и К», 2017.-528с/biblioclub.ru| </w:t>
      </w:r>
      <w:proofErr w:type="spellStart"/>
      <w:r w:rsidR="005873EF" w:rsidRPr="005873EF">
        <w:rPr>
          <w:rFonts w:ascii="Times New Roman" w:eastAsia="Times New Roman" w:hAnsi="Times New Roman" w:cs="Times New Roman"/>
          <w:sz w:val="28"/>
          <w:szCs w:val="28"/>
        </w:rPr>
        <w:t>index.php?page</w:t>
      </w:r>
      <w:proofErr w:type="spellEnd"/>
      <w:r w:rsidR="005873EF" w:rsidRPr="005873EF">
        <w:rPr>
          <w:rFonts w:ascii="Times New Roman" w:eastAsia="Times New Roman" w:hAnsi="Times New Roman" w:cs="Times New Roman"/>
          <w:sz w:val="28"/>
          <w:szCs w:val="28"/>
        </w:rPr>
        <w:t>=</w:t>
      </w:r>
      <w:proofErr w:type="spellStart"/>
      <w:r w:rsidR="005873EF" w:rsidRPr="005873EF">
        <w:rPr>
          <w:rFonts w:ascii="Times New Roman" w:eastAsia="Times New Roman" w:hAnsi="Times New Roman" w:cs="Times New Roman"/>
          <w:sz w:val="28"/>
          <w:szCs w:val="28"/>
        </w:rPr>
        <w:t>book&amp;id</w:t>
      </w:r>
      <w:proofErr w:type="spellEnd"/>
    </w:p>
    <w:sectPr w:rsidR="00D26C1F" w:rsidSect="00D26C1F">
      <w:footerReference w:type="even" r:id="rId16"/>
      <w:footerReference w:type="default" r:id="rId17"/>
      <w:pgSz w:w="11906" w:h="16838"/>
      <w:pgMar w:top="567" w:right="851" w:bottom="567"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2A19" w:rsidRDefault="009A2A19">
      <w:pPr>
        <w:spacing w:after="0" w:line="240" w:lineRule="auto"/>
      </w:pPr>
      <w:r>
        <w:separator/>
      </w:r>
    </w:p>
  </w:endnote>
  <w:endnote w:type="continuationSeparator" w:id="0">
    <w:p w:rsidR="009A2A19" w:rsidRDefault="009A2A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font292">
    <w:altName w:val="Times New Roman"/>
    <w:charset w:val="CC"/>
    <w:family w:val="auto"/>
    <w:pitch w:val="variable"/>
  </w:font>
  <w:font w:name="MS Mincho">
    <w:altName w:val="MS Gothic"/>
    <w:panose1 w:val="02020609040205080304"/>
    <w:charset w:val="80"/>
    <w:family w:val="roman"/>
    <w:notTrueType/>
    <w:pitch w:val="fixed"/>
    <w:sig w:usb0="00000000" w:usb1="08070000" w:usb2="00000010" w:usb3="00000000" w:csb0="00020000" w:csb1="00000000"/>
  </w:font>
  <w:font w:name="TimesNewRomanPSMT">
    <w:altName w:val="MS Mincho"/>
    <w:panose1 w:val="00000000000000000000"/>
    <w:charset w:val="80"/>
    <w:family w:val="auto"/>
    <w:notTrueType/>
    <w:pitch w:val="default"/>
    <w:sig w:usb0="00000000" w:usb1="08070000" w:usb2="00000010" w:usb3="00000000" w:csb0="00020005"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7B6" w:rsidRDefault="00DA47B6">
    <w:pPr>
      <w:pStyle w:val="a8"/>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DA47B6" w:rsidRDefault="00DA47B6">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7B6" w:rsidRDefault="00DA47B6">
    <w:pPr>
      <w:pStyle w:val="a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7B6" w:rsidRDefault="00DA47B6" w:rsidP="00D26C1F">
    <w:pPr>
      <w:pStyle w:val="a8"/>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DA47B6" w:rsidRDefault="00DA47B6" w:rsidP="00D26C1F">
    <w:pPr>
      <w:pStyle w:val="a8"/>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7B6" w:rsidRDefault="00DA47B6" w:rsidP="00D26C1F">
    <w:pPr>
      <w:pStyle w:val="a8"/>
      <w:framePr w:wrap="around" w:vAnchor="text" w:hAnchor="margin" w:xAlign="right" w:y="1"/>
      <w:rPr>
        <w:rStyle w:val="af1"/>
      </w:rPr>
    </w:pPr>
  </w:p>
  <w:p w:rsidR="00DA47B6" w:rsidRDefault="00DA47B6" w:rsidP="00D26C1F">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2A19" w:rsidRDefault="009A2A19">
      <w:pPr>
        <w:spacing w:after="0" w:line="240" w:lineRule="auto"/>
      </w:pPr>
      <w:r>
        <w:separator/>
      </w:r>
    </w:p>
  </w:footnote>
  <w:footnote w:type="continuationSeparator" w:id="0">
    <w:p w:rsidR="009A2A19" w:rsidRDefault="009A2A1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5"/>
    <w:lvl w:ilvl="0">
      <w:start w:val="1"/>
      <w:numFmt w:val="decimal"/>
      <w:lvlText w:val="%1."/>
      <w:lvlJc w:val="left"/>
      <w:pPr>
        <w:tabs>
          <w:tab w:val="num" w:pos="0"/>
        </w:tabs>
        <w:ind w:left="720" w:hanging="360"/>
      </w:pPr>
    </w:lvl>
  </w:abstractNum>
  <w:abstractNum w:abstractNumId="1">
    <w:nsid w:val="00000005"/>
    <w:multiLevelType w:val="singleLevel"/>
    <w:tmpl w:val="00000005"/>
    <w:name w:val="WW8Num9"/>
    <w:lvl w:ilvl="0">
      <w:start w:val="1"/>
      <w:numFmt w:val="decimal"/>
      <w:lvlText w:val="%1."/>
      <w:lvlJc w:val="left"/>
      <w:pPr>
        <w:tabs>
          <w:tab w:val="num" w:pos="0"/>
        </w:tabs>
      </w:pPr>
      <w:rPr>
        <w:rFonts w:ascii="Times New Roman" w:hAnsi="Times New Roman" w:cs="Times New Roman"/>
      </w:rPr>
    </w:lvl>
  </w:abstractNum>
  <w:abstractNum w:abstractNumId="2">
    <w:nsid w:val="00000006"/>
    <w:multiLevelType w:val="singleLevel"/>
    <w:tmpl w:val="00000006"/>
    <w:name w:val="WW8Num11"/>
    <w:lvl w:ilvl="0">
      <w:start w:val="1"/>
      <w:numFmt w:val="decimal"/>
      <w:lvlText w:val="%1."/>
      <w:lvlJc w:val="left"/>
      <w:pPr>
        <w:tabs>
          <w:tab w:val="num" w:pos="0"/>
        </w:tabs>
        <w:ind w:left="720" w:hanging="360"/>
      </w:pPr>
    </w:lvl>
  </w:abstractNum>
  <w:abstractNum w:abstractNumId="3">
    <w:nsid w:val="0000000E"/>
    <w:multiLevelType w:val="singleLevel"/>
    <w:tmpl w:val="0000000E"/>
    <w:name w:val="WW8Num25"/>
    <w:lvl w:ilvl="0">
      <w:start w:val="1"/>
      <w:numFmt w:val="decimal"/>
      <w:lvlText w:val="%1."/>
      <w:lvlJc w:val="left"/>
      <w:pPr>
        <w:tabs>
          <w:tab w:val="num" w:pos="0"/>
        </w:tabs>
      </w:pPr>
      <w:rPr>
        <w:rFonts w:ascii="Times New Roman" w:hAnsi="Times New Roman" w:cs="Times New Roman"/>
      </w:rPr>
    </w:lvl>
  </w:abstractNum>
  <w:abstractNum w:abstractNumId="4">
    <w:nsid w:val="00000099"/>
    <w:multiLevelType w:val="hybridMultilevel"/>
    <w:tmpl w:val="F45AD672"/>
    <w:lvl w:ilvl="0" w:tplc="7BF03C50">
      <w:start w:val="1"/>
      <w:numFmt w:val="decimal"/>
      <w:lvlText w:val="%1)"/>
      <w:lvlJc w:val="left"/>
    </w:lvl>
    <w:lvl w:ilvl="1" w:tplc="145084DE">
      <w:numFmt w:val="decimal"/>
      <w:lvlText w:val=""/>
      <w:lvlJc w:val="left"/>
    </w:lvl>
    <w:lvl w:ilvl="2" w:tplc="B492F970">
      <w:numFmt w:val="decimal"/>
      <w:lvlText w:val=""/>
      <w:lvlJc w:val="left"/>
    </w:lvl>
    <w:lvl w:ilvl="3" w:tplc="CE0C1CE6">
      <w:numFmt w:val="decimal"/>
      <w:lvlText w:val=""/>
      <w:lvlJc w:val="left"/>
    </w:lvl>
    <w:lvl w:ilvl="4" w:tplc="283E38A6">
      <w:numFmt w:val="decimal"/>
      <w:lvlText w:val=""/>
      <w:lvlJc w:val="left"/>
    </w:lvl>
    <w:lvl w:ilvl="5" w:tplc="B1303472">
      <w:numFmt w:val="decimal"/>
      <w:lvlText w:val=""/>
      <w:lvlJc w:val="left"/>
    </w:lvl>
    <w:lvl w:ilvl="6" w:tplc="6D142CEE">
      <w:numFmt w:val="decimal"/>
      <w:lvlText w:val=""/>
      <w:lvlJc w:val="left"/>
    </w:lvl>
    <w:lvl w:ilvl="7" w:tplc="F11431E8">
      <w:numFmt w:val="decimal"/>
      <w:lvlText w:val=""/>
      <w:lvlJc w:val="left"/>
    </w:lvl>
    <w:lvl w:ilvl="8" w:tplc="15408762">
      <w:numFmt w:val="decimal"/>
      <w:lvlText w:val=""/>
      <w:lvlJc w:val="left"/>
    </w:lvl>
  </w:abstractNum>
  <w:abstractNum w:abstractNumId="5">
    <w:nsid w:val="000001EB"/>
    <w:multiLevelType w:val="hybridMultilevel"/>
    <w:tmpl w:val="35F6989E"/>
    <w:lvl w:ilvl="0" w:tplc="60180242">
      <w:start w:val="1"/>
      <w:numFmt w:val="bullet"/>
      <w:lvlText w:val="-"/>
      <w:lvlJc w:val="left"/>
    </w:lvl>
    <w:lvl w:ilvl="1" w:tplc="FA320C8C">
      <w:numFmt w:val="decimal"/>
      <w:lvlText w:val=""/>
      <w:lvlJc w:val="left"/>
    </w:lvl>
    <w:lvl w:ilvl="2" w:tplc="9D2404F4">
      <w:numFmt w:val="decimal"/>
      <w:lvlText w:val=""/>
      <w:lvlJc w:val="left"/>
    </w:lvl>
    <w:lvl w:ilvl="3" w:tplc="4638216E">
      <w:numFmt w:val="decimal"/>
      <w:lvlText w:val=""/>
      <w:lvlJc w:val="left"/>
    </w:lvl>
    <w:lvl w:ilvl="4" w:tplc="DA4C4826">
      <w:numFmt w:val="decimal"/>
      <w:lvlText w:val=""/>
      <w:lvlJc w:val="left"/>
    </w:lvl>
    <w:lvl w:ilvl="5" w:tplc="389ACBCC">
      <w:numFmt w:val="decimal"/>
      <w:lvlText w:val=""/>
      <w:lvlJc w:val="left"/>
    </w:lvl>
    <w:lvl w:ilvl="6" w:tplc="D12AAFF6">
      <w:numFmt w:val="decimal"/>
      <w:lvlText w:val=""/>
      <w:lvlJc w:val="left"/>
    </w:lvl>
    <w:lvl w:ilvl="7" w:tplc="2264DA7A">
      <w:numFmt w:val="decimal"/>
      <w:lvlText w:val=""/>
      <w:lvlJc w:val="left"/>
    </w:lvl>
    <w:lvl w:ilvl="8" w:tplc="2CA8724E">
      <w:numFmt w:val="decimal"/>
      <w:lvlText w:val=""/>
      <w:lvlJc w:val="left"/>
    </w:lvl>
  </w:abstractNum>
  <w:abstractNum w:abstractNumId="6">
    <w:nsid w:val="00000BB3"/>
    <w:multiLevelType w:val="hybridMultilevel"/>
    <w:tmpl w:val="82A2E822"/>
    <w:lvl w:ilvl="0" w:tplc="FEE67024">
      <w:start w:val="1"/>
      <w:numFmt w:val="bullet"/>
      <w:lvlText w:val="С"/>
      <w:lvlJc w:val="left"/>
    </w:lvl>
    <w:lvl w:ilvl="1" w:tplc="A0148A98">
      <w:numFmt w:val="decimal"/>
      <w:lvlText w:val=""/>
      <w:lvlJc w:val="left"/>
    </w:lvl>
    <w:lvl w:ilvl="2" w:tplc="94422336">
      <w:numFmt w:val="decimal"/>
      <w:lvlText w:val=""/>
      <w:lvlJc w:val="left"/>
    </w:lvl>
    <w:lvl w:ilvl="3" w:tplc="337EF37E">
      <w:numFmt w:val="decimal"/>
      <w:lvlText w:val=""/>
      <w:lvlJc w:val="left"/>
    </w:lvl>
    <w:lvl w:ilvl="4" w:tplc="B90A33F0">
      <w:numFmt w:val="decimal"/>
      <w:lvlText w:val=""/>
      <w:lvlJc w:val="left"/>
    </w:lvl>
    <w:lvl w:ilvl="5" w:tplc="0158ED84">
      <w:numFmt w:val="decimal"/>
      <w:lvlText w:val=""/>
      <w:lvlJc w:val="left"/>
    </w:lvl>
    <w:lvl w:ilvl="6" w:tplc="66EE13A6">
      <w:numFmt w:val="decimal"/>
      <w:lvlText w:val=""/>
      <w:lvlJc w:val="left"/>
    </w:lvl>
    <w:lvl w:ilvl="7" w:tplc="4058BDA4">
      <w:numFmt w:val="decimal"/>
      <w:lvlText w:val=""/>
      <w:lvlJc w:val="left"/>
    </w:lvl>
    <w:lvl w:ilvl="8" w:tplc="B62AED5C">
      <w:numFmt w:val="decimal"/>
      <w:lvlText w:val=""/>
      <w:lvlJc w:val="left"/>
    </w:lvl>
  </w:abstractNum>
  <w:abstractNum w:abstractNumId="7">
    <w:nsid w:val="00000F3E"/>
    <w:multiLevelType w:val="hybridMultilevel"/>
    <w:tmpl w:val="6D62A87E"/>
    <w:lvl w:ilvl="0" w:tplc="8CE8149C">
      <w:start w:val="1"/>
      <w:numFmt w:val="bullet"/>
      <w:lvlText w:val="в"/>
      <w:lvlJc w:val="left"/>
    </w:lvl>
    <w:lvl w:ilvl="1" w:tplc="1BC81870">
      <w:numFmt w:val="decimal"/>
      <w:lvlText w:val=""/>
      <w:lvlJc w:val="left"/>
    </w:lvl>
    <w:lvl w:ilvl="2" w:tplc="D3FCFB52">
      <w:numFmt w:val="decimal"/>
      <w:lvlText w:val=""/>
      <w:lvlJc w:val="left"/>
    </w:lvl>
    <w:lvl w:ilvl="3" w:tplc="2DBE5D18">
      <w:numFmt w:val="decimal"/>
      <w:lvlText w:val=""/>
      <w:lvlJc w:val="left"/>
    </w:lvl>
    <w:lvl w:ilvl="4" w:tplc="C51C794E">
      <w:numFmt w:val="decimal"/>
      <w:lvlText w:val=""/>
      <w:lvlJc w:val="left"/>
    </w:lvl>
    <w:lvl w:ilvl="5" w:tplc="15F6D5D6">
      <w:numFmt w:val="decimal"/>
      <w:lvlText w:val=""/>
      <w:lvlJc w:val="left"/>
    </w:lvl>
    <w:lvl w:ilvl="6" w:tplc="336AB44A">
      <w:numFmt w:val="decimal"/>
      <w:lvlText w:val=""/>
      <w:lvlJc w:val="left"/>
    </w:lvl>
    <w:lvl w:ilvl="7" w:tplc="14462AE8">
      <w:numFmt w:val="decimal"/>
      <w:lvlText w:val=""/>
      <w:lvlJc w:val="left"/>
    </w:lvl>
    <w:lvl w:ilvl="8" w:tplc="5BA89992">
      <w:numFmt w:val="decimal"/>
      <w:lvlText w:val=""/>
      <w:lvlJc w:val="left"/>
    </w:lvl>
  </w:abstractNum>
  <w:abstractNum w:abstractNumId="8">
    <w:nsid w:val="000012DB"/>
    <w:multiLevelType w:val="hybridMultilevel"/>
    <w:tmpl w:val="E416BD26"/>
    <w:lvl w:ilvl="0" w:tplc="E01293AC">
      <w:start w:val="1"/>
      <w:numFmt w:val="bullet"/>
      <w:lvlText w:val="С"/>
      <w:lvlJc w:val="left"/>
    </w:lvl>
    <w:lvl w:ilvl="1" w:tplc="968E3F5E">
      <w:numFmt w:val="decimal"/>
      <w:lvlText w:val=""/>
      <w:lvlJc w:val="left"/>
    </w:lvl>
    <w:lvl w:ilvl="2" w:tplc="64B608D2">
      <w:numFmt w:val="decimal"/>
      <w:lvlText w:val=""/>
      <w:lvlJc w:val="left"/>
    </w:lvl>
    <w:lvl w:ilvl="3" w:tplc="9E56C9FC">
      <w:numFmt w:val="decimal"/>
      <w:lvlText w:val=""/>
      <w:lvlJc w:val="left"/>
    </w:lvl>
    <w:lvl w:ilvl="4" w:tplc="52C493F4">
      <w:numFmt w:val="decimal"/>
      <w:lvlText w:val=""/>
      <w:lvlJc w:val="left"/>
    </w:lvl>
    <w:lvl w:ilvl="5" w:tplc="71C8602E">
      <w:numFmt w:val="decimal"/>
      <w:lvlText w:val=""/>
      <w:lvlJc w:val="left"/>
    </w:lvl>
    <w:lvl w:ilvl="6" w:tplc="4F3886E4">
      <w:numFmt w:val="decimal"/>
      <w:lvlText w:val=""/>
      <w:lvlJc w:val="left"/>
    </w:lvl>
    <w:lvl w:ilvl="7" w:tplc="7BA4DC4E">
      <w:numFmt w:val="decimal"/>
      <w:lvlText w:val=""/>
      <w:lvlJc w:val="left"/>
    </w:lvl>
    <w:lvl w:ilvl="8" w:tplc="50C63F04">
      <w:numFmt w:val="decimal"/>
      <w:lvlText w:val=""/>
      <w:lvlJc w:val="left"/>
    </w:lvl>
  </w:abstractNum>
  <w:abstractNum w:abstractNumId="9">
    <w:nsid w:val="0000153C"/>
    <w:multiLevelType w:val="hybridMultilevel"/>
    <w:tmpl w:val="03F409C4"/>
    <w:lvl w:ilvl="0" w:tplc="1BB0978C">
      <w:start w:val="6"/>
      <w:numFmt w:val="decimal"/>
      <w:lvlText w:val="%1."/>
      <w:lvlJc w:val="left"/>
    </w:lvl>
    <w:lvl w:ilvl="1" w:tplc="4C248D7C">
      <w:numFmt w:val="decimal"/>
      <w:lvlText w:val=""/>
      <w:lvlJc w:val="left"/>
    </w:lvl>
    <w:lvl w:ilvl="2" w:tplc="2EE46046">
      <w:numFmt w:val="decimal"/>
      <w:lvlText w:val=""/>
      <w:lvlJc w:val="left"/>
    </w:lvl>
    <w:lvl w:ilvl="3" w:tplc="BD26E9B4">
      <w:numFmt w:val="decimal"/>
      <w:lvlText w:val=""/>
      <w:lvlJc w:val="left"/>
    </w:lvl>
    <w:lvl w:ilvl="4" w:tplc="46A8318E">
      <w:numFmt w:val="decimal"/>
      <w:lvlText w:val=""/>
      <w:lvlJc w:val="left"/>
    </w:lvl>
    <w:lvl w:ilvl="5" w:tplc="6F162666">
      <w:numFmt w:val="decimal"/>
      <w:lvlText w:val=""/>
      <w:lvlJc w:val="left"/>
    </w:lvl>
    <w:lvl w:ilvl="6" w:tplc="73420CFE">
      <w:numFmt w:val="decimal"/>
      <w:lvlText w:val=""/>
      <w:lvlJc w:val="left"/>
    </w:lvl>
    <w:lvl w:ilvl="7" w:tplc="E1563FF6">
      <w:numFmt w:val="decimal"/>
      <w:lvlText w:val=""/>
      <w:lvlJc w:val="left"/>
    </w:lvl>
    <w:lvl w:ilvl="8" w:tplc="4838FF4E">
      <w:numFmt w:val="decimal"/>
      <w:lvlText w:val=""/>
      <w:lvlJc w:val="left"/>
    </w:lvl>
  </w:abstractNum>
  <w:abstractNum w:abstractNumId="10">
    <w:nsid w:val="000026E9"/>
    <w:multiLevelType w:val="hybridMultilevel"/>
    <w:tmpl w:val="C8526754"/>
    <w:lvl w:ilvl="0" w:tplc="A2087D76">
      <w:start w:val="1"/>
      <w:numFmt w:val="bullet"/>
      <w:lvlText w:val="-"/>
      <w:lvlJc w:val="left"/>
    </w:lvl>
    <w:lvl w:ilvl="1" w:tplc="AF107478">
      <w:numFmt w:val="decimal"/>
      <w:lvlText w:val=""/>
      <w:lvlJc w:val="left"/>
    </w:lvl>
    <w:lvl w:ilvl="2" w:tplc="9914FEF6">
      <w:numFmt w:val="decimal"/>
      <w:lvlText w:val=""/>
      <w:lvlJc w:val="left"/>
    </w:lvl>
    <w:lvl w:ilvl="3" w:tplc="F098AECA">
      <w:numFmt w:val="decimal"/>
      <w:lvlText w:val=""/>
      <w:lvlJc w:val="left"/>
    </w:lvl>
    <w:lvl w:ilvl="4" w:tplc="01D460A8">
      <w:numFmt w:val="decimal"/>
      <w:lvlText w:val=""/>
      <w:lvlJc w:val="left"/>
    </w:lvl>
    <w:lvl w:ilvl="5" w:tplc="A5B2476E">
      <w:numFmt w:val="decimal"/>
      <w:lvlText w:val=""/>
      <w:lvlJc w:val="left"/>
    </w:lvl>
    <w:lvl w:ilvl="6" w:tplc="AED80974">
      <w:numFmt w:val="decimal"/>
      <w:lvlText w:val=""/>
      <w:lvlJc w:val="left"/>
    </w:lvl>
    <w:lvl w:ilvl="7" w:tplc="F2CC3F7E">
      <w:numFmt w:val="decimal"/>
      <w:lvlText w:val=""/>
      <w:lvlJc w:val="left"/>
    </w:lvl>
    <w:lvl w:ilvl="8" w:tplc="11040D1C">
      <w:numFmt w:val="decimal"/>
      <w:lvlText w:val=""/>
      <w:lvlJc w:val="left"/>
    </w:lvl>
  </w:abstractNum>
  <w:abstractNum w:abstractNumId="11">
    <w:nsid w:val="00002EA6"/>
    <w:multiLevelType w:val="hybridMultilevel"/>
    <w:tmpl w:val="9228B4B8"/>
    <w:lvl w:ilvl="0" w:tplc="A4B076C0">
      <w:start w:val="4"/>
      <w:numFmt w:val="decimal"/>
      <w:lvlText w:val="%1."/>
      <w:lvlJc w:val="left"/>
    </w:lvl>
    <w:lvl w:ilvl="1" w:tplc="0E2CEEA8">
      <w:numFmt w:val="decimal"/>
      <w:lvlText w:val=""/>
      <w:lvlJc w:val="left"/>
    </w:lvl>
    <w:lvl w:ilvl="2" w:tplc="39BEBDB6">
      <w:numFmt w:val="decimal"/>
      <w:lvlText w:val=""/>
      <w:lvlJc w:val="left"/>
    </w:lvl>
    <w:lvl w:ilvl="3" w:tplc="9D4629C2">
      <w:numFmt w:val="decimal"/>
      <w:lvlText w:val=""/>
      <w:lvlJc w:val="left"/>
    </w:lvl>
    <w:lvl w:ilvl="4" w:tplc="73701E12">
      <w:numFmt w:val="decimal"/>
      <w:lvlText w:val=""/>
      <w:lvlJc w:val="left"/>
    </w:lvl>
    <w:lvl w:ilvl="5" w:tplc="00A40286">
      <w:numFmt w:val="decimal"/>
      <w:lvlText w:val=""/>
      <w:lvlJc w:val="left"/>
    </w:lvl>
    <w:lvl w:ilvl="6" w:tplc="31F87A3E">
      <w:numFmt w:val="decimal"/>
      <w:lvlText w:val=""/>
      <w:lvlJc w:val="left"/>
    </w:lvl>
    <w:lvl w:ilvl="7" w:tplc="2B247C48">
      <w:numFmt w:val="decimal"/>
      <w:lvlText w:val=""/>
      <w:lvlJc w:val="left"/>
    </w:lvl>
    <w:lvl w:ilvl="8" w:tplc="43CA1CB0">
      <w:numFmt w:val="decimal"/>
      <w:lvlText w:val=""/>
      <w:lvlJc w:val="left"/>
    </w:lvl>
  </w:abstractNum>
  <w:abstractNum w:abstractNumId="12">
    <w:nsid w:val="0000390C"/>
    <w:multiLevelType w:val="hybridMultilevel"/>
    <w:tmpl w:val="AF9C82CE"/>
    <w:lvl w:ilvl="0" w:tplc="96A2726C">
      <w:start w:val="8"/>
      <w:numFmt w:val="decimal"/>
      <w:lvlText w:val="%1."/>
      <w:lvlJc w:val="left"/>
    </w:lvl>
    <w:lvl w:ilvl="1" w:tplc="230E3116">
      <w:numFmt w:val="decimal"/>
      <w:lvlText w:val=""/>
      <w:lvlJc w:val="left"/>
    </w:lvl>
    <w:lvl w:ilvl="2" w:tplc="62CE0D3A">
      <w:numFmt w:val="decimal"/>
      <w:lvlText w:val=""/>
      <w:lvlJc w:val="left"/>
    </w:lvl>
    <w:lvl w:ilvl="3" w:tplc="E78EC63E">
      <w:numFmt w:val="decimal"/>
      <w:lvlText w:val=""/>
      <w:lvlJc w:val="left"/>
    </w:lvl>
    <w:lvl w:ilvl="4" w:tplc="B8949484">
      <w:numFmt w:val="decimal"/>
      <w:lvlText w:val=""/>
      <w:lvlJc w:val="left"/>
    </w:lvl>
    <w:lvl w:ilvl="5" w:tplc="03089F40">
      <w:numFmt w:val="decimal"/>
      <w:lvlText w:val=""/>
      <w:lvlJc w:val="left"/>
    </w:lvl>
    <w:lvl w:ilvl="6" w:tplc="E16EDB1E">
      <w:numFmt w:val="decimal"/>
      <w:lvlText w:val=""/>
      <w:lvlJc w:val="left"/>
    </w:lvl>
    <w:lvl w:ilvl="7" w:tplc="D1B8371E">
      <w:numFmt w:val="decimal"/>
      <w:lvlText w:val=""/>
      <w:lvlJc w:val="left"/>
    </w:lvl>
    <w:lvl w:ilvl="8" w:tplc="08668EDE">
      <w:numFmt w:val="decimal"/>
      <w:lvlText w:val=""/>
      <w:lvlJc w:val="left"/>
    </w:lvl>
  </w:abstractNum>
  <w:abstractNum w:abstractNumId="13">
    <w:nsid w:val="000041BB"/>
    <w:multiLevelType w:val="hybridMultilevel"/>
    <w:tmpl w:val="D0748E28"/>
    <w:lvl w:ilvl="0" w:tplc="11D8E068">
      <w:start w:val="1"/>
      <w:numFmt w:val="bullet"/>
      <w:lvlText w:val="-"/>
      <w:lvlJc w:val="left"/>
    </w:lvl>
    <w:lvl w:ilvl="1" w:tplc="8006E66C">
      <w:numFmt w:val="decimal"/>
      <w:lvlText w:val=""/>
      <w:lvlJc w:val="left"/>
    </w:lvl>
    <w:lvl w:ilvl="2" w:tplc="5AEEE5F0">
      <w:numFmt w:val="decimal"/>
      <w:lvlText w:val=""/>
      <w:lvlJc w:val="left"/>
    </w:lvl>
    <w:lvl w:ilvl="3" w:tplc="B7A81A02">
      <w:numFmt w:val="decimal"/>
      <w:lvlText w:val=""/>
      <w:lvlJc w:val="left"/>
    </w:lvl>
    <w:lvl w:ilvl="4" w:tplc="068EE04E">
      <w:numFmt w:val="decimal"/>
      <w:lvlText w:val=""/>
      <w:lvlJc w:val="left"/>
    </w:lvl>
    <w:lvl w:ilvl="5" w:tplc="A7EC9290">
      <w:numFmt w:val="decimal"/>
      <w:lvlText w:val=""/>
      <w:lvlJc w:val="left"/>
    </w:lvl>
    <w:lvl w:ilvl="6" w:tplc="0C08E160">
      <w:numFmt w:val="decimal"/>
      <w:lvlText w:val=""/>
      <w:lvlJc w:val="left"/>
    </w:lvl>
    <w:lvl w:ilvl="7" w:tplc="DB60AFFC">
      <w:numFmt w:val="decimal"/>
      <w:lvlText w:val=""/>
      <w:lvlJc w:val="left"/>
    </w:lvl>
    <w:lvl w:ilvl="8" w:tplc="DDD48BCE">
      <w:numFmt w:val="decimal"/>
      <w:lvlText w:val=""/>
      <w:lvlJc w:val="left"/>
    </w:lvl>
  </w:abstractNum>
  <w:abstractNum w:abstractNumId="14">
    <w:nsid w:val="00007E87"/>
    <w:multiLevelType w:val="hybridMultilevel"/>
    <w:tmpl w:val="0A3A8FDA"/>
    <w:lvl w:ilvl="0" w:tplc="4200769A">
      <w:start w:val="7"/>
      <w:numFmt w:val="decimal"/>
      <w:lvlText w:val="%1."/>
      <w:lvlJc w:val="left"/>
    </w:lvl>
    <w:lvl w:ilvl="1" w:tplc="5FB65D7E">
      <w:numFmt w:val="decimal"/>
      <w:lvlText w:val=""/>
      <w:lvlJc w:val="left"/>
    </w:lvl>
    <w:lvl w:ilvl="2" w:tplc="12C6B172">
      <w:numFmt w:val="decimal"/>
      <w:lvlText w:val=""/>
      <w:lvlJc w:val="left"/>
    </w:lvl>
    <w:lvl w:ilvl="3" w:tplc="D19AB292">
      <w:numFmt w:val="decimal"/>
      <w:lvlText w:val=""/>
      <w:lvlJc w:val="left"/>
    </w:lvl>
    <w:lvl w:ilvl="4" w:tplc="29924CD2">
      <w:numFmt w:val="decimal"/>
      <w:lvlText w:val=""/>
      <w:lvlJc w:val="left"/>
    </w:lvl>
    <w:lvl w:ilvl="5" w:tplc="7416D1EA">
      <w:numFmt w:val="decimal"/>
      <w:lvlText w:val=""/>
      <w:lvlJc w:val="left"/>
    </w:lvl>
    <w:lvl w:ilvl="6" w:tplc="76785D5A">
      <w:numFmt w:val="decimal"/>
      <w:lvlText w:val=""/>
      <w:lvlJc w:val="left"/>
    </w:lvl>
    <w:lvl w:ilvl="7" w:tplc="BFD03314">
      <w:numFmt w:val="decimal"/>
      <w:lvlText w:val=""/>
      <w:lvlJc w:val="left"/>
    </w:lvl>
    <w:lvl w:ilvl="8" w:tplc="0838C89C">
      <w:numFmt w:val="decimal"/>
      <w:lvlText w:val=""/>
      <w:lvlJc w:val="left"/>
    </w:lvl>
  </w:abstractNum>
  <w:abstractNum w:abstractNumId="15">
    <w:nsid w:val="011250AF"/>
    <w:multiLevelType w:val="hybridMultilevel"/>
    <w:tmpl w:val="ECCC1200"/>
    <w:lvl w:ilvl="0" w:tplc="FCE818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3F57CBB"/>
    <w:multiLevelType w:val="hybridMultilevel"/>
    <w:tmpl w:val="5FD609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D040F82"/>
    <w:multiLevelType w:val="multilevel"/>
    <w:tmpl w:val="7DD0F60A"/>
    <w:lvl w:ilvl="0">
      <w:start w:val="1"/>
      <w:numFmt w:val="decimal"/>
      <w:lvlText w:val="Тема %1."/>
      <w:lvlJc w:val="left"/>
      <w:pPr>
        <w:ind w:left="928" w:hanging="360"/>
      </w:pPr>
      <w:rPr>
        <w:rFonts w:hint="default"/>
      </w:rPr>
    </w:lvl>
    <w:lvl w:ilvl="1">
      <w:start w:val="1"/>
      <w:numFmt w:val="decimal"/>
      <w:lvlText w:val="%1.%2."/>
      <w:lvlJc w:val="left"/>
      <w:pPr>
        <w:ind w:left="0" w:firstLine="0"/>
      </w:pPr>
      <w:rPr>
        <w:rFonts w:hint="default"/>
      </w:rPr>
    </w:lvl>
    <w:lvl w:ilvl="2">
      <w:start w:val="1"/>
      <w:numFmt w:val="decimal"/>
      <w:lvlText w:val="Задача %1.%2.%3."/>
      <w:lvlJc w:val="left"/>
      <w:pPr>
        <w:ind w:left="568" w:firstLine="0"/>
      </w:pPr>
      <w:rPr>
        <w:rFonts w:hint="default"/>
        <w:b/>
        <w:bCs w:val="0"/>
        <w:i w:val="0"/>
        <w:iCs w:val="0"/>
        <w:caps w:val="0"/>
        <w:smallCaps w:val="0"/>
        <w:strike w:val="0"/>
        <w:dstrike w:val="0"/>
        <w:noProof w:val="0"/>
        <w:vanish w:val="0"/>
        <w:color w:val="auto"/>
        <w:spacing w:val="0"/>
        <w:kern w:val="0"/>
        <w:position w:val="0"/>
        <w:u w:val="single"/>
        <w:effect w:val="none"/>
        <w:vertAlign w:val="baseline"/>
        <w:em w:val="none"/>
        <w:specVanish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1AE75175"/>
    <w:multiLevelType w:val="hybridMultilevel"/>
    <w:tmpl w:val="F40AAA46"/>
    <w:lvl w:ilvl="0" w:tplc="FCE818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D1326F5"/>
    <w:multiLevelType w:val="hybridMultilevel"/>
    <w:tmpl w:val="5340596A"/>
    <w:lvl w:ilvl="0" w:tplc="FCE818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4B8623F"/>
    <w:multiLevelType w:val="hybridMultilevel"/>
    <w:tmpl w:val="9A623578"/>
    <w:lvl w:ilvl="0" w:tplc="005C0D38">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1">
    <w:nsid w:val="2687389A"/>
    <w:multiLevelType w:val="hybridMultilevel"/>
    <w:tmpl w:val="67DA98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7CA2EE7"/>
    <w:multiLevelType w:val="hybridMultilevel"/>
    <w:tmpl w:val="CE38F186"/>
    <w:lvl w:ilvl="0" w:tplc="E45061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28C25700"/>
    <w:multiLevelType w:val="hybridMultilevel"/>
    <w:tmpl w:val="AB70608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9056F64"/>
    <w:multiLevelType w:val="hybridMultilevel"/>
    <w:tmpl w:val="51FEF8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9A96B3F"/>
    <w:multiLevelType w:val="hybridMultilevel"/>
    <w:tmpl w:val="240AE5BC"/>
    <w:lvl w:ilvl="0" w:tplc="CA0CDF5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A9A0EA8"/>
    <w:multiLevelType w:val="hybridMultilevel"/>
    <w:tmpl w:val="A7D89B46"/>
    <w:lvl w:ilvl="0" w:tplc="D28E3E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2B824D16"/>
    <w:multiLevelType w:val="hybridMultilevel"/>
    <w:tmpl w:val="228804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E0C0EE6"/>
    <w:multiLevelType w:val="hybridMultilevel"/>
    <w:tmpl w:val="F3884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F5C73E6"/>
    <w:multiLevelType w:val="hybridMultilevel"/>
    <w:tmpl w:val="1F6A7F70"/>
    <w:lvl w:ilvl="0" w:tplc="2C3C4F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404C77D3"/>
    <w:multiLevelType w:val="hybridMultilevel"/>
    <w:tmpl w:val="74704A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44963AD"/>
    <w:multiLevelType w:val="hybridMultilevel"/>
    <w:tmpl w:val="633EB4D2"/>
    <w:lvl w:ilvl="0" w:tplc="76BA2458">
      <w:start w:val="1"/>
      <w:numFmt w:val="decimal"/>
      <w:lvlText w:val="%1."/>
      <w:lvlJc w:val="left"/>
      <w:pPr>
        <w:ind w:left="1211" w:hanging="360"/>
      </w:pPr>
      <w:rPr>
        <w:rFonts w:hint="default"/>
        <w:b w:val="0"/>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2">
    <w:nsid w:val="44C750C7"/>
    <w:multiLevelType w:val="hybridMultilevel"/>
    <w:tmpl w:val="62D60910"/>
    <w:lvl w:ilvl="0" w:tplc="6B120B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4DA20DEC"/>
    <w:multiLevelType w:val="hybridMultilevel"/>
    <w:tmpl w:val="170EBB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1C538AC"/>
    <w:multiLevelType w:val="hybridMultilevel"/>
    <w:tmpl w:val="F98CFB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6EF442E"/>
    <w:multiLevelType w:val="hybridMultilevel"/>
    <w:tmpl w:val="3A66C6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B547CB6"/>
    <w:multiLevelType w:val="hybridMultilevel"/>
    <w:tmpl w:val="D304C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FCD7BB5"/>
    <w:multiLevelType w:val="hybridMultilevel"/>
    <w:tmpl w:val="7FC89086"/>
    <w:lvl w:ilvl="0" w:tplc="271477C0">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8">
    <w:nsid w:val="614B3B84"/>
    <w:multiLevelType w:val="hybridMultilevel"/>
    <w:tmpl w:val="4C0E22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9EA0482"/>
    <w:multiLevelType w:val="hybridMultilevel"/>
    <w:tmpl w:val="66845A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3683267"/>
    <w:multiLevelType w:val="hybridMultilevel"/>
    <w:tmpl w:val="652840A8"/>
    <w:lvl w:ilvl="0" w:tplc="F91AF10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7630622B"/>
    <w:multiLevelType w:val="hybridMultilevel"/>
    <w:tmpl w:val="9266D3C0"/>
    <w:lvl w:ilvl="0" w:tplc="CA0CDF5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AEF7DF0"/>
    <w:multiLevelType w:val="hybridMultilevel"/>
    <w:tmpl w:val="7F22CE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F762EDE"/>
    <w:multiLevelType w:val="hybridMultilevel"/>
    <w:tmpl w:val="270452EC"/>
    <w:lvl w:ilvl="0" w:tplc="FCE818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24"/>
  </w:num>
  <w:num w:numId="3">
    <w:abstractNumId w:val="29"/>
  </w:num>
  <w:num w:numId="4">
    <w:abstractNumId w:val="31"/>
  </w:num>
  <w:num w:numId="5">
    <w:abstractNumId w:val="37"/>
  </w:num>
  <w:num w:numId="6">
    <w:abstractNumId w:val="17"/>
  </w:num>
  <w:num w:numId="7">
    <w:abstractNumId w:val="23"/>
  </w:num>
  <w:num w:numId="8">
    <w:abstractNumId w:val="20"/>
  </w:num>
  <w:num w:numId="9">
    <w:abstractNumId w:val="13"/>
  </w:num>
  <w:num w:numId="10">
    <w:abstractNumId w:val="10"/>
  </w:num>
  <w:num w:numId="11">
    <w:abstractNumId w:val="5"/>
  </w:num>
  <w:num w:numId="12">
    <w:abstractNumId w:val="6"/>
  </w:num>
  <w:num w:numId="13">
    <w:abstractNumId w:val="11"/>
  </w:num>
  <w:num w:numId="14">
    <w:abstractNumId w:val="8"/>
  </w:num>
  <w:num w:numId="15">
    <w:abstractNumId w:val="9"/>
  </w:num>
  <w:num w:numId="16">
    <w:abstractNumId w:val="14"/>
  </w:num>
  <w:num w:numId="17">
    <w:abstractNumId w:val="12"/>
  </w:num>
  <w:num w:numId="18">
    <w:abstractNumId w:val="7"/>
  </w:num>
  <w:num w:numId="19">
    <w:abstractNumId w:val="4"/>
  </w:num>
  <w:num w:numId="20">
    <w:abstractNumId w:val="35"/>
  </w:num>
  <w:num w:numId="21">
    <w:abstractNumId w:val="38"/>
  </w:num>
  <w:num w:numId="22">
    <w:abstractNumId w:val="30"/>
  </w:num>
  <w:num w:numId="23">
    <w:abstractNumId w:val="42"/>
  </w:num>
  <w:num w:numId="24">
    <w:abstractNumId w:val="40"/>
  </w:num>
  <w:num w:numId="25">
    <w:abstractNumId w:val="27"/>
  </w:num>
  <w:num w:numId="26">
    <w:abstractNumId w:val="28"/>
  </w:num>
  <w:num w:numId="27">
    <w:abstractNumId w:val="41"/>
  </w:num>
  <w:num w:numId="28">
    <w:abstractNumId w:val="25"/>
  </w:num>
  <w:num w:numId="29">
    <w:abstractNumId w:val="16"/>
  </w:num>
  <w:num w:numId="30">
    <w:abstractNumId w:val="18"/>
  </w:num>
  <w:num w:numId="31">
    <w:abstractNumId w:val="19"/>
  </w:num>
  <w:num w:numId="32">
    <w:abstractNumId w:val="43"/>
  </w:num>
  <w:num w:numId="33">
    <w:abstractNumId w:val="15"/>
  </w:num>
  <w:num w:numId="34">
    <w:abstractNumId w:val="36"/>
  </w:num>
  <w:num w:numId="35">
    <w:abstractNumId w:val="34"/>
  </w:num>
  <w:num w:numId="36">
    <w:abstractNumId w:val="39"/>
  </w:num>
  <w:num w:numId="37">
    <w:abstractNumId w:val="21"/>
  </w:num>
  <w:num w:numId="38">
    <w:abstractNumId w:val="33"/>
  </w:num>
  <w:num w:numId="39">
    <w:abstractNumId w:val="26"/>
  </w:num>
  <w:num w:numId="40">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75E63"/>
    <w:rsid w:val="000056C7"/>
    <w:rsid w:val="00006943"/>
    <w:rsid w:val="00032910"/>
    <w:rsid w:val="000B12D6"/>
    <w:rsid w:val="000B5BF9"/>
    <w:rsid w:val="000C181C"/>
    <w:rsid w:val="001218EA"/>
    <w:rsid w:val="0017457E"/>
    <w:rsid w:val="00175E63"/>
    <w:rsid w:val="001E1FB7"/>
    <w:rsid w:val="00206CA2"/>
    <w:rsid w:val="00273922"/>
    <w:rsid w:val="002C304C"/>
    <w:rsid w:val="003214FD"/>
    <w:rsid w:val="00337BCF"/>
    <w:rsid w:val="00356A51"/>
    <w:rsid w:val="00394168"/>
    <w:rsid w:val="00397A6B"/>
    <w:rsid w:val="003D60A1"/>
    <w:rsid w:val="003F0572"/>
    <w:rsid w:val="00402AF8"/>
    <w:rsid w:val="004034F3"/>
    <w:rsid w:val="004D6DD8"/>
    <w:rsid w:val="004E43A1"/>
    <w:rsid w:val="004F53C5"/>
    <w:rsid w:val="004F741B"/>
    <w:rsid w:val="00533CAC"/>
    <w:rsid w:val="00583840"/>
    <w:rsid w:val="005873EF"/>
    <w:rsid w:val="005D7E68"/>
    <w:rsid w:val="006A042D"/>
    <w:rsid w:val="006E2104"/>
    <w:rsid w:val="00752A16"/>
    <w:rsid w:val="00761184"/>
    <w:rsid w:val="007737CD"/>
    <w:rsid w:val="0078769F"/>
    <w:rsid w:val="007E4107"/>
    <w:rsid w:val="008509F4"/>
    <w:rsid w:val="00862E2F"/>
    <w:rsid w:val="00887FB4"/>
    <w:rsid w:val="008A00A8"/>
    <w:rsid w:val="008C3D1A"/>
    <w:rsid w:val="0093526C"/>
    <w:rsid w:val="009473EE"/>
    <w:rsid w:val="009A2A19"/>
    <w:rsid w:val="009A5455"/>
    <w:rsid w:val="009F7445"/>
    <w:rsid w:val="00A109CA"/>
    <w:rsid w:val="00A73856"/>
    <w:rsid w:val="00AB35C5"/>
    <w:rsid w:val="00AB7F8F"/>
    <w:rsid w:val="00AC089B"/>
    <w:rsid w:val="00AD24A9"/>
    <w:rsid w:val="00AE1489"/>
    <w:rsid w:val="00AE53B6"/>
    <w:rsid w:val="00B868F8"/>
    <w:rsid w:val="00B93996"/>
    <w:rsid w:val="00BB04AF"/>
    <w:rsid w:val="00BE4F19"/>
    <w:rsid w:val="00BF66B6"/>
    <w:rsid w:val="00C21D3C"/>
    <w:rsid w:val="00C414DE"/>
    <w:rsid w:val="00C6411C"/>
    <w:rsid w:val="00C656DD"/>
    <w:rsid w:val="00CA657D"/>
    <w:rsid w:val="00CE60E7"/>
    <w:rsid w:val="00CF589C"/>
    <w:rsid w:val="00D13290"/>
    <w:rsid w:val="00D26C1F"/>
    <w:rsid w:val="00D943D5"/>
    <w:rsid w:val="00DA47B6"/>
    <w:rsid w:val="00DE0D46"/>
    <w:rsid w:val="00E90FAD"/>
    <w:rsid w:val="00EC30E2"/>
    <w:rsid w:val="00F12EAA"/>
    <w:rsid w:val="00FC641E"/>
    <w:rsid w:val="00FE2884"/>
    <w:rsid w:val="00FE58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5E63"/>
    <w:rPr>
      <w:rFonts w:eastAsiaTheme="minorEastAsia"/>
      <w:lang w:eastAsia="ru-RU"/>
    </w:rPr>
  </w:style>
  <w:style w:type="paragraph" w:styleId="1">
    <w:name w:val="heading 1"/>
    <w:basedOn w:val="a"/>
    <w:next w:val="a"/>
    <w:link w:val="10"/>
    <w:qFormat/>
    <w:rsid w:val="00175E63"/>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175E63"/>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75E6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qFormat/>
    <w:rsid w:val="00175E63"/>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uiPriority w:val="9"/>
    <w:semiHidden/>
    <w:unhideWhenUsed/>
    <w:qFormat/>
    <w:rsid w:val="00FC641E"/>
    <w:pPr>
      <w:keepNext/>
      <w:keepLines/>
      <w:spacing w:before="200" w:after="0" w:line="240" w:lineRule="auto"/>
      <w:ind w:firstLine="709"/>
      <w:jc w:val="both"/>
      <w:outlineLvl w:val="4"/>
    </w:pPr>
    <w:rPr>
      <w:rFonts w:asciiTheme="majorHAnsi" w:eastAsiaTheme="majorEastAsia" w:hAnsiTheme="majorHAnsi" w:cstheme="majorBidi"/>
      <w:color w:val="243F60" w:themeColor="accent1" w:themeShade="7F"/>
      <w:lang w:eastAsia="en-US"/>
    </w:rPr>
  </w:style>
  <w:style w:type="paragraph" w:styleId="6">
    <w:name w:val="heading 6"/>
    <w:basedOn w:val="a"/>
    <w:next w:val="a"/>
    <w:link w:val="60"/>
    <w:qFormat/>
    <w:rsid w:val="00175E63"/>
    <w:pPr>
      <w:spacing w:before="240" w:after="60" w:line="240" w:lineRule="auto"/>
      <w:outlineLvl w:val="5"/>
    </w:pPr>
    <w:rPr>
      <w:rFonts w:ascii="Times New Roman" w:eastAsia="Times New Roman" w:hAnsi="Times New Roman" w:cs="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75E63"/>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175E63"/>
    <w:rPr>
      <w:rFonts w:ascii="Arial" w:eastAsia="Times New Roman" w:hAnsi="Arial" w:cs="Arial"/>
      <w:b/>
      <w:bCs/>
      <w:i/>
      <w:iCs/>
      <w:sz w:val="28"/>
      <w:szCs w:val="28"/>
      <w:lang w:eastAsia="ru-RU"/>
    </w:rPr>
  </w:style>
  <w:style w:type="character" w:customStyle="1" w:styleId="30">
    <w:name w:val="Заголовок 3 Знак"/>
    <w:basedOn w:val="a0"/>
    <w:link w:val="3"/>
    <w:uiPriority w:val="9"/>
    <w:rsid w:val="00175E63"/>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175E63"/>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uiPriority w:val="9"/>
    <w:semiHidden/>
    <w:rsid w:val="00FC641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rsid w:val="00175E63"/>
    <w:rPr>
      <w:rFonts w:ascii="Times New Roman" w:eastAsia="Times New Roman" w:hAnsi="Times New Roman" w:cs="Times New Roman"/>
      <w:b/>
      <w:bCs/>
      <w:lang w:eastAsia="ru-RU"/>
    </w:rPr>
  </w:style>
  <w:style w:type="character" w:styleId="a3">
    <w:name w:val="Hyperlink"/>
    <w:basedOn w:val="a0"/>
    <w:uiPriority w:val="99"/>
    <w:unhideWhenUsed/>
    <w:rsid w:val="00175E63"/>
    <w:rPr>
      <w:color w:val="0000FF"/>
      <w:u w:val="single"/>
    </w:rPr>
  </w:style>
  <w:style w:type="character" w:styleId="a4">
    <w:name w:val="FollowedHyperlink"/>
    <w:basedOn w:val="a0"/>
    <w:uiPriority w:val="99"/>
    <w:semiHidden/>
    <w:unhideWhenUsed/>
    <w:rsid w:val="00175E63"/>
    <w:rPr>
      <w:color w:val="800080" w:themeColor="followedHyperlink"/>
      <w:u w:val="single"/>
    </w:rPr>
  </w:style>
  <w:style w:type="paragraph" w:styleId="a5">
    <w:name w:val="Normal (Web)"/>
    <w:basedOn w:val="a"/>
    <w:uiPriority w:val="99"/>
    <w:unhideWhenUsed/>
    <w:rsid w:val="00175E63"/>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footnote text"/>
    <w:basedOn w:val="a"/>
    <w:link w:val="a7"/>
    <w:semiHidden/>
    <w:unhideWhenUsed/>
    <w:rsid w:val="00175E63"/>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175E63"/>
    <w:rPr>
      <w:rFonts w:ascii="Times New Roman" w:eastAsia="Times New Roman" w:hAnsi="Times New Roman" w:cs="Times New Roman"/>
      <w:sz w:val="20"/>
      <w:szCs w:val="20"/>
      <w:lang w:eastAsia="ru-RU"/>
    </w:rPr>
  </w:style>
  <w:style w:type="paragraph" w:styleId="a8">
    <w:name w:val="footer"/>
    <w:basedOn w:val="a"/>
    <w:link w:val="a9"/>
    <w:uiPriority w:val="99"/>
    <w:unhideWhenUsed/>
    <w:rsid w:val="00175E63"/>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9">
    <w:name w:val="Нижний колонтитул Знак"/>
    <w:basedOn w:val="a0"/>
    <w:link w:val="a8"/>
    <w:uiPriority w:val="99"/>
    <w:rsid w:val="00175E63"/>
    <w:rPr>
      <w:rFonts w:ascii="Times New Roman" w:eastAsia="Times New Roman" w:hAnsi="Times New Roman" w:cs="Times New Roman"/>
      <w:sz w:val="24"/>
      <w:szCs w:val="24"/>
      <w:lang w:eastAsia="ru-RU"/>
    </w:rPr>
  </w:style>
  <w:style w:type="paragraph" w:styleId="21">
    <w:name w:val="List 2"/>
    <w:basedOn w:val="a"/>
    <w:unhideWhenUsed/>
    <w:rsid w:val="00175E63"/>
    <w:pPr>
      <w:spacing w:after="0" w:line="240" w:lineRule="auto"/>
      <w:ind w:left="566" w:hanging="283"/>
    </w:pPr>
    <w:rPr>
      <w:rFonts w:ascii="Times New Roman" w:eastAsia="Times New Roman" w:hAnsi="Times New Roman" w:cs="Times New Roman"/>
      <w:sz w:val="24"/>
      <w:szCs w:val="24"/>
    </w:rPr>
  </w:style>
  <w:style w:type="paragraph" w:styleId="aa">
    <w:name w:val="Body Text"/>
    <w:basedOn w:val="a"/>
    <w:link w:val="ab"/>
    <w:unhideWhenUsed/>
    <w:rsid w:val="00175E63"/>
    <w:pPr>
      <w:spacing w:after="120" w:line="240" w:lineRule="auto"/>
    </w:pPr>
    <w:rPr>
      <w:rFonts w:ascii="Times New Roman" w:eastAsia="Times New Roman" w:hAnsi="Times New Roman" w:cs="Times New Roman"/>
      <w:sz w:val="24"/>
      <w:szCs w:val="24"/>
    </w:rPr>
  </w:style>
  <w:style w:type="character" w:customStyle="1" w:styleId="ab">
    <w:name w:val="Основной текст Знак"/>
    <w:basedOn w:val="a0"/>
    <w:link w:val="aa"/>
    <w:rsid w:val="00175E63"/>
    <w:rPr>
      <w:rFonts w:ascii="Times New Roman" w:eastAsia="Times New Roman" w:hAnsi="Times New Roman" w:cs="Times New Roman"/>
      <w:sz w:val="24"/>
      <w:szCs w:val="24"/>
      <w:lang w:eastAsia="ru-RU"/>
    </w:rPr>
  </w:style>
  <w:style w:type="paragraph" w:styleId="22">
    <w:name w:val="Body Text 2"/>
    <w:basedOn w:val="a"/>
    <w:link w:val="23"/>
    <w:semiHidden/>
    <w:unhideWhenUsed/>
    <w:rsid w:val="00175E63"/>
    <w:pPr>
      <w:spacing w:after="120" w:line="480" w:lineRule="auto"/>
    </w:pPr>
    <w:rPr>
      <w:rFonts w:ascii="Times New Roman" w:eastAsia="Times New Roman" w:hAnsi="Times New Roman" w:cs="Times New Roman"/>
      <w:sz w:val="24"/>
      <w:szCs w:val="24"/>
    </w:rPr>
  </w:style>
  <w:style w:type="character" w:customStyle="1" w:styleId="23">
    <w:name w:val="Основной текст 2 Знак"/>
    <w:basedOn w:val="a0"/>
    <w:link w:val="22"/>
    <w:semiHidden/>
    <w:rsid w:val="00175E63"/>
    <w:rPr>
      <w:rFonts w:ascii="Times New Roman" w:eastAsia="Times New Roman" w:hAnsi="Times New Roman" w:cs="Times New Roman"/>
      <w:sz w:val="24"/>
      <w:szCs w:val="24"/>
      <w:lang w:eastAsia="ru-RU"/>
    </w:rPr>
  </w:style>
  <w:style w:type="paragraph" w:styleId="24">
    <w:name w:val="Body Text Indent 2"/>
    <w:basedOn w:val="a"/>
    <w:link w:val="25"/>
    <w:unhideWhenUsed/>
    <w:rsid w:val="00175E63"/>
    <w:pPr>
      <w:spacing w:after="120" w:line="480" w:lineRule="auto"/>
      <w:ind w:left="283"/>
    </w:pPr>
    <w:rPr>
      <w:rFonts w:ascii="Times New Roman" w:eastAsia="Times New Roman" w:hAnsi="Times New Roman" w:cs="Times New Roman"/>
      <w:sz w:val="24"/>
      <w:szCs w:val="24"/>
    </w:rPr>
  </w:style>
  <w:style w:type="character" w:customStyle="1" w:styleId="25">
    <w:name w:val="Основной текст с отступом 2 Знак"/>
    <w:basedOn w:val="a0"/>
    <w:link w:val="24"/>
    <w:rsid w:val="00175E63"/>
    <w:rPr>
      <w:rFonts w:ascii="Times New Roman" w:eastAsia="Times New Roman" w:hAnsi="Times New Roman" w:cs="Times New Roman"/>
      <w:sz w:val="24"/>
      <w:szCs w:val="24"/>
      <w:lang w:eastAsia="ru-RU"/>
    </w:rPr>
  </w:style>
  <w:style w:type="paragraph" w:styleId="ac">
    <w:name w:val="Balloon Text"/>
    <w:basedOn w:val="a"/>
    <w:link w:val="ad"/>
    <w:uiPriority w:val="99"/>
    <w:semiHidden/>
    <w:unhideWhenUsed/>
    <w:rsid w:val="00175E63"/>
    <w:pPr>
      <w:spacing w:after="0" w:line="240" w:lineRule="auto"/>
    </w:pPr>
    <w:rPr>
      <w:rFonts w:ascii="Tahoma" w:eastAsia="Times New Roman" w:hAnsi="Tahoma" w:cs="Tahoma"/>
      <w:sz w:val="16"/>
      <w:szCs w:val="16"/>
    </w:rPr>
  </w:style>
  <w:style w:type="character" w:customStyle="1" w:styleId="ad">
    <w:name w:val="Текст выноски Знак"/>
    <w:basedOn w:val="a0"/>
    <w:link w:val="ac"/>
    <w:uiPriority w:val="99"/>
    <w:semiHidden/>
    <w:rsid w:val="00175E63"/>
    <w:rPr>
      <w:rFonts w:ascii="Tahoma" w:eastAsia="Times New Roman" w:hAnsi="Tahoma" w:cs="Tahoma"/>
      <w:sz w:val="16"/>
      <w:szCs w:val="16"/>
      <w:lang w:eastAsia="ru-RU"/>
    </w:rPr>
  </w:style>
  <w:style w:type="paragraph" w:customStyle="1" w:styleId="26">
    <w:name w:val="Знак2"/>
    <w:basedOn w:val="a"/>
    <w:rsid w:val="00175E63"/>
    <w:pPr>
      <w:tabs>
        <w:tab w:val="left" w:pos="708"/>
      </w:tabs>
      <w:spacing w:after="160" w:line="240" w:lineRule="exact"/>
    </w:pPr>
    <w:rPr>
      <w:rFonts w:ascii="Verdana" w:eastAsia="Times New Roman" w:hAnsi="Verdana" w:cs="Verdana"/>
      <w:sz w:val="20"/>
      <w:szCs w:val="20"/>
      <w:lang w:val="en-US" w:eastAsia="en-US"/>
    </w:rPr>
  </w:style>
  <w:style w:type="paragraph" w:customStyle="1" w:styleId="11">
    <w:name w:val="Знак1"/>
    <w:basedOn w:val="a"/>
    <w:rsid w:val="00175E63"/>
    <w:pPr>
      <w:spacing w:after="160" w:line="240" w:lineRule="exact"/>
    </w:pPr>
    <w:rPr>
      <w:rFonts w:ascii="Verdana" w:eastAsia="Times New Roman" w:hAnsi="Verdana" w:cs="Verdana"/>
      <w:sz w:val="20"/>
      <w:szCs w:val="20"/>
      <w:lang w:val="en-US" w:eastAsia="en-US"/>
    </w:rPr>
  </w:style>
  <w:style w:type="character" w:styleId="ae">
    <w:name w:val="footnote reference"/>
    <w:basedOn w:val="a0"/>
    <w:semiHidden/>
    <w:unhideWhenUsed/>
    <w:rsid w:val="00175E63"/>
    <w:rPr>
      <w:vertAlign w:val="superscript"/>
    </w:rPr>
  </w:style>
  <w:style w:type="table" w:styleId="12">
    <w:name w:val="Table Grid 1"/>
    <w:basedOn w:val="a1"/>
    <w:semiHidden/>
    <w:unhideWhenUsed/>
    <w:rsid w:val="00175E63"/>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af">
    <w:name w:val="Table Grid"/>
    <w:basedOn w:val="a1"/>
    <w:rsid w:val="00175E6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ic1">
    <w:name w:val="pic1"/>
    <w:basedOn w:val="a"/>
    <w:rsid w:val="00175E63"/>
    <w:pPr>
      <w:spacing w:before="240" w:after="90" w:line="240" w:lineRule="auto"/>
      <w:jc w:val="center"/>
    </w:pPr>
    <w:rPr>
      <w:rFonts w:ascii="Times New Roman" w:eastAsia="Times New Roman" w:hAnsi="Times New Roman" w:cs="Times New Roman"/>
      <w:color w:val="990000"/>
      <w:sz w:val="24"/>
      <w:szCs w:val="24"/>
    </w:rPr>
  </w:style>
  <w:style w:type="character" w:customStyle="1" w:styleId="catalog-price">
    <w:name w:val="catalog-price"/>
    <w:basedOn w:val="a0"/>
    <w:rsid w:val="00175E63"/>
  </w:style>
  <w:style w:type="paragraph" w:customStyle="1" w:styleId="men">
    <w:name w:val="men"/>
    <w:basedOn w:val="a"/>
    <w:rsid w:val="00175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imple1">
    <w:name w:val="simple1"/>
    <w:basedOn w:val="a"/>
    <w:rsid w:val="00175E63"/>
    <w:pPr>
      <w:spacing w:after="0" w:line="240" w:lineRule="auto"/>
    </w:pPr>
    <w:rPr>
      <w:rFonts w:ascii="Times New Roman" w:eastAsia="Times New Roman" w:hAnsi="Times New Roman" w:cs="Times New Roman"/>
      <w:sz w:val="24"/>
      <w:szCs w:val="24"/>
    </w:rPr>
  </w:style>
  <w:style w:type="paragraph" w:customStyle="1" w:styleId="ad-image-description">
    <w:name w:val="ad-image-description"/>
    <w:basedOn w:val="a"/>
    <w:rsid w:val="00175E63"/>
    <w:pPr>
      <w:spacing w:before="100" w:beforeAutospacing="1" w:after="100" w:afterAutospacing="1" w:line="240" w:lineRule="auto"/>
    </w:pPr>
    <w:rPr>
      <w:rFonts w:ascii="Times New Roman" w:eastAsia="Times New Roman" w:hAnsi="Times New Roman" w:cs="Times New Roman"/>
      <w:sz w:val="24"/>
      <w:szCs w:val="24"/>
    </w:rPr>
  </w:style>
  <w:style w:type="character" w:styleId="af0">
    <w:name w:val="Strong"/>
    <w:basedOn w:val="a0"/>
    <w:qFormat/>
    <w:rsid w:val="00175E63"/>
    <w:rPr>
      <w:b/>
      <w:bCs/>
    </w:rPr>
  </w:style>
  <w:style w:type="character" w:styleId="af1">
    <w:name w:val="page number"/>
    <w:basedOn w:val="a0"/>
    <w:rsid w:val="00175E63"/>
  </w:style>
  <w:style w:type="paragraph" w:styleId="af2">
    <w:name w:val="List Paragraph"/>
    <w:basedOn w:val="a"/>
    <w:uiPriority w:val="34"/>
    <w:qFormat/>
    <w:rsid w:val="00175E63"/>
    <w:pPr>
      <w:ind w:left="720"/>
      <w:contextualSpacing/>
    </w:pPr>
    <w:rPr>
      <w:rFonts w:ascii="Calibri" w:eastAsia="Calibri" w:hAnsi="Calibri" w:cs="Times New Roman"/>
      <w:lang w:eastAsia="en-US"/>
    </w:rPr>
  </w:style>
  <w:style w:type="paragraph" w:customStyle="1" w:styleId="simple">
    <w:name w:val="simple"/>
    <w:basedOn w:val="a"/>
    <w:rsid w:val="00175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3">
    <w:name w:val="Знак"/>
    <w:basedOn w:val="a"/>
    <w:rsid w:val="00175E63"/>
    <w:pPr>
      <w:spacing w:after="160" w:line="240" w:lineRule="exact"/>
    </w:pPr>
    <w:rPr>
      <w:rFonts w:ascii="Verdana" w:eastAsia="Times New Roman" w:hAnsi="Verdana" w:cs="Verdana"/>
      <w:sz w:val="20"/>
      <w:szCs w:val="20"/>
      <w:lang w:val="en-US" w:eastAsia="en-US"/>
    </w:rPr>
  </w:style>
  <w:style w:type="paragraph" w:customStyle="1" w:styleId="Style4">
    <w:name w:val="Style4"/>
    <w:basedOn w:val="a"/>
    <w:rsid w:val="00175E63"/>
    <w:pPr>
      <w:widowControl w:val="0"/>
      <w:autoSpaceDE w:val="0"/>
      <w:autoSpaceDN w:val="0"/>
      <w:adjustRightInd w:val="0"/>
      <w:spacing w:after="0" w:line="363" w:lineRule="exact"/>
      <w:ind w:firstLine="1766"/>
    </w:pPr>
    <w:rPr>
      <w:rFonts w:ascii="Georgia" w:eastAsia="Times New Roman" w:hAnsi="Georgia" w:cs="Times New Roman"/>
      <w:sz w:val="24"/>
      <w:szCs w:val="24"/>
    </w:rPr>
  </w:style>
  <w:style w:type="character" w:customStyle="1" w:styleId="FontStyle23">
    <w:name w:val="Font Style23"/>
    <w:basedOn w:val="a0"/>
    <w:rsid w:val="00175E63"/>
    <w:rPr>
      <w:rFonts w:ascii="Times New Roman" w:hAnsi="Times New Roman" w:cs="Times New Roman" w:hint="default"/>
      <w:sz w:val="20"/>
      <w:szCs w:val="20"/>
    </w:rPr>
  </w:style>
  <w:style w:type="character" w:customStyle="1" w:styleId="WW8Num3z0">
    <w:name w:val="WW8Num3z0"/>
    <w:rsid w:val="00175E63"/>
    <w:rPr>
      <w:rFonts w:ascii="Times New Roman" w:hAnsi="Times New Roman"/>
    </w:rPr>
  </w:style>
  <w:style w:type="character" w:customStyle="1" w:styleId="WW8Num4z0">
    <w:name w:val="WW8Num4z0"/>
    <w:rsid w:val="00175E63"/>
    <w:rPr>
      <w:rFonts w:ascii="Times New Roman" w:hAnsi="Times New Roman"/>
    </w:rPr>
  </w:style>
  <w:style w:type="character" w:customStyle="1" w:styleId="WW8Num5z0">
    <w:name w:val="WW8Num5z0"/>
    <w:rsid w:val="00175E63"/>
    <w:rPr>
      <w:rFonts w:ascii="Times New Roman" w:hAnsi="Times New Roman"/>
    </w:rPr>
  </w:style>
  <w:style w:type="character" w:customStyle="1" w:styleId="WW8Num7z0">
    <w:name w:val="WW8Num7z0"/>
    <w:rsid w:val="00175E63"/>
    <w:rPr>
      <w:rFonts w:ascii="Symbol" w:hAnsi="Symbol"/>
    </w:rPr>
  </w:style>
  <w:style w:type="character" w:customStyle="1" w:styleId="WW8Num9z0">
    <w:name w:val="WW8Num9z0"/>
    <w:rsid w:val="00175E63"/>
    <w:rPr>
      <w:rFonts w:ascii="Times New Roman" w:hAnsi="Times New Roman"/>
    </w:rPr>
  </w:style>
  <w:style w:type="character" w:customStyle="1" w:styleId="WW8Num12z0">
    <w:name w:val="WW8Num12z0"/>
    <w:rsid w:val="00175E63"/>
    <w:rPr>
      <w:rFonts w:ascii="Symbol" w:hAnsi="Symbol" w:cs="OpenSymbol"/>
    </w:rPr>
  </w:style>
  <w:style w:type="character" w:customStyle="1" w:styleId="Absatz-Standardschriftart">
    <w:name w:val="Absatz-Standardschriftart"/>
    <w:rsid w:val="00175E63"/>
  </w:style>
  <w:style w:type="character" w:customStyle="1" w:styleId="WW8Num6z0">
    <w:name w:val="WW8Num6z0"/>
    <w:rsid w:val="00175E63"/>
    <w:rPr>
      <w:color w:val="000000"/>
    </w:rPr>
  </w:style>
  <w:style w:type="character" w:customStyle="1" w:styleId="WW8Num7z1">
    <w:name w:val="WW8Num7z1"/>
    <w:rsid w:val="00175E63"/>
    <w:rPr>
      <w:rFonts w:ascii="Courier New" w:hAnsi="Courier New" w:cs="Courier New"/>
    </w:rPr>
  </w:style>
  <w:style w:type="character" w:customStyle="1" w:styleId="WW8Num7z2">
    <w:name w:val="WW8Num7z2"/>
    <w:rsid w:val="00175E63"/>
    <w:rPr>
      <w:rFonts w:ascii="Wingdings" w:hAnsi="Wingdings"/>
    </w:rPr>
  </w:style>
  <w:style w:type="character" w:customStyle="1" w:styleId="WW8Num11z0">
    <w:name w:val="WW8Num11z0"/>
    <w:rsid w:val="00175E63"/>
    <w:rPr>
      <w:rFonts w:ascii="Times New Roman" w:hAnsi="Times New Roman"/>
    </w:rPr>
  </w:style>
  <w:style w:type="character" w:customStyle="1" w:styleId="13">
    <w:name w:val="Основной шрифт абзаца1"/>
    <w:rsid w:val="00175E63"/>
  </w:style>
  <w:style w:type="character" w:customStyle="1" w:styleId="af4">
    <w:name w:val="Маркеры списка"/>
    <w:rsid w:val="00175E63"/>
    <w:rPr>
      <w:rFonts w:ascii="OpenSymbol" w:eastAsia="OpenSymbol" w:hAnsi="OpenSymbol" w:cs="OpenSymbol"/>
    </w:rPr>
  </w:style>
  <w:style w:type="character" w:customStyle="1" w:styleId="af5">
    <w:name w:val="Символ нумерации"/>
    <w:rsid w:val="00175E63"/>
  </w:style>
  <w:style w:type="paragraph" w:customStyle="1" w:styleId="14">
    <w:name w:val="Заголовок1"/>
    <w:basedOn w:val="a"/>
    <w:next w:val="aa"/>
    <w:rsid w:val="00175E63"/>
    <w:pPr>
      <w:keepNext/>
      <w:suppressAutoHyphens/>
      <w:spacing w:before="240" w:after="120" w:line="240" w:lineRule="auto"/>
    </w:pPr>
    <w:rPr>
      <w:rFonts w:ascii="Arial" w:eastAsia="Microsoft YaHei" w:hAnsi="Arial" w:cs="Mangal"/>
      <w:sz w:val="28"/>
      <w:szCs w:val="28"/>
      <w:lang w:eastAsia="ar-SA"/>
    </w:rPr>
  </w:style>
  <w:style w:type="paragraph" w:styleId="af6">
    <w:name w:val="List"/>
    <w:basedOn w:val="aa"/>
    <w:rsid w:val="00175E63"/>
    <w:pPr>
      <w:suppressAutoHyphens/>
    </w:pPr>
    <w:rPr>
      <w:rFonts w:cs="Mangal"/>
      <w:lang w:eastAsia="ar-SA"/>
    </w:rPr>
  </w:style>
  <w:style w:type="paragraph" w:customStyle="1" w:styleId="15">
    <w:name w:val="Название1"/>
    <w:basedOn w:val="a"/>
    <w:rsid w:val="00175E63"/>
    <w:pPr>
      <w:suppressLineNumbers/>
      <w:suppressAutoHyphens/>
      <w:spacing w:before="120" w:after="120" w:line="240" w:lineRule="auto"/>
    </w:pPr>
    <w:rPr>
      <w:rFonts w:ascii="Times New Roman" w:eastAsia="Times New Roman" w:hAnsi="Times New Roman" w:cs="Mangal"/>
      <w:i/>
      <w:iCs/>
      <w:sz w:val="24"/>
      <w:szCs w:val="24"/>
      <w:lang w:eastAsia="ar-SA"/>
    </w:rPr>
  </w:style>
  <w:style w:type="paragraph" w:customStyle="1" w:styleId="16">
    <w:name w:val="Указатель1"/>
    <w:basedOn w:val="a"/>
    <w:rsid w:val="00175E63"/>
    <w:pPr>
      <w:suppressLineNumbers/>
      <w:suppressAutoHyphens/>
      <w:spacing w:after="0" w:line="240" w:lineRule="auto"/>
    </w:pPr>
    <w:rPr>
      <w:rFonts w:ascii="Times New Roman" w:eastAsia="Times New Roman" w:hAnsi="Times New Roman" w:cs="Mangal"/>
      <w:sz w:val="24"/>
      <w:szCs w:val="24"/>
      <w:lang w:eastAsia="ar-SA"/>
    </w:rPr>
  </w:style>
  <w:style w:type="paragraph" w:styleId="af7">
    <w:name w:val="No Spacing"/>
    <w:basedOn w:val="a"/>
    <w:uiPriority w:val="1"/>
    <w:qFormat/>
    <w:rsid w:val="00175E63"/>
    <w:pPr>
      <w:suppressAutoHyphens/>
      <w:spacing w:after="0" w:line="240" w:lineRule="auto"/>
    </w:pPr>
    <w:rPr>
      <w:rFonts w:ascii="Calibri" w:eastAsia="Times New Roman" w:hAnsi="Calibri" w:cs="Times New Roman"/>
      <w:sz w:val="24"/>
      <w:szCs w:val="32"/>
      <w:lang w:val="en-US" w:eastAsia="en-US" w:bidi="en-US"/>
    </w:rPr>
  </w:style>
  <w:style w:type="paragraph" w:customStyle="1" w:styleId="af8">
    <w:name w:val="Содержимое врезки"/>
    <w:basedOn w:val="aa"/>
    <w:rsid w:val="00175E63"/>
    <w:pPr>
      <w:suppressAutoHyphens/>
    </w:pPr>
    <w:rPr>
      <w:lang w:eastAsia="ar-SA"/>
    </w:rPr>
  </w:style>
  <w:style w:type="paragraph" w:customStyle="1" w:styleId="af9">
    <w:name w:val="Содержимое таблицы"/>
    <w:basedOn w:val="a"/>
    <w:rsid w:val="00175E6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a">
    <w:name w:val="Заголовок таблицы"/>
    <w:basedOn w:val="af9"/>
    <w:rsid w:val="00175E63"/>
    <w:pPr>
      <w:jc w:val="center"/>
    </w:pPr>
    <w:rPr>
      <w:b/>
      <w:bCs/>
    </w:rPr>
  </w:style>
  <w:style w:type="paragraph" w:styleId="afb">
    <w:name w:val="header"/>
    <w:basedOn w:val="a"/>
    <w:link w:val="afc"/>
    <w:uiPriority w:val="99"/>
    <w:rsid w:val="00175E63"/>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c">
    <w:name w:val="Верхний колонтитул Знак"/>
    <w:basedOn w:val="a0"/>
    <w:link w:val="afb"/>
    <w:uiPriority w:val="99"/>
    <w:rsid w:val="00175E63"/>
    <w:rPr>
      <w:rFonts w:ascii="Times New Roman" w:eastAsia="Times New Roman" w:hAnsi="Times New Roman" w:cs="Times New Roman"/>
      <w:sz w:val="24"/>
      <w:szCs w:val="24"/>
      <w:lang w:eastAsia="ar-SA"/>
    </w:rPr>
  </w:style>
  <w:style w:type="character" w:customStyle="1" w:styleId="apple-converted-space">
    <w:name w:val="apple-converted-space"/>
    <w:basedOn w:val="a0"/>
    <w:rsid w:val="00175E63"/>
  </w:style>
  <w:style w:type="character" w:customStyle="1" w:styleId="date-display-single">
    <w:name w:val="date-display-single"/>
    <w:basedOn w:val="a0"/>
    <w:rsid w:val="00175E63"/>
  </w:style>
  <w:style w:type="character" w:styleId="afd">
    <w:name w:val="Emphasis"/>
    <w:basedOn w:val="a0"/>
    <w:qFormat/>
    <w:rsid w:val="00175E63"/>
    <w:rPr>
      <w:i/>
      <w:iCs/>
    </w:rPr>
  </w:style>
  <w:style w:type="character" w:customStyle="1" w:styleId="detailedfull">
    <w:name w:val="detailed_full"/>
    <w:basedOn w:val="a0"/>
    <w:rsid w:val="00175E63"/>
  </w:style>
  <w:style w:type="character" w:customStyle="1" w:styleId="detailedtags">
    <w:name w:val="detailed_tags"/>
    <w:basedOn w:val="a0"/>
    <w:rsid w:val="00175E63"/>
  </w:style>
  <w:style w:type="character" w:customStyle="1" w:styleId="sep">
    <w:name w:val="sep"/>
    <w:basedOn w:val="a0"/>
    <w:rsid w:val="00175E63"/>
  </w:style>
  <w:style w:type="character" w:customStyle="1" w:styleId="FontStyle38">
    <w:name w:val="Font Style38"/>
    <w:basedOn w:val="a0"/>
    <w:rsid w:val="00175E63"/>
    <w:rPr>
      <w:rFonts w:ascii="Times New Roman" w:hAnsi="Times New Roman" w:cs="Times New Roman" w:hint="default"/>
      <w:b/>
      <w:bCs/>
      <w:sz w:val="26"/>
      <w:szCs w:val="26"/>
    </w:rPr>
  </w:style>
  <w:style w:type="paragraph" w:styleId="31">
    <w:name w:val="Body Text Indent 3"/>
    <w:basedOn w:val="a"/>
    <w:link w:val="32"/>
    <w:rsid w:val="00175E63"/>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175E63"/>
    <w:rPr>
      <w:rFonts w:ascii="Times New Roman" w:eastAsia="Times New Roman" w:hAnsi="Times New Roman" w:cs="Times New Roman"/>
      <w:sz w:val="16"/>
      <w:szCs w:val="16"/>
      <w:lang w:eastAsia="ru-RU"/>
    </w:rPr>
  </w:style>
  <w:style w:type="character" w:customStyle="1" w:styleId="FontStyle129">
    <w:name w:val="Font Style129"/>
    <w:basedOn w:val="13"/>
    <w:rsid w:val="00175E63"/>
    <w:rPr>
      <w:sz w:val="18"/>
      <w:szCs w:val="18"/>
    </w:rPr>
  </w:style>
  <w:style w:type="character" w:customStyle="1" w:styleId="FontStyle143">
    <w:name w:val="Font Style143"/>
    <w:basedOn w:val="13"/>
    <w:rsid w:val="00175E63"/>
    <w:rPr>
      <w:rFonts w:ascii="Times New Roman" w:hAnsi="Times New Roman" w:cs="Times New Roman"/>
      <w:b/>
      <w:bCs/>
      <w:sz w:val="18"/>
      <w:szCs w:val="18"/>
    </w:rPr>
  </w:style>
  <w:style w:type="character" w:customStyle="1" w:styleId="FontStyle132">
    <w:name w:val="Font Style132"/>
    <w:basedOn w:val="13"/>
    <w:rsid w:val="00175E63"/>
    <w:rPr>
      <w:rFonts w:ascii="Times New Roman" w:hAnsi="Times New Roman" w:cs="Times New Roman"/>
      <w:b/>
      <w:bCs/>
      <w:i/>
      <w:iCs/>
      <w:sz w:val="18"/>
      <w:szCs w:val="18"/>
    </w:rPr>
  </w:style>
  <w:style w:type="paragraph" w:customStyle="1" w:styleId="Style9">
    <w:name w:val="Style9"/>
    <w:basedOn w:val="a"/>
    <w:rsid w:val="00175E63"/>
    <w:pPr>
      <w:widowControl w:val="0"/>
      <w:autoSpaceDE w:val="0"/>
      <w:spacing w:after="0" w:line="240" w:lineRule="auto"/>
      <w:jc w:val="center"/>
    </w:pPr>
    <w:rPr>
      <w:rFonts w:ascii="Times New Roman" w:eastAsia="Times New Roman" w:hAnsi="Times New Roman" w:cs="Times New Roman"/>
      <w:sz w:val="24"/>
      <w:szCs w:val="24"/>
      <w:lang w:eastAsia="ar-SA"/>
    </w:rPr>
  </w:style>
  <w:style w:type="paragraph" w:customStyle="1" w:styleId="Style13">
    <w:name w:val="Style13"/>
    <w:basedOn w:val="a"/>
    <w:rsid w:val="00175E63"/>
    <w:pPr>
      <w:widowControl w:val="0"/>
      <w:autoSpaceDE w:val="0"/>
      <w:spacing w:after="0" w:line="250" w:lineRule="exact"/>
      <w:ind w:firstLine="480"/>
      <w:jc w:val="both"/>
    </w:pPr>
    <w:rPr>
      <w:rFonts w:ascii="Times New Roman" w:eastAsia="Times New Roman" w:hAnsi="Times New Roman" w:cs="Times New Roman"/>
      <w:sz w:val="24"/>
      <w:szCs w:val="24"/>
      <w:lang w:eastAsia="ar-SA"/>
    </w:rPr>
  </w:style>
  <w:style w:type="paragraph" w:customStyle="1" w:styleId="Style8">
    <w:name w:val="Style8"/>
    <w:basedOn w:val="a"/>
    <w:rsid w:val="00175E63"/>
    <w:pPr>
      <w:widowControl w:val="0"/>
      <w:autoSpaceDE w:val="0"/>
      <w:spacing w:after="0" w:line="210" w:lineRule="exact"/>
    </w:pPr>
    <w:rPr>
      <w:rFonts w:ascii="Times New Roman" w:eastAsia="Times New Roman" w:hAnsi="Times New Roman" w:cs="Times New Roman"/>
      <w:sz w:val="24"/>
      <w:szCs w:val="24"/>
      <w:lang w:eastAsia="ar-SA"/>
    </w:rPr>
  </w:style>
  <w:style w:type="paragraph" w:customStyle="1" w:styleId="Style67">
    <w:name w:val="Style67"/>
    <w:basedOn w:val="a"/>
    <w:rsid w:val="00175E63"/>
    <w:pPr>
      <w:widowControl w:val="0"/>
      <w:autoSpaceDE w:val="0"/>
      <w:spacing w:after="0" w:line="257" w:lineRule="exact"/>
      <w:ind w:firstLine="480"/>
    </w:pPr>
    <w:rPr>
      <w:rFonts w:ascii="Times New Roman" w:eastAsia="Times New Roman" w:hAnsi="Times New Roman" w:cs="Times New Roman"/>
      <w:sz w:val="24"/>
      <w:szCs w:val="24"/>
      <w:lang w:eastAsia="ar-SA"/>
    </w:rPr>
  </w:style>
  <w:style w:type="paragraph" w:customStyle="1" w:styleId="Style97">
    <w:name w:val="Style97"/>
    <w:basedOn w:val="a"/>
    <w:rsid w:val="00175E63"/>
    <w:pPr>
      <w:widowControl w:val="0"/>
      <w:autoSpaceDE w:val="0"/>
      <w:spacing w:after="0" w:line="250" w:lineRule="exact"/>
      <w:ind w:hanging="859"/>
      <w:jc w:val="both"/>
    </w:pPr>
    <w:rPr>
      <w:rFonts w:ascii="Times New Roman" w:eastAsia="Times New Roman" w:hAnsi="Times New Roman" w:cs="Times New Roman"/>
      <w:sz w:val="24"/>
      <w:szCs w:val="24"/>
      <w:lang w:eastAsia="ar-SA"/>
    </w:rPr>
  </w:style>
  <w:style w:type="paragraph" w:customStyle="1" w:styleId="Style79">
    <w:name w:val="Style79"/>
    <w:basedOn w:val="a"/>
    <w:rsid w:val="00175E63"/>
    <w:pPr>
      <w:widowControl w:val="0"/>
      <w:autoSpaceDE w:val="0"/>
      <w:spacing w:after="0" w:line="245" w:lineRule="exact"/>
      <w:ind w:firstLine="336"/>
      <w:jc w:val="both"/>
    </w:pPr>
    <w:rPr>
      <w:rFonts w:ascii="Times New Roman" w:eastAsia="Times New Roman" w:hAnsi="Times New Roman" w:cs="Times New Roman"/>
      <w:sz w:val="24"/>
      <w:szCs w:val="24"/>
      <w:lang w:eastAsia="ar-SA"/>
    </w:rPr>
  </w:style>
  <w:style w:type="paragraph" w:customStyle="1" w:styleId="Style68">
    <w:name w:val="Style68"/>
    <w:basedOn w:val="a"/>
    <w:rsid w:val="00175E63"/>
    <w:pPr>
      <w:widowControl w:val="0"/>
      <w:autoSpaceDE w:val="0"/>
      <w:spacing w:after="0" w:line="250" w:lineRule="exact"/>
      <w:ind w:firstLine="490"/>
      <w:jc w:val="both"/>
    </w:pPr>
    <w:rPr>
      <w:rFonts w:ascii="Times New Roman" w:eastAsia="Times New Roman" w:hAnsi="Times New Roman" w:cs="Times New Roman"/>
      <w:sz w:val="24"/>
      <w:szCs w:val="24"/>
      <w:lang w:eastAsia="ar-SA"/>
    </w:rPr>
  </w:style>
  <w:style w:type="paragraph" w:customStyle="1" w:styleId="Style75">
    <w:name w:val="Style75"/>
    <w:basedOn w:val="a"/>
    <w:rsid w:val="00175E63"/>
    <w:pPr>
      <w:widowControl w:val="0"/>
      <w:autoSpaceDE w:val="0"/>
      <w:spacing w:after="0" w:line="247" w:lineRule="exact"/>
      <w:ind w:firstLine="475"/>
    </w:pPr>
    <w:rPr>
      <w:rFonts w:ascii="Times New Roman" w:eastAsia="Times New Roman" w:hAnsi="Times New Roman" w:cs="Times New Roman"/>
      <w:sz w:val="24"/>
      <w:szCs w:val="24"/>
      <w:lang w:eastAsia="ar-SA"/>
    </w:rPr>
  </w:style>
  <w:style w:type="paragraph" w:customStyle="1" w:styleId="ConsPlusNormal">
    <w:name w:val="ConsPlusNormal"/>
    <w:uiPriority w:val="99"/>
    <w:rsid w:val="00175E63"/>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1316pt">
    <w:name w:val="Заголовок №1 (3) + 16 pt"/>
    <w:rsid w:val="00175E63"/>
    <w:rPr>
      <w:rFonts w:ascii="Times New Roman" w:eastAsia="Times New Roman" w:hAnsi="Times New Roman" w:cs="Times New Roman"/>
      <w:sz w:val="32"/>
      <w:szCs w:val="32"/>
      <w:shd w:val="clear" w:color="auto" w:fill="FFFFFF"/>
    </w:rPr>
  </w:style>
  <w:style w:type="character" w:customStyle="1" w:styleId="120">
    <w:name w:val="Заголовок №1 (2)_"/>
    <w:link w:val="121"/>
    <w:rsid w:val="00175E63"/>
    <w:rPr>
      <w:sz w:val="31"/>
      <w:szCs w:val="31"/>
      <w:shd w:val="clear" w:color="auto" w:fill="FFFFFF"/>
    </w:rPr>
  </w:style>
  <w:style w:type="paragraph" w:customStyle="1" w:styleId="121">
    <w:name w:val="Заголовок №1 (2)"/>
    <w:basedOn w:val="a"/>
    <w:link w:val="120"/>
    <w:rsid w:val="00175E63"/>
    <w:pPr>
      <w:shd w:val="clear" w:color="auto" w:fill="FFFFFF"/>
      <w:spacing w:after="60" w:line="373" w:lineRule="exact"/>
      <w:outlineLvl w:val="0"/>
    </w:pPr>
    <w:rPr>
      <w:rFonts w:eastAsiaTheme="minorHAnsi"/>
      <w:sz w:val="31"/>
      <w:szCs w:val="31"/>
      <w:lang w:eastAsia="en-US"/>
    </w:rPr>
  </w:style>
  <w:style w:type="paragraph" w:customStyle="1" w:styleId="Default">
    <w:name w:val="Default"/>
    <w:rsid w:val="00175E63"/>
    <w:pPr>
      <w:suppressAutoHyphens/>
      <w:autoSpaceDE w:val="0"/>
      <w:spacing w:after="0" w:line="240" w:lineRule="auto"/>
    </w:pPr>
    <w:rPr>
      <w:rFonts w:ascii="Times New Roman" w:eastAsia="Times New Roman" w:hAnsi="Times New Roman" w:cs="Times New Roman"/>
      <w:color w:val="000000"/>
      <w:sz w:val="24"/>
      <w:szCs w:val="24"/>
      <w:lang w:eastAsia="ar-SA"/>
    </w:rPr>
  </w:style>
  <w:style w:type="paragraph" w:customStyle="1" w:styleId="17">
    <w:name w:val="Обычный (веб)1"/>
    <w:rsid w:val="00175E63"/>
    <w:pPr>
      <w:widowControl w:val="0"/>
      <w:suppressAutoHyphens/>
    </w:pPr>
    <w:rPr>
      <w:rFonts w:ascii="Calibri" w:eastAsia="Lucida Sans Unicode" w:hAnsi="Calibri" w:cs="font292"/>
      <w:kern w:val="1"/>
      <w:lang w:eastAsia="ar-SA"/>
    </w:rPr>
  </w:style>
  <w:style w:type="paragraph" w:customStyle="1" w:styleId="afe">
    <w:name w:val="Табл"/>
    <w:basedOn w:val="a"/>
    <w:qFormat/>
    <w:rsid w:val="003214FD"/>
    <w:pPr>
      <w:spacing w:after="0" w:line="360" w:lineRule="auto"/>
    </w:pPr>
    <w:rPr>
      <w:rFonts w:ascii="Times New Roman" w:eastAsia="Times New Roman" w:hAnsi="Times New Roman" w:cs="Times New Roman"/>
      <w:sz w:val="20"/>
      <w:szCs w:val="20"/>
    </w:rPr>
  </w:style>
  <w:style w:type="table" w:customStyle="1" w:styleId="18">
    <w:name w:val="Сетка таблицы1"/>
    <w:basedOn w:val="a1"/>
    <w:next w:val="af"/>
    <w:rsid w:val="00FC64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Заголовок 21"/>
    <w:basedOn w:val="a"/>
    <w:uiPriority w:val="1"/>
    <w:qFormat/>
    <w:rsid w:val="00FC641E"/>
    <w:pPr>
      <w:widowControl w:val="0"/>
      <w:ind w:left="101" w:right="848"/>
      <w:outlineLvl w:val="2"/>
    </w:pPr>
    <w:rPr>
      <w:rFonts w:ascii="Times New Roman" w:eastAsia="Times New Roman" w:hAnsi="Times New Roman" w:cs="Times New Roman"/>
      <w:b/>
      <w:bCs/>
      <w:sz w:val="24"/>
      <w:szCs w:val="24"/>
      <w:lang w:val="en-US" w:eastAsia="en-US"/>
    </w:rPr>
  </w:style>
  <w:style w:type="table" w:customStyle="1" w:styleId="27">
    <w:name w:val="Сетка таблицы2"/>
    <w:basedOn w:val="a1"/>
    <w:next w:val="af"/>
    <w:rsid w:val="00752A16"/>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
    <w:name w:val="Сетка таблицы3"/>
    <w:basedOn w:val="a1"/>
    <w:next w:val="af"/>
    <w:rsid w:val="00A73856"/>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3152938">
      <w:bodyDiv w:val="1"/>
      <w:marLeft w:val="0"/>
      <w:marRight w:val="0"/>
      <w:marTop w:val="0"/>
      <w:marBottom w:val="0"/>
      <w:divBdr>
        <w:top w:val="none" w:sz="0" w:space="0" w:color="auto"/>
        <w:left w:val="none" w:sz="0" w:space="0" w:color="auto"/>
        <w:bottom w:val="none" w:sz="0" w:space="0" w:color="auto"/>
        <w:right w:val="none" w:sz="0" w:space="0" w:color="auto"/>
      </w:divBdr>
      <w:divsChild>
        <w:div w:id="1961758267">
          <w:marLeft w:val="0"/>
          <w:marRight w:val="0"/>
          <w:marTop w:val="0"/>
          <w:marBottom w:val="300"/>
          <w:divBdr>
            <w:top w:val="none" w:sz="0" w:space="0" w:color="auto"/>
            <w:left w:val="none" w:sz="0" w:space="0" w:color="auto"/>
            <w:bottom w:val="none" w:sz="0" w:space="0" w:color="auto"/>
            <w:right w:val="none" w:sz="0" w:space="0" w:color="auto"/>
          </w:divBdr>
          <w:divsChild>
            <w:div w:id="1393700386">
              <w:marLeft w:val="0"/>
              <w:marRight w:val="0"/>
              <w:marTop w:val="0"/>
              <w:marBottom w:val="0"/>
              <w:divBdr>
                <w:top w:val="none" w:sz="0" w:space="0" w:color="auto"/>
                <w:left w:val="none" w:sz="0" w:space="0" w:color="auto"/>
                <w:bottom w:val="none" w:sz="0" w:space="0" w:color="auto"/>
                <w:right w:val="none" w:sz="0" w:space="0" w:color="auto"/>
              </w:divBdr>
              <w:divsChild>
                <w:div w:id="1570922570">
                  <w:marLeft w:val="0"/>
                  <w:marRight w:val="0"/>
                  <w:marTop w:val="0"/>
                  <w:marBottom w:val="0"/>
                  <w:divBdr>
                    <w:top w:val="none" w:sz="0" w:space="0" w:color="auto"/>
                    <w:left w:val="none" w:sz="0" w:space="0" w:color="auto"/>
                    <w:bottom w:val="none" w:sz="0" w:space="0" w:color="auto"/>
                    <w:right w:val="none" w:sz="0" w:space="0" w:color="auto"/>
                  </w:divBdr>
                  <w:divsChild>
                    <w:div w:id="1287925278">
                      <w:marLeft w:val="0"/>
                      <w:marRight w:val="0"/>
                      <w:marTop w:val="0"/>
                      <w:marBottom w:val="0"/>
                      <w:divBdr>
                        <w:top w:val="none" w:sz="0" w:space="0" w:color="auto"/>
                        <w:left w:val="none" w:sz="0" w:space="0" w:color="auto"/>
                        <w:bottom w:val="none" w:sz="0" w:space="0" w:color="auto"/>
                        <w:right w:val="none" w:sz="0" w:space="0" w:color="auto"/>
                      </w:divBdr>
                      <w:divsChild>
                        <w:div w:id="9112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693446">
                  <w:marLeft w:val="0"/>
                  <w:marRight w:val="0"/>
                  <w:marTop w:val="0"/>
                  <w:marBottom w:val="0"/>
                  <w:divBdr>
                    <w:top w:val="none" w:sz="0" w:space="0" w:color="auto"/>
                    <w:left w:val="none" w:sz="0" w:space="0" w:color="auto"/>
                    <w:bottom w:val="none" w:sz="0" w:space="0" w:color="auto"/>
                    <w:right w:val="none" w:sz="0" w:space="0" w:color="auto"/>
                  </w:divBdr>
                  <w:divsChild>
                    <w:div w:id="413087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195998">
          <w:marLeft w:val="0"/>
          <w:marRight w:val="0"/>
          <w:marTop w:val="0"/>
          <w:marBottom w:val="300"/>
          <w:divBdr>
            <w:top w:val="none" w:sz="0" w:space="0" w:color="auto"/>
            <w:left w:val="none" w:sz="0" w:space="0" w:color="auto"/>
            <w:bottom w:val="none" w:sz="0" w:space="0" w:color="auto"/>
            <w:right w:val="none" w:sz="0" w:space="0" w:color="auto"/>
          </w:divBdr>
          <w:divsChild>
            <w:div w:id="2079815383">
              <w:marLeft w:val="120"/>
              <w:marRight w:val="120"/>
              <w:marTop w:val="75"/>
              <w:marBottom w:val="150"/>
              <w:divBdr>
                <w:top w:val="none" w:sz="0" w:space="0" w:color="auto"/>
                <w:left w:val="none" w:sz="0" w:space="0" w:color="auto"/>
                <w:bottom w:val="none" w:sz="0" w:space="0" w:color="auto"/>
                <w:right w:val="none" w:sz="0" w:space="0" w:color="auto"/>
              </w:divBdr>
            </w:div>
            <w:div w:id="240260011">
              <w:marLeft w:val="0"/>
              <w:marRight w:val="0"/>
              <w:marTop w:val="0"/>
              <w:marBottom w:val="0"/>
              <w:divBdr>
                <w:top w:val="none" w:sz="0" w:space="0" w:color="auto"/>
                <w:left w:val="none" w:sz="0" w:space="0" w:color="auto"/>
                <w:bottom w:val="none" w:sz="0" w:space="0" w:color="auto"/>
                <w:right w:val="none" w:sz="0" w:space="0" w:color="auto"/>
              </w:divBdr>
              <w:divsChild>
                <w:div w:id="951059797">
                  <w:marLeft w:val="0"/>
                  <w:marRight w:val="0"/>
                  <w:marTop w:val="0"/>
                  <w:marBottom w:val="0"/>
                  <w:divBdr>
                    <w:top w:val="none" w:sz="0" w:space="0" w:color="auto"/>
                    <w:left w:val="none" w:sz="0" w:space="0" w:color="auto"/>
                    <w:bottom w:val="none" w:sz="0" w:space="0" w:color="auto"/>
                    <w:right w:val="none" w:sz="0" w:space="0" w:color="auto"/>
                  </w:divBdr>
                  <w:divsChild>
                    <w:div w:id="604307978">
                      <w:marLeft w:val="0"/>
                      <w:marRight w:val="0"/>
                      <w:marTop w:val="0"/>
                      <w:marBottom w:val="0"/>
                      <w:divBdr>
                        <w:top w:val="none" w:sz="0" w:space="0" w:color="auto"/>
                        <w:left w:val="none" w:sz="0" w:space="0" w:color="auto"/>
                        <w:bottom w:val="none" w:sz="0" w:space="0" w:color="auto"/>
                        <w:right w:val="none" w:sz="0" w:space="0" w:color="auto"/>
                      </w:divBdr>
                      <w:divsChild>
                        <w:div w:id="380180708">
                          <w:marLeft w:val="0"/>
                          <w:marRight w:val="0"/>
                          <w:marTop w:val="0"/>
                          <w:marBottom w:val="0"/>
                          <w:divBdr>
                            <w:top w:val="none" w:sz="0" w:space="0" w:color="auto"/>
                            <w:left w:val="none" w:sz="0" w:space="0" w:color="auto"/>
                            <w:bottom w:val="none" w:sz="0" w:space="0" w:color="auto"/>
                            <w:right w:val="none" w:sz="0" w:space="0" w:color="auto"/>
                          </w:divBdr>
                          <w:divsChild>
                            <w:div w:id="1196037008">
                              <w:marLeft w:val="0"/>
                              <w:marRight w:val="0"/>
                              <w:marTop w:val="0"/>
                              <w:marBottom w:val="0"/>
                              <w:divBdr>
                                <w:top w:val="none" w:sz="0" w:space="0" w:color="auto"/>
                                <w:left w:val="none" w:sz="0" w:space="0" w:color="auto"/>
                                <w:bottom w:val="none" w:sz="0" w:space="0" w:color="auto"/>
                                <w:right w:val="none" w:sz="0" w:space="0" w:color="auto"/>
                              </w:divBdr>
                              <w:divsChild>
                                <w:div w:id="786583527">
                                  <w:marLeft w:val="0"/>
                                  <w:marRight w:val="0"/>
                                  <w:marTop w:val="0"/>
                                  <w:marBottom w:val="0"/>
                                  <w:divBdr>
                                    <w:top w:val="none" w:sz="0" w:space="0" w:color="auto"/>
                                    <w:left w:val="none" w:sz="0" w:space="0" w:color="auto"/>
                                    <w:bottom w:val="none" w:sz="0" w:space="0" w:color="auto"/>
                                    <w:right w:val="none" w:sz="0" w:space="0" w:color="auto"/>
                                  </w:divBdr>
                                  <w:divsChild>
                                    <w:div w:id="789973620">
                                      <w:marLeft w:val="0"/>
                                      <w:marRight w:val="0"/>
                                      <w:marTop w:val="0"/>
                                      <w:marBottom w:val="0"/>
                                      <w:divBdr>
                                        <w:top w:val="none" w:sz="0" w:space="0" w:color="auto"/>
                                        <w:left w:val="none" w:sz="0" w:space="0" w:color="auto"/>
                                        <w:bottom w:val="none" w:sz="0" w:space="0" w:color="auto"/>
                                        <w:right w:val="none" w:sz="0" w:space="0" w:color="auto"/>
                                      </w:divBdr>
                                    </w:div>
                                  </w:divsChild>
                                </w:div>
                                <w:div w:id="1903371488">
                                  <w:marLeft w:val="0"/>
                                  <w:marRight w:val="0"/>
                                  <w:marTop w:val="0"/>
                                  <w:marBottom w:val="0"/>
                                  <w:divBdr>
                                    <w:top w:val="none" w:sz="0" w:space="0" w:color="auto"/>
                                    <w:left w:val="none" w:sz="0" w:space="0" w:color="auto"/>
                                    <w:bottom w:val="none" w:sz="0" w:space="0" w:color="auto"/>
                                    <w:right w:val="none" w:sz="0" w:space="0" w:color="auto"/>
                                  </w:divBdr>
                                  <w:divsChild>
                                    <w:div w:id="1215197823">
                                      <w:marLeft w:val="0"/>
                                      <w:marRight w:val="0"/>
                                      <w:marTop w:val="0"/>
                                      <w:marBottom w:val="0"/>
                                      <w:divBdr>
                                        <w:top w:val="none" w:sz="0" w:space="0" w:color="auto"/>
                                        <w:left w:val="none" w:sz="0" w:space="0" w:color="auto"/>
                                        <w:bottom w:val="none" w:sz="0" w:space="0" w:color="auto"/>
                                        <w:right w:val="none" w:sz="0" w:space="0" w:color="auto"/>
                                      </w:divBdr>
                                    </w:div>
                                  </w:divsChild>
                                </w:div>
                                <w:div w:id="169301310">
                                  <w:marLeft w:val="0"/>
                                  <w:marRight w:val="0"/>
                                  <w:marTop w:val="0"/>
                                  <w:marBottom w:val="0"/>
                                  <w:divBdr>
                                    <w:top w:val="none" w:sz="0" w:space="0" w:color="auto"/>
                                    <w:left w:val="none" w:sz="0" w:space="0" w:color="auto"/>
                                    <w:bottom w:val="none" w:sz="0" w:space="0" w:color="auto"/>
                                    <w:right w:val="none" w:sz="0" w:space="0" w:color="auto"/>
                                  </w:divBdr>
                                  <w:divsChild>
                                    <w:div w:id="1385563827">
                                      <w:marLeft w:val="0"/>
                                      <w:marRight w:val="0"/>
                                      <w:marTop w:val="0"/>
                                      <w:marBottom w:val="0"/>
                                      <w:divBdr>
                                        <w:top w:val="none" w:sz="0" w:space="0" w:color="auto"/>
                                        <w:left w:val="none" w:sz="0" w:space="0" w:color="auto"/>
                                        <w:bottom w:val="none" w:sz="0" w:space="0" w:color="auto"/>
                                        <w:right w:val="none" w:sz="0" w:space="0" w:color="auto"/>
                                      </w:divBdr>
                                    </w:div>
                                  </w:divsChild>
                                </w:div>
                                <w:div w:id="634290140">
                                  <w:marLeft w:val="0"/>
                                  <w:marRight w:val="0"/>
                                  <w:marTop w:val="0"/>
                                  <w:marBottom w:val="0"/>
                                  <w:divBdr>
                                    <w:top w:val="none" w:sz="0" w:space="0" w:color="auto"/>
                                    <w:left w:val="none" w:sz="0" w:space="0" w:color="auto"/>
                                    <w:bottom w:val="none" w:sz="0" w:space="0" w:color="auto"/>
                                    <w:right w:val="none" w:sz="0" w:space="0" w:color="auto"/>
                                  </w:divBdr>
                                  <w:divsChild>
                                    <w:div w:id="1015814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12507">
                          <w:marLeft w:val="0"/>
                          <w:marRight w:val="0"/>
                          <w:marTop w:val="0"/>
                          <w:marBottom w:val="0"/>
                          <w:divBdr>
                            <w:top w:val="none" w:sz="0" w:space="0" w:color="auto"/>
                            <w:left w:val="none" w:sz="0" w:space="0" w:color="auto"/>
                            <w:bottom w:val="none" w:sz="0" w:space="0" w:color="auto"/>
                            <w:right w:val="none" w:sz="0" w:space="0" w:color="auto"/>
                          </w:divBdr>
                          <w:divsChild>
                            <w:div w:id="640037288">
                              <w:marLeft w:val="0"/>
                              <w:marRight w:val="0"/>
                              <w:marTop w:val="0"/>
                              <w:marBottom w:val="0"/>
                              <w:divBdr>
                                <w:top w:val="none" w:sz="0" w:space="0" w:color="auto"/>
                                <w:left w:val="none" w:sz="0" w:space="0" w:color="auto"/>
                                <w:bottom w:val="none" w:sz="0" w:space="0" w:color="auto"/>
                                <w:right w:val="none" w:sz="0" w:space="0" w:color="auto"/>
                              </w:divBdr>
                              <w:divsChild>
                                <w:div w:id="444470397">
                                  <w:marLeft w:val="0"/>
                                  <w:marRight w:val="0"/>
                                  <w:marTop w:val="0"/>
                                  <w:marBottom w:val="0"/>
                                  <w:divBdr>
                                    <w:top w:val="none" w:sz="0" w:space="0" w:color="auto"/>
                                    <w:left w:val="none" w:sz="0" w:space="0" w:color="auto"/>
                                    <w:bottom w:val="none" w:sz="0" w:space="0" w:color="auto"/>
                                    <w:right w:val="none" w:sz="0" w:space="0" w:color="auto"/>
                                  </w:divBdr>
                                  <w:divsChild>
                                    <w:div w:id="1321620730">
                                      <w:marLeft w:val="0"/>
                                      <w:marRight w:val="0"/>
                                      <w:marTop w:val="0"/>
                                      <w:marBottom w:val="0"/>
                                      <w:divBdr>
                                        <w:top w:val="none" w:sz="0" w:space="0" w:color="auto"/>
                                        <w:left w:val="none" w:sz="0" w:space="0" w:color="auto"/>
                                        <w:bottom w:val="none" w:sz="0" w:space="0" w:color="auto"/>
                                        <w:right w:val="none" w:sz="0" w:space="0" w:color="auto"/>
                                      </w:divBdr>
                                    </w:div>
                                  </w:divsChild>
                                </w:div>
                                <w:div w:id="1831751182">
                                  <w:marLeft w:val="0"/>
                                  <w:marRight w:val="0"/>
                                  <w:marTop w:val="0"/>
                                  <w:marBottom w:val="0"/>
                                  <w:divBdr>
                                    <w:top w:val="none" w:sz="0" w:space="0" w:color="auto"/>
                                    <w:left w:val="none" w:sz="0" w:space="0" w:color="auto"/>
                                    <w:bottom w:val="none" w:sz="0" w:space="0" w:color="auto"/>
                                    <w:right w:val="none" w:sz="0" w:space="0" w:color="auto"/>
                                  </w:divBdr>
                                  <w:divsChild>
                                    <w:div w:id="1088502389">
                                      <w:marLeft w:val="0"/>
                                      <w:marRight w:val="0"/>
                                      <w:marTop w:val="0"/>
                                      <w:marBottom w:val="0"/>
                                      <w:divBdr>
                                        <w:top w:val="none" w:sz="0" w:space="0" w:color="auto"/>
                                        <w:left w:val="none" w:sz="0" w:space="0" w:color="auto"/>
                                        <w:bottom w:val="none" w:sz="0" w:space="0" w:color="auto"/>
                                        <w:right w:val="none" w:sz="0" w:space="0" w:color="auto"/>
                                      </w:divBdr>
                                    </w:div>
                                  </w:divsChild>
                                </w:div>
                                <w:div w:id="1497843508">
                                  <w:marLeft w:val="0"/>
                                  <w:marRight w:val="0"/>
                                  <w:marTop w:val="0"/>
                                  <w:marBottom w:val="0"/>
                                  <w:divBdr>
                                    <w:top w:val="none" w:sz="0" w:space="0" w:color="auto"/>
                                    <w:left w:val="none" w:sz="0" w:space="0" w:color="auto"/>
                                    <w:bottom w:val="none" w:sz="0" w:space="0" w:color="auto"/>
                                    <w:right w:val="none" w:sz="0" w:space="0" w:color="auto"/>
                                  </w:divBdr>
                                  <w:divsChild>
                                    <w:div w:id="1891842997">
                                      <w:marLeft w:val="0"/>
                                      <w:marRight w:val="0"/>
                                      <w:marTop w:val="0"/>
                                      <w:marBottom w:val="0"/>
                                      <w:divBdr>
                                        <w:top w:val="none" w:sz="0" w:space="0" w:color="auto"/>
                                        <w:left w:val="none" w:sz="0" w:space="0" w:color="auto"/>
                                        <w:bottom w:val="none" w:sz="0" w:space="0" w:color="auto"/>
                                        <w:right w:val="none" w:sz="0" w:space="0" w:color="auto"/>
                                      </w:divBdr>
                                    </w:div>
                                  </w:divsChild>
                                </w:div>
                                <w:div w:id="1613514061">
                                  <w:marLeft w:val="0"/>
                                  <w:marRight w:val="0"/>
                                  <w:marTop w:val="0"/>
                                  <w:marBottom w:val="0"/>
                                  <w:divBdr>
                                    <w:top w:val="none" w:sz="0" w:space="0" w:color="auto"/>
                                    <w:left w:val="none" w:sz="0" w:space="0" w:color="auto"/>
                                    <w:bottom w:val="none" w:sz="0" w:space="0" w:color="auto"/>
                                    <w:right w:val="none" w:sz="0" w:space="0" w:color="auto"/>
                                  </w:divBdr>
                                  <w:divsChild>
                                    <w:div w:id="59212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236195">
                          <w:marLeft w:val="0"/>
                          <w:marRight w:val="0"/>
                          <w:marTop w:val="0"/>
                          <w:marBottom w:val="0"/>
                          <w:divBdr>
                            <w:top w:val="none" w:sz="0" w:space="0" w:color="auto"/>
                            <w:left w:val="none" w:sz="0" w:space="0" w:color="auto"/>
                            <w:bottom w:val="none" w:sz="0" w:space="0" w:color="auto"/>
                            <w:right w:val="none" w:sz="0" w:space="0" w:color="auto"/>
                          </w:divBdr>
                          <w:divsChild>
                            <w:div w:id="465858664">
                              <w:marLeft w:val="0"/>
                              <w:marRight w:val="0"/>
                              <w:marTop w:val="0"/>
                              <w:marBottom w:val="0"/>
                              <w:divBdr>
                                <w:top w:val="none" w:sz="0" w:space="0" w:color="auto"/>
                                <w:left w:val="none" w:sz="0" w:space="0" w:color="auto"/>
                                <w:bottom w:val="none" w:sz="0" w:space="0" w:color="auto"/>
                                <w:right w:val="none" w:sz="0" w:space="0" w:color="auto"/>
                              </w:divBdr>
                              <w:divsChild>
                                <w:div w:id="685055617">
                                  <w:marLeft w:val="0"/>
                                  <w:marRight w:val="0"/>
                                  <w:marTop w:val="0"/>
                                  <w:marBottom w:val="0"/>
                                  <w:divBdr>
                                    <w:top w:val="none" w:sz="0" w:space="0" w:color="auto"/>
                                    <w:left w:val="none" w:sz="0" w:space="0" w:color="auto"/>
                                    <w:bottom w:val="none" w:sz="0" w:space="0" w:color="auto"/>
                                    <w:right w:val="none" w:sz="0" w:space="0" w:color="auto"/>
                                  </w:divBdr>
                                  <w:divsChild>
                                    <w:div w:id="657223694">
                                      <w:marLeft w:val="0"/>
                                      <w:marRight w:val="0"/>
                                      <w:marTop w:val="0"/>
                                      <w:marBottom w:val="0"/>
                                      <w:divBdr>
                                        <w:top w:val="none" w:sz="0" w:space="0" w:color="auto"/>
                                        <w:left w:val="none" w:sz="0" w:space="0" w:color="auto"/>
                                        <w:bottom w:val="none" w:sz="0" w:space="0" w:color="auto"/>
                                        <w:right w:val="none" w:sz="0" w:space="0" w:color="auto"/>
                                      </w:divBdr>
                                    </w:div>
                                  </w:divsChild>
                                </w:div>
                                <w:div w:id="1523858971">
                                  <w:marLeft w:val="0"/>
                                  <w:marRight w:val="0"/>
                                  <w:marTop w:val="0"/>
                                  <w:marBottom w:val="0"/>
                                  <w:divBdr>
                                    <w:top w:val="none" w:sz="0" w:space="0" w:color="auto"/>
                                    <w:left w:val="none" w:sz="0" w:space="0" w:color="auto"/>
                                    <w:bottom w:val="none" w:sz="0" w:space="0" w:color="auto"/>
                                    <w:right w:val="none" w:sz="0" w:space="0" w:color="auto"/>
                                  </w:divBdr>
                                  <w:divsChild>
                                    <w:div w:id="1124468454">
                                      <w:marLeft w:val="0"/>
                                      <w:marRight w:val="0"/>
                                      <w:marTop w:val="0"/>
                                      <w:marBottom w:val="0"/>
                                      <w:divBdr>
                                        <w:top w:val="none" w:sz="0" w:space="0" w:color="auto"/>
                                        <w:left w:val="none" w:sz="0" w:space="0" w:color="auto"/>
                                        <w:bottom w:val="none" w:sz="0" w:space="0" w:color="auto"/>
                                        <w:right w:val="none" w:sz="0" w:space="0" w:color="auto"/>
                                      </w:divBdr>
                                    </w:div>
                                  </w:divsChild>
                                </w:div>
                                <w:div w:id="391277575">
                                  <w:marLeft w:val="0"/>
                                  <w:marRight w:val="0"/>
                                  <w:marTop w:val="0"/>
                                  <w:marBottom w:val="0"/>
                                  <w:divBdr>
                                    <w:top w:val="none" w:sz="0" w:space="0" w:color="auto"/>
                                    <w:left w:val="none" w:sz="0" w:space="0" w:color="auto"/>
                                    <w:bottom w:val="none" w:sz="0" w:space="0" w:color="auto"/>
                                    <w:right w:val="none" w:sz="0" w:space="0" w:color="auto"/>
                                  </w:divBdr>
                                  <w:divsChild>
                                    <w:div w:id="1649169275">
                                      <w:marLeft w:val="0"/>
                                      <w:marRight w:val="0"/>
                                      <w:marTop w:val="0"/>
                                      <w:marBottom w:val="0"/>
                                      <w:divBdr>
                                        <w:top w:val="none" w:sz="0" w:space="0" w:color="auto"/>
                                        <w:left w:val="none" w:sz="0" w:space="0" w:color="auto"/>
                                        <w:bottom w:val="none" w:sz="0" w:space="0" w:color="auto"/>
                                        <w:right w:val="none" w:sz="0" w:space="0" w:color="auto"/>
                                      </w:divBdr>
                                    </w:div>
                                  </w:divsChild>
                                </w:div>
                                <w:div w:id="326054135">
                                  <w:marLeft w:val="0"/>
                                  <w:marRight w:val="0"/>
                                  <w:marTop w:val="0"/>
                                  <w:marBottom w:val="0"/>
                                  <w:divBdr>
                                    <w:top w:val="none" w:sz="0" w:space="0" w:color="auto"/>
                                    <w:left w:val="none" w:sz="0" w:space="0" w:color="auto"/>
                                    <w:bottom w:val="none" w:sz="0" w:space="0" w:color="auto"/>
                                    <w:right w:val="none" w:sz="0" w:space="0" w:color="auto"/>
                                  </w:divBdr>
                                  <w:divsChild>
                                    <w:div w:id="52949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140854">
                          <w:marLeft w:val="0"/>
                          <w:marRight w:val="0"/>
                          <w:marTop w:val="0"/>
                          <w:marBottom w:val="0"/>
                          <w:divBdr>
                            <w:top w:val="none" w:sz="0" w:space="0" w:color="auto"/>
                            <w:left w:val="none" w:sz="0" w:space="0" w:color="auto"/>
                            <w:bottom w:val="none" w:sz="0" w:space="0" w:color="auto"/>
                            <w:right w:val="none" w:sz="0" w:space="0" w:color="auto"/>
                          </w:divBdr>
                          <w:divsChild>
                            <w:div w:id="874074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8756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4.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232</TotalTime>
  <Pages>80</Pages>
  <Words>25947</Words>
  <Characters>147898</Characters>
  <Application>Microsoft Office Word</Application>
  <DocSecurity>0</DocSecurity>
  <Lines>1232</Lines>
  <Paragraphs>346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173499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Татьяна Териченко</cp:lastModifiedBy>
  <cp:revision>26</cp:revision>
  <cp:lastPrinted>2025-10-29T07:49:00Z</cp:lastPrinted>
  <dcterms:created xsi:type="dcterms:W3CDTF">2016-06-06T10:01:00Z</dcterms:created>
  <dcterms:modified xsi:type="dcterms:W3CDTF">2026-01-22T15:24:00Z</dcterms:modified>
</cp:coreProperties>
</file>